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0"/>
        <w:rPr>
          <w:sz w:val="20"/>
        </w:rPr>
      </w:pPr>
    </w:p>
    <w:p>
      <w:pPr>
        <w:pStyle w:val="BodyText"/>
        <w:ind w:left="108"/>
        <w:rPr>
          <w:sz w:val="20"/>
        </w:rPr>
      </w:pPr>
      <w:r>
        <w:rPr>
          <w:sz w:val="20"/>
        </w:rPr>
        <w:pict>
          <v:shape style="width:362.1pt;height:539.5pt;mso-position-horizontal-relative:char;mso-position-vertical-relative:line" type="#_x0000_t202" filled="false" stroked="true" strokeweight="1pt" strokecolor="#231f20">
            <w10:anchorlock/>
            <v:textbox inset="0,0,0,0">
              <w:txbxContent>
                <w:p>
                  <w:pPr>
                    <w:pStyle w:val="BodyText"/>
                    <w:rPr>
                      <w:sz w:val="86"/>
                    </w:rPr>
                  </w:pPr>
                </w:p>
                <w:p>
                  <w:pPr>
                    <w:spacing w:line="839" w:lineRule="exact" w:before="618"/>
                    <w:ind w:left="498" w:right="457" w:firstLine="0"/>
                    <w:jc w:val="center"/>
                    <w:rPr>
                      <w:rFonts w:ascii="Calibri"/>
                      <w:b/>
                      <w:sz w:val="72"/>
                    </w:rPr>
                  </w:pPr>
                  <w:r>
                    <w:rPr>
                      <w:rFonts w:ascii="Calibri"/>
                      <w:b/>
                      <w:color w:val="231F20"/>
                      <w:w w:val="80"/>
                      <w:sz w:val="72"/>
                    </w:rPr>
                    <w:t>The 2017</w:t>
                  </w:r>
                </w:p>
                <w:p>
                  <w:pPr>
                    <w:spacing w:line="800" w:lineRule="exact" w:before="6"/>
                    <w:ind w:left="501" w:right="457" w:firstLine="0"/>
                    <w:jc w:val="center"/>
                    <w:rPr>
                      <w:rFonts w:ascii="Calibri"/>
                      <w:b/>
                      <w:sz w:val="72"/>
                    </w:rPr>
                  </w:pPr>
                  <w:r>
                    <w:rPr>
                      <w:rFonts w:ascii="Calibri"/>
                      <w:b/>
                      <w:color w:val="231F20"/>
                      <w:w w:val="80"/>
                      <w:sz w:val="72"/>
                    </w:rPr>
                    <w:t>Business Plan for Learning </w:t>
                  </w:r>
                  <w:r>
                    <w:rPr>
                      <w:rFonts w:ascii="Calibri"/>
                      <w:b/>
                      <w:color w:val="231F20"/>
                      <w:w w:val="90"/>
                      <w:sz w:val="72"/>
                    </w:rPr>
                    <w:t>for</w:t>
                  </w:r>
                </w:p>
                <w:p>
                  <w:pPr>
                    <w:spacing w:line="833" w:lineRule="exact" w:before="0"/>
                    <w:ind w:left="499" w:right="457" w:firstLine="0"/>
                    <w:jc w:val="center"/>
                    <w:rPr>
                      <w:rFonts w:ascii="Calibri"/>
                      <w:b/>
                      <w:sz w:val="72"/>
                    </w:rPr>
                  </w:pPr>
                  <w:r>
                    <w:rPr>
                      <w:rFonts w:ascii="Calibri"/>
                      <w:b/>
                      <w:color w:val="231F20"/>
                      <w:spacing w:val="5"/>
                      <w:w w:val="75"/>
                      <w:sz w:val="72"/>
                    </w:rPr>
                    <w:t>XYZ</w:t>
                  </w:r>
                  <w:r>
                    <w:rPr>
                      <w:rFonts w:ascii="Calibri"/>
                      <w:b/>
                      <w:color w:val="231F20"/>
                      <w:spacing w:val="87"/>
                      <w:w w:val="75"/>
                      <w:sz w:val="72"/>
                    </w:rPr>
                    <w:t> </w:t>
                  </w:r>
                  <w:r>
                    <w:rPr>
                      <w:rFonts w:ascii="Calibri"/>
                      <w:b/>
                      <w:color w:val="231F20"/>
                      <w:w w:val="75"/>
                      <w:sz w:val="72"/>
                    </w:rPr>
                    <w:t>Corporation</w:t>
                  </w:r>
                </w:p>
                <w:p>
                  <w:pPr>
                    <w:pStyle w:val="BodyText"/>
                    <w:rPr>
                      <w:sz w:val="70"/>
                    </w:rPr>
                  </w:pPr>
                </w:p>
                <w:p>
                  <w:pPr>
                    <w:spacing w:before="0"/>
                    <w:ind w:left="498" w:right="457" w:firstLine="0"/>
                    <w:jc w:val="center"/>
                    <w:rPr>
                      <w:rFonts w:ascii="Calibri"/>
                      <w:sz w:val="38"/>
                    </w:rPr>
                  </w:pPr>
                  <w:r>
                    <w:rPr>
                      <w:rFonts w:ascii="Calibri"/>
                      <w:color w:val="231F20"/>
                      <w:sz w:val="38"/>
                    </w:rPr>
                    <w:t>Corporate University</w:t>
                  </w:r>
                </w:p>
                <w:p>
                  <w:pPr>
                    <w:pStyle w:val="BodyText"/>
                    <w:rPr>
                      <w:sz w:val="46"/>
                    </w:rPr>
                  </w:pPr>
                </w:p>
                <w:p>
                  <w:pPr>
                    <w:pStyle w:val="BodyText"/>
                    <w:rPr>
                      <w:sz w:val="46"/>
                    </w:rPr>
                  </w:pPr>
                </w:p>
                <w:p>
                  <w:pPr>
                    <w:pStyle w:val="BodyText"/>
                    <w:rPr>
                      <w:sz w:val="46"/>
                    </w:rPr>
                  </w:pPr>
                </w:p>
                <w:p>
                  <w:pPr>
                    <w:pStyle w:val="BodyText"/>
                    <w:spacing w:before="10"/>
                    <w:rPr>
                      <w:sz w:val="36"/>
                    </w:rPr>
                  </w:pPr>
                </w:p>
                <w:p>
                  <w:pPr>
                    <w:spacing w:before="0"/>
                    <w:ind w:left="1529" w:right="1485" w:firstLine="0"/>
                    <w:jc w:val="center"/>
                    <w:rPr>
                      <w:rFonts w:ascii="Calibri"/>
                      <w:sz w:val="28"/>
                    </w:rPr>
                  </w:pPr>
                  <w:r>
                    <w:rPr>
                      <w:rFonts w:ascii="Calibri"/>
                      <w:color w:val="231F20"/>
                      <w:sz w:val="28"/>
                    </w:rPr>
                    <w:t>Approved by the Board of Governors December 16, 2017</w:t>
                  </w:r>
                </w:p>
              </w:txbxContent>
            </v:textbox>
            <v:stroke dashstyle="solid"/>
          </v:shape>
        </w:pict>
      </w:r>
      <w:r>
        <w:rPr>
          <w:sz w:val="20"/>
        </w:rPr>
      </w:r>
    </w:p>
    <w:p>
      <w:pPr>
        <w:spacing w:after="0"/>
        <w:rPr>
          <w:sz w:val="20"/>
        </w:rPr>
        <w:sectPr>
          <w:headerReference w:type="default" r:id="rId5"/>
          <w:headerReference w:type="even" r:id="rId6"/>
          <w:type w:val="continuous"/>
          <w:pgSz w:w="10080" w:h="12960"/>
          <w:pgMar w:header="487" w:top="780" w:bottom="280" w:left="1280" w:right="960"/>
        </w:sectPr>
      </w:pPr>
    </w:p>
    <w:p>
      <w:pPr>
        <w:pStyle w:val="BodyText"/>
        <w:rPr>
          <w:sz w:val="20"/>
        </w:rPr>
      </w:pPr>
    </w:p>
    <w:p>
      <w:pPr>
        <w:pStyle w:val="BodyText"/>
        <w:rPr>
          <w:sz w:val="20"/>
        </w:rPr>
      </w:pPr>
    </w:p>
    <w:p>
      <w:pPr>
        <w:pStyle w:val="BodyText"/>
        <w:spacing w:before="9"/>
        <w:rPr>
          <w:sz w:val="17"/>
        </w:rPr>
      </w:pPr>
    </w:p>
    <w:p>
      <w:pPr>
        <w:spacing w:after="0"/>
        <w:rPr>
          <w:sz w:val="17"/>
        </w:rPr>
        <w:sectPr>
          <w:pgSz w:w="10080" w:h="12960"/>
          <w:pgMar w:header="487" w:footer="0" w:top="780" w:bottom="280" w:left="980" w:right="1320"/>
        </w:sectPr>
      </w:pPr>
    </w:p>
    <w:p>
      <w:pPr>
        <w:pStyle w:val="Heading3"/>
        <w:spacing w:before="105"/>
      </w:pPr>
      <w:r>
        <w:rPr>
          <w:color w:val="231F20"/>
          <w:w w:val="90"/>
        </w:rPr>
        <w:t>Contents</w:t>
      </w:r>
    </w:p>
    <w:p>
      <w:pPr>
        <w:pStyle w:val="BodyText"/>
        <w:spacing w:before="1"/>
        <w:rPr>
          <w:rFonts w:ascii="Calibri"/>
          <w:b/>
          <w:sz w:val="17"/>
        </w:rPr>
      </w:pPr>
      <w:r>
        <w:rPr/>
        <w:br w:type="column"/>
      </w:r>
      <w:r>
        <w:rPr>
          <w:rFonts w:ascii="Calibri"/>
          <w:b/>
          <w:sz w:val="17"/>
        </w:rPr>
      </w:r>
    </w:p>
    <w:p>
      <w:pPr>
        <w:spacing w:before="0"/>
        <w:ind w:left="640" w:right="0" w:firstLine="0"/>
        <w:jc w:val="left"/>
        <w:rPr>
          <w:rFonts w:ascii="Calibri"/>
          <w:sz w:val="18"/>
        </w:rPr>
      </w:pPr>
      <w:r>
        <w:rPr>
          <w:rFonts w:ascii="Calibri"/>
          <w:color w:val="231F20"/>
          <w:w w:val="105"/>
          <w:sz w:val="18"/>
        </w:rPr>
        <w:t>PAGE</w:t>
      </w:r>
    </w:p>
    <w:p>
      <w:pPr>
        <w:spacing w:after="0"/>
        <w:jc w:val="left"/>
        <w:rPr>
          <w:rFonts w:ascii="Calibri"/>
          <w:sz w:val="18"/>
        </w:rPr>
        <w:sectPr>
          <w:type w:val="continuous"/>
          <w:pgSz w:w="10080" w:h="12960"/>
          <w:pgMar w:top="780" w:bottom="280" w:left="980" w:right="1320"/>
          <w:cols w:num="2" w:equalWidth="0">
            <w:col w:w="1518" w:space="5111"/>
            <w:col w:w="1151"/>
          </w:cols>
        </w:sectPr>
      </w:pPr>
    </w:p>
    <w:p>
      <w:pPr>
        <w:spacing w:before="76"/>
        <w:ind w:left="1144" w:right="0" w:firstLine="0"/>
        <w:jc w:val="both"/>
        <w:rPr>
          <w:rFonts w:ascii="Calibri"/>
          <w:sz w:val="22"/>
        </w:rPr>
      </w:pPr>
      <w:r>
        <w:rPr>
          <w:rFonts w:ascii="Calibri"/>
          <w:color w:val="231F20"/>
          <w:w w:val="90"/>
          <w:sz w:val="22"/>
        </w:rPr>
        <w:t>Executive Summary  .................................................</w:t>
      </w:r>
      <w:r>
        <w:rPr>
          <w:rFonts w:ascii="Calibri"/>
          <w:color w:val="231F20"/>
          <w:sz w:val="22"/>
        </w:rPr>
        <w:t> </w:t>
      </w:r>
    </w:p>
    <w:p>
      <w:pPr>
        <w:spacing w:before="31"/>
        <w:ind w:left="1144" w:right="0" w:firstLine="0"/>
        <w:jc w:val="both"/>
        <w:rPr>
          <w:rFonts w:ascii="Calibri" w:hAnsi="Calibri"/>
          <w:sz w:val="22"/>
        </w:rPr>
      </w:pPr>
      <w:r>
        <w:rPr>
          <w:rFonts w:ascii="Calibri" w:hAnsi="Calibri"/>
          <w:color w:val="231F20"/>
          <w:w w:val="90"/>
          <w:sz w:val="22"/>
        </w:rPr>
        <w:t>Last  Year’s   Accomplishments.........................................</w:t>
      </w:r>
      <w:r>
        <w:rPr>
          <w:rFonts w:ascii="Calibri" w:hAnsi="Calibri"/>
          <w:color w:val="231F20"/>
          <w:sz w:val="22"/>
        </w:rPr>
        <w:t> </w:t>
      </w:r>
    </w:p>
    <w:p>
      <w:pPr>
        <w:spacing w:before="31"/>
        <w:ind w:left="1144" w:right="0" w:firstLine="0"/>
        <w:jc w:val="both"/>
        <w:rPr>
          <w:rFonts w:ascii="Calibri"/>
          <w:sz w:val="22"/>
        </w:rPr>
      </w:pPr>
      <w:r>
        <w:rPr>
          <w:rFonts w:ascii="Calibri"/>
          <w:color w:val="231F20"/>
          <w:w w:val="90"/>
          <w:sz w:val="22"/>
        </w:rPr>
        <w:t>Strategic Alignment  .................................................</w:t>
      </w:r>
      <w:r>
        <w:rPr>
          <w:rFonts w:ascii="Calibri"/>
          <w:color w:val="231F20"/>
          <w:sz w:val="22"/>
        </w:rPr>
        <w:t> </w:t>
      </w:r>
    </w:p>
    <w:p>
      <w:pPr>
        <w:spacing w:line="268" w:lineRule="auto" w:before="31"/>
        <w:ind w:left="1144" w:right="224" w:firstLine="0"/>
        <w:jc w:val="both"/>
        <w:rPr>
          <w:rFonts w:ascii="Calibri"/>
          <w:sz w:val="22"/>
        </w:rPr>
      </w:pPr>
      <w:r>
        <w:rPr>
          <w:rFonts w:ascii="Calibri"/>
          <w:color w:val="231F20"/>
          <w:w w:val="95"/>
          <w:sz w:val="22"/>
        </w:rPr>
        <w:t>Business</w:t>
      </w:r>
      <w:r>
        <w:rPr>
          <w:rFonts w:ascii="Calibri"/>
          <w:color w:val="231F20"/>
          <w:spacing w:val="-27"/>
          <w:w w:val="95"/>
          <w:sz w:val="22"/>
        </w:rPr>
        <w:t> </w:t>
      </w:r>
      <w:r>
        <w:rPr>
          <w:rFonts w:ascii="Calibri"/>
          <w:color w:val="231F20"/>
          <w:w w:val="95"/>
          <w:sz w:val="22"/>
        </w:rPr>
        <w:t>Case</w:t>
      </w:r>
      <w:r>
        <w:rPr>
          <w:rFonts w:ascii="Calibri"/>
          <w:color w:val="231F20"/>
          <w:spacing w:val="-27"/>
          <w:w w:val="95"/>
          <w:sz w:val="22"/>
        </w:rPr>
        <w:t> </w:t>
      </w:r>
      <w:r>
        <w:rPr>
          <w:rFonts w:ascii="Calibri"/>
          <w:color w:val="231F20"/>
          <w:w w:val="95"/>
          <w:sz w:val="22"/>
        </w:rPr>
        <w:t>for</w:t>
      </w:r>
      <w:r>
        <w:rPr>
          <w:rFonts w:ascii="Calibri"/>
          <w:color w:val="231F20"/>
          <w:spacing w:val="-27"/>
          <w:w w:val="95"/>
          <w:sz w:val="22"/>
        </w:rPr>
        <w:t> </w:t>
      </w:r>
      <w:r>
        <w:rPr>
          <w:rFonts w:ascii="Calibri"/>
          <w:color w:val="231F20"/>
          <w:spacing w:val="38"/>
          <w:w w:val="95"/>
          <w:sz w:val="22"/>
        </w:rPr>
        <w:t>Learning........................................... </w:t>
      </w:r>
      <w:r>
        <w:rPr>
          <w:rFonts w:ascii="Calibri"/>
          <w:color w:val="231F20"/>
          <w:sz w:val="22"/>
        </w:rPr>
        <w:t>Learning</w:t>
      </w:r>
      <w:r>
        <w:rPr>
          <w:rFonts w:ascii="Calibri"/>
          <w:color w:val="231F20"/>
          <w:spacing w:val="-23"/>
          <w:sz w:val="22"/>
        </w:rPr>
        <w:t> </w:t>
      </w:r>
      <w:r>
        <w:rPr>
          <w:rFonts w:ascii="Calibri"/>
          <w:color w:val="231F20"/>
          <w:sz w:val="22"/>
        </w:rPr>
        <w:t>Resources,</w:t>
      </w:r>
      <w:r>
        <w:rPr>
          <w:rFonts w:ascii="Calibri"/>
          <w:color w:val="231F20"/>
          <w:spacing w:val="-23"/>
          <w:sz w:val="22"/>
        </w:rPr>
        <w:t> </w:t>
      </w:r>
      <w:r>
        <w:rPr>
          <w:rFonts w:ascii="Calibri"/>
          <w:color w:val="231F20"/>
          <w:sz w:val="22"/>
        </w:rPr>
        <w:t>Expenditures,</w:t>
      </w:r>
      <w:r>
        <w:rPr>
          <w:rFonts w:ascii="Calibri"/>
          <w:color w:val="231F20"/>
          <w:spacing w:val="-23"/>
          <w:sz w:val="22"/>
        </w:rPr>
        <w:t> </w:t>
      </w:r>
      <w:r>
        <w:rPr>
          <w:rFonts w:ascii="Calibri"/>
          <w:color w:val="231F20"/>
          <w:sz w:val="22"/>
        </w:rPr>
        <w:t>and</w:t>
      </w:r>
      <w:r>
        <w:rPr>
          <w:rFonts w:ascii="Calibri"/>
          <w:color w:val="231F20"/>
          <w:spacing w:val="-23"/>
          <w:sz w:val="22"/>
        </w:rPr>
        <w:t> </w:t>
      </w:r>
      <w:r>
        <w:rPr>
          <w:rFonts w:ascii="Calibri"/>
          <w:color w:val="231F20"/>
          <w:sz w:val="22"/>
        </w:rPr>
        <w:t>Budget</w:t>
      </w:r>
      <w:r>
        <w:rPr>
          <w:rFonts w:ascii="Calibri"/>
          <w:color w:val="231F20"/>
          <w:spacing w:val="-16"/>
          <w:sz w:val="22"/>
        </w:rPr>
        <w:t> </w:t>
      </w:r>
      <w:r>
        <w:rPr>
          <w:rFonts w:ascii="Calibri"/>
          <w:color w:val="231F20"/>
          <w:spacing w:val="44"/>
          <w:sz w:val="22"/>
        </w:rPr>
        <w:t>....................... </w:t>
      </w:r>
      <w:r>
        <w:rPr>
          <w:rFonts w:ascii="Calibri"/>
          <w:color w:val="231F20"/>
          <w:w w:val="90"/>
          <w:sz w:val="22"/>
        </w:rPr>
        <w:t>Detailed Work Plans </w:t>
      </w:r>
      <w:r>
        <w:rPr>
          <w:rFonts w:ascii="Calibri"/>
          <w:color w:val="231F20"/>
          <w:spacing w:val="45"/>
          <w:w w:val="90"/>
          <w:sz w:val="22"/>
        </w:rPr>
        <w:t>.................................................</w:t>
      </w:r>
      <w:r>
        <w:rPr>
          <w:rFonts w:ascii="Calibri"/>
          <w:color w:val="231F20"/>
          <w:spacing w:val="-4"/>
          <w:sz w:val="22"/>
        </w:rPr>
        <w:t> </w:t>
      </w:r>
    </w:p>
    <w:p>
      <w:pPr>
        <w:spacing w:line="268" w:lineRule="exact" w:before="0"/>
        <w:ind w:left="1144" w:right="0" w:firstLine="0"/>
        <w:jc w:val="both"/>
        <w:rPr>
          <w:rFonts w:ascii="Calibri"/>
          <w:sz w:val="22"/>
        </w:rPr>
      </w:pPr>
      <w:r>
        <w:rPr>
          <w:rFonts w:ascii="Calibri"/>
          <w:color w:val="231F20"/>
          <w:w w:val="90"/>
          <w:sz w:val="22"/>
        </w:rPr>
        <w:t>Measurement Strategy  ..............................................</w:t>
      </w:r>
      <w:r>
        <w:rPr>
          <w:rFonts w:ascii="Calibri"/>
          <w:color w:val="231F20"/>
          <w:sz w:val="22"/>
        </w:rPr>
        <w:t> </w:t>
      </w:r>
    </w:p>
    <w:p>
      <w:pPr>
        <w:spacing w:before="32"/>
        <w:ind w:left="1144" w:right="0" w:firstLine="0"/>
        <w:jc w:val="both"/>
        <w:rPr>
          <w:rFonts w:ascii="Calibri"/>
          <w:sz w:val="22"/>
        </w:rPr>
      </w:pPr>
      <w:r>
        <w:rPr>
          <w:rFonts w:ascii="Calibri"/>
          <w:color w:val="231F20"/>
          <w:w w:val="90"/>
          <w:sz w:val="22"/>
        </w:rPr>
        <w:t>Communication  Strategy   ............................................</w:t>
      </w:r>
      <w:r>
        <w:rPr>
          <w:rFonts w:ascii="Calibri"/>
          <w:color w:val="231F20"/>
          <w:sz w:val="22"/>
        </w:rPr>
        <w:t> </w:t>
      </w:r>
    </w:p>
    <w:p>
      <w:pPr>
        <w:spacing w:line="268" w:lineRule="auto" w:before="31"/>
        <w:ind w:left="1144" w:right="224" w:firstLine="0"/>
        <w:jc w:val="both"/>
        <w:rPr>
          <w:rFonts w:ascii="Calibri"/>
          <w:sz w:val="22"/>
        </w:rPr>
      </w:pPr>
      <w:r>
        <w:rPr>
          <w:rFonts w:ascii="Calibri"/>
          <w:color w:val="231F20"/>
          <w:w w:val="95"/>
          <w:sz w:val="22"/>
        </w:rPr>
        <w:t>Continuous Improvement Strategy................................... </w:t>
      </w:r>
      <w:r>
        <w:rPr>
          <w:rFonts w:ascii="Calibri"/>
          <w:color w:val="231F20"/>
          <w:w w:val="85"/>
          <w:sz w:val="22"/>
        </w:rPr>
        <w:t>History ..............................................................</w:t>
      </w:r>
      <w:r>
        <w:rPr>
          <w:rFonts w:ascii="Calibri"/>
          <w:color w:val="231F20"/>
          <w:sz w:val="22"/>
        </w:rPr>
        <w:t> </w:t>
      </w:r>
    </w:p>
    <w:p>
      <w:pPr>
        <w:spacing w:line="268" w:lineRule="exact" w:before="0"/>
        <w:ind w:left="1144" w:right="0" w:firstLine="0"/>
        <w:jc w:val="both"/>
        <w:rPr>
          <w:rFonts w:ascii="Calibri"/>
          <w:sz w:val="22"/>
        </w:rPr>
      </w:pPr>
      <w:r>
        <w:rPr>
          <w:rFonts w:ascii="Calibri"/>
          <w:color w:val="231F20"/>
          <w:sz w:val="22"/>
        </w:rPr>
        <w:t>Contact Information and List of Learning Groups and Staff </w:t>
      </w:r>
      <w:r>
        <w:rPr>
          <w:rFonts w:ascii="Calibri"/>
          <w:color w:val="231F20"/>
          <w:spacing w:val="42"/>
          <w:sz w:val="22"/>
        </w:rPr>
        <w:t>............</w:t>
      </w:r>
      <w:r>
        <w:rPr>
          <w:rFonts w:ascii="Calibri"/>
          <w:color w:val="231F20"/>
          <w:spacing w:val="-4"/>
          <w:sz w:val="22"/>
        </w:rPr>
        <w:t> </w:t>
      </w:r>
    </w:p>
    <w:p>
      <w:pPr>
        <w:pStyle w:val="BodyText"/>
        <w:spacing w:before="3"/>
        <w:rPr>
          <w:rFonts w:ascii="Calibri"/>
          <w:sz w:val="31"/>
        </w:rPr>
      </w:pPr>
    </w:p>
    <w:p>
      <w:pPr>
        <w:pStyle w:val="Heading3"/>
        <w:spacing w:before="0"/>
      </w:pPr>
      <w:r>
        <w:rPr>
          <w:color w:val="231F20"/>
        </w:rPr>
        <w:t>List of Figures</w:t>
      </w:r>
    </w:p>
    <w:p>
      <w:pPr>
        <w:spacing w:before="152"/>
        <w:ind w:left="907" w:right="0" w:firstLine="0"/>
        <w:jc w:val="left"/>
        <w:rPr>
          <w:rFonts w:ascii="Calibri"/>
          <w:sz w:val="16"/>
        </w:rPr>
      </w:pPr>
      <w:r>
        <w:rPr>
          <w:rFonts w:ascii="Calibri"/>
          <w:color w:val="231F20"/>
          <w:w w:val="105"/>
          <w:sz w:val="16"/>
        </w:rPr>
        <w:t>Figure</w:t>
      </w:r>
    </w:p>
    <w:p>
      <w:pPr>
        <w:pStyle w:val="ListParagraph"/>
        <w:numPr>
          <w:ilvl w:val="0"/>
          <w:numId w:val="1"/>
        </w:numPr>
        <w:tabs>
          <w:tab w:pos="1440" w:val="left" w:leader="none"/>
        </w:tabs>
        <w:spacing w:line="240" w:lineRule="auto" w:before="47" w:after="0"/>
        <w:ind w:left="1440" w:right="0" w:hanging="314"/>
        <w:jc w:val="both"/>
        <w:rPr>
          <w:rFonts w:ascii="Calibri"/>
          <w:sz w:val="22"/>
        </w:rPr>
      </w:pPr>
      <w:r>
        <w:rPr>
          <w:rFonts w:ascii="Calibri"/>
          <w:color w:val="231F20"/>
          <w:sz w:val="22"/>
        </w:rPr>
        <w:t>Description</w:t>
      </w:r>
      <w:r>
        <w:rPr>
          <w:rFonts w:ascii="Calibri"/>
          <w:color w:val="231F20"/>
          <w:spacing w:val="-16"/>
          <w:sz w:val="22"/>
        </w:rPr>
        <w:t> </w:t>
      </w:r>
      <w:r>
        <w:rPr>
          <w:rFonts w:ascii="Calibri"/>
          <w:color w:val="231F20"/>
          <w:sz w:val="22"/>
        </w:rPr>
        <w:t>of</w:t>
      </w:r>
      <w:r>
        <w:rPr>
          <w:rFonts w:ascii="Calibri"/>
          <w:color w:val="231F20"/>
          <w:spacing w:val="-16"/>
          <w:sz w:val="22"/>
        </w:rPr>
        <w:t> </w:t>
      </w:r>
      <w:r>
        <w:rPr>
          <w:rFonts w:ascii="Calibri"/>
          <w:color w:val="231F20"/>
          <w:sz w:val="22"/>
        </w:rPr>
        <w:t>the</w:t>
      </w:r>
      <w:r>
        <w:rPr>
          <w:rFonts w:ascii="Calibri"/>
          <w:color w:val="231F20"/>
          <w:spacing w:val="-16"/>
          <w:sz w:val="22"/>
        </w:rPr>
        <w:t> </w:t>
      </w:r>
      <w:r>
        <w:rPr>
          <w:rFonts w:ascii="Calibri"/>
          <w:color w:val="231F20"/>
          <w:sz w:val="22"/>
        </w:rPr>
        <w:t>Strategic</w:t>
      </w:r>
      <w:r>
        <w:rPr>
          <w:rFonts w:ascii="Calibri"/>
          <w:color w:val="231F20"/>
          <w:spacing w:val="-16"/>
          <w:sz w:val="22"/>
        </w:rPr>
        <w:t> </w:t>
      </w:r>
      <w:r>
        <w:rPr>
          <w:rFonts w:ascii="Calibri"/>
          <w:color w:val="231F20"/>
          <w:sz w:val="22"/>
        </w:rPr>
        <w:t>Alignment</w:t>
      </w:r>
      <w:r>
        <w:rPr>
          <w:rFonts w:ascii="Calibri"/>
          <w:color w:val="231F20"/>
          <w:spacing w:val="-16"/>
          <w:sz w:val="22"/>
        </w:rPr>
        <w:t> </w:t>
      </w:r>
      <w:r>
        <w:rPr>
          <w:rFonts w:ascii="Calibri"/>
          <w:color w:val="231F20"/>
          <w:spacing w:val="32"/>
          <w:sz w:val="22"/>
        </w:rPr>
        <w:t>Process....................</w:t>
      </w:r>
      <w:r>
        <w:rPr>
          <w:rFonts w:ascii="Calibri"/>
          <w:color w:val="231F20"/>
          <w:spacing w:val="-4"/>
          <w:sz w:val="22"/>
        </w:rPr>
        <w:t> </w:t>
      </w:r>
    </w:p>
    <w:p>
      <w:pPr>
        <w:pStyle w:val="ListParagraph"/>
        <w:numPr>
          <w:ilvl w:val="0"/>
          <w:numId w:val="1"/>
        </w:numPr>
        <w:tabs>
          <w:tab w:pos="1440" w:val="left" w:leader="none"/>
        </w:tabs>
        <w:spacing w:line="240" w:lineRule="auto" w:before="31" w:after="0"/>
        <w:ind w:left="1440" w:right="0" w:hanging="314"/>
        <w:jc w:val="both"/>
        <w:rPr>
          <w:rFonts w:ascii="Calibri" w:hAnsi="Calibri"/>
          <w:sz w:val="22"/>
        </w:rPr>
      </w:pPr>
      <w:r>
        <w:rPr>
          <w:rFonts w:ascii="Calibri" w:hAnsi="Calibri"/>
          <w:color w:val="231F20"/>
          <w:sz w:val="22"/>
        </w:rPr>
        <w:t>Strategic Alignment of Learning to the Organization’s Goals </w:t>
      </w:r>
      <w:r>
        <w:rPr>
          <w:rFonts w:ascii="Calibri" w:hAnsi="Calibri"/>
          <w:color w:val="231F20"/>
          <w:spacing w:val="6"/>
          <w:sz w:val="22"/>
        </w:rPr>
        <w:t> </w:t>
      </w:r>
      <w:r>
        <w:rPr>
          <w:rFonts w:ascii="Calibri" w:hAnsi="Calibri"/>
          <w:color w:val="231F20"/>
          <w:spacing w:val="39"/>
          <w:sz w:val="22"/>
        </w:rPr>
        <w:t>.......</w:t>
      </w:r>
      <w:r>
        <w:rPr>
          <w:rFonts w:ascii="Calibri" w:hAnsi="Calibri"/>
          <w:color w:val="231F20"/>
          <w:spacing w:val="-4"/>
          <w:sz w:val="22"/>
        </w:rPr>
        <w:t> </w:t>
      </w:r>
    </w:p>
    <w:p>
      <w:pPr>
        <w:pStyle w:val="BodyText"/>
        <w:spacing w:before="3"/>
        <w:rPr>
          <w:rFonts w:ascii="Calibri"/>
          <w:sz w:val="31"/>
        </w:rPr>
      </w:pPr>
    </w:p>
    <w:p>
      <w:pPr>
        <w:pStyle w:val="Heading3"/>
        <w:spacing w:before="0"/>
      </w:pPr>
      <w:r>
        <w:rPr>
          <w:color w:val="231F20"/>
          <w:w w:val="95"/>
        </w:rPr>
        <w:t>List of Tables</w:t>
      </w:r>
    </w:p>
    <w:p>
      <w:pPr>
        <w:spacing w:before="152"/>
        <w:ind w:left="935" w:right="0" w:firstLine="0"/>
        <w:jc w:val="left"/>
        <w:rPr>
          <w:rFonts w:ascii="Calibri"/>
          <w:sz w:val="16"/>
        </w:rPr>
      </w:pPr>
      <w:r>
        <w:rPr>
          <w:rFonts w:ascii="Calibri"/>
          <w:color w:val="231F20"/>
          <w:w w:val="105"/>
          <w:sz w:val="16"/>
        </w:rPr>
        <w:t>Table</w:t>
      </w:r>
    </w:p>
    <w:p>
      <w:pPr>
        <w:spacing w:before="47"/>
        <w:ind w:left="1126" w:right="0" w:firstLine="0"/>
        <w:jc w:val="both"/>
        <w:rPr>
          <w:rFonts w:ascii="Calibri" w:hAnsi="Calibri"/>
          <w:sz w:val="22"/>
        </w:rPr>
      </w:pPr>
      <w:r>
        <w:rPr>
          <w:rFonts w:ascii="Calibri" w:hAnsi="Calibri"/>
          <w:color w:val="231F20"/>
          <w:sz w:val="22"/>
        </w:rPr>
        <w:t>1. </w:t>
      </w:r>
      <w:r>
        <w:rPr>
          <w:rFonts w:ascii="Calibri" w:hAnsi="Calibri"/>
          <w:color w:val="231F20"/>
          <w:spacing w:val="-3"/>
          <w:sz w:val="22"/>
        </w:rPr>
        <w:t>Learning’s </w:t>
      </w:r>
      <w:r>
        <w:rPr>
          <w:rFonts w:ascii="Calibri" w:hAnsi="Calibri"/>
          <w:color w:val="231F20"/>
          <w:sz w:val="22"/>
        </w:rPr>
        <w:t>Contribution to 2016 Results </w:t>
      </w:r>
      <w:r>
        <w:rPr>
          <w:rFonts w:ascii="Calibri" w:hAnsi="Calibri"/>
          <w:color w:val="231F20"/>
          <w:spacing w:val="44"/>
          <w:sz w:val="22"/>
        </w:rPr>
        <w:t>...........................</w:t>
      </w:r>
      <w:r>
        <w:rPr>
          <w:rFonts w:ascii="Calibri" w:hAnsi="Calibri"/>
          <w:color w:val="231F20"/>
          <w:spacing w:val="-4"/>
          <w:sz w:val="22"/>
        </w:rPr>
        <w:t> </w:t>
      </w:r>
    </w:p>
    <w:p>
      <w:pPr>
        <w:spacing w:line="268" w:lineRule="auto" w:before="31"/>
        <w:ind w:left="1126" w:right="224" w:firstLine="0"/>
        <w:jc w:val="both"/>
        <w:rPr>
          <w:rFonts w:ascii="Calibri"/>
          <w:sz w:val="22"/>
        </w:rPr>
      </w:pPr>
      <w:r>
        <w:rPr>
          <w:rFonts w:ascii="Calibri"/>
          <w:color w:val="231F20"/>
          <w:sz w:val="22"/>
        </w:rPr>
        <w:t>2. 2017 Summary Business Plan for Learning ........................ 3. Impact of Learning on 2016 Results .............................. </w:t>
      </w:r>
    </w:p>
    <w:p>
      <w:pPr>
        <w:pStyle w:val="ListParagraph"/>
        <w:numPr>
          <w:ilvl w:val="0"/>
          <w:numId w:val="2"/>
        </w:numPr>
        <w:tabs>
          <w:tab w:pos="1440" w:val="left" w:leader="none"/>
        </w:tabs>
        <w:spacing w:line="268" w:lineRule="exact" w:before="0" w:after="0"/>
        <w:ind w:left="1126" w:right="0" w:firstLine="0"/>
        <w:jc w:val="both"/>
        <w:rPr>
          <w:rFonts w:ascii="Calibri"/>
          <w:sz w:val="22"/>
        </w:rPr>
      </w:pPr>
      <w:r>
        <w:rPr>
          <w:rFonts w:ascii="Calibri"/>
          <w:color w:val="231F20"/>
          <w:sz w:val="22"/>
        </w:rPr>
        <w:t>Corporate</w:t>
      </w:r>
      <w:r>
        <w:rPr>
          <w:rFonts w:ascii="Calibri"/>
          <w:color w:val="231F20"/>
          <w:spacing w:val="-21"/>
          <w:sz w:val="22"/>
        </w:rPr>
        <w:t> </w:t>
      </w:r>
      <w:r>
        <w:rPr>
          <w:rFonts w:ascii="Calibri"/>
          <w:color w:val="231F20"/>
          <w:sz w:val="22"/>
        </w:rPr>
        <w:t>University</w:t>
      </w:r>
      <w:r>
        <w:rPr>
          <w:rFonts w:ascii="Calibri"/>
          <w:color w:val="231F20"/>
          <w:spacing w:val="-21"/>
          <w:sz w:val="22"/>
        </w:rPr>
        <w:t> </w:t>
      </w:r>
      <w:r>
        <w:rPr>
          <w:rFonts w:ascii="Calibri"/>
          <w:color w:val="231F20"/>
          <w:sz w:val="22"/>
        </w:rPr>
        <w:t>2016</w:t>
      </w:r>
      <w:r>
        <w:rPr>
          <w:rFonts w:ascii="Calibri"/>
          <w:color w:val="231F20"/>
          <w:spacing w:val="-21"/>
          <w:sz w:val="22"/>
        </w:rPr>
        <w:t> </w:t>
      </w:r>
      <w:r>
        <w:rPr>
          <w:rFonts w:ascii="Calibri"/>
          <w:color w:val="231F20"/>
          <w:sz w:val="22"/>
        </w:rPr>
        <w:t>Financial</w:t>
      </w:r>
      <w:r>
        <w:rPr>
          <w:rFonts w:ascii="Calibri"/>
          <w:color w:val="231F20"/>
          <w:spacing w:val="-21"/>
          <w:sz w:val="22"/>
        </w:rPr>
        <w:t> </w:t>
      </w:r>
      <w:r>
        <w:rPr>
          <w:rFonts w:ascii="Calibri"/>
          <w:color w:val="231F20"/>
          <w:sz w:val="22"/>
        </w:rPr>
        <w:t>Performance</w:t>
      </w:r>
      <w:r>
        <w:rPr>
          <w:rFonts w:ascii="Calibri"/>
          <w:color w:val="231F20"/>
          <w:spacing w:val="1"/>
          <w:sz w:val="22"/>
        </w:rPr>
        <w:t> </w:t>
      </w:r>
      <w:r>
        <w:rPr>
          <w:rFonts w:ascii="Calibri"/>
          <w:color w:val="231F20"/>
          <w:spacing w:val="43"/>
          <w:sz w:val="22"/>
        </w:rPr>
        <w:t>.................</w:t>
      </w:r>
      <w:r>
        <w:rPr>
          <w:rFonts w:ascii="Calibri"/>
          <w:color w:val="231F20"/>
          <w:spacing w:val="-4"/>
          <w:sz w:val="22"/>
        </w:rPr>
        <w:t> </w:t>
      </w:r>
    </w:p>
    <w:p>
      <w:pPr>
        <w:pStyle w:val="ListParagraph"/>
        <w:numPr>
          <w:ilvl w:val="0"/>
          <w:numId w:val="2"/>
        </w:numPr>
        <w:tabs>
          <w:tab w:pos="1440" w:val="left" w:leader="none"/>
        </w:tabs>
        <w:spacing w:line="268" w:lineRule="auto" w:before="31" w:after="0"/>
        <w:ind w:left="1126" w:right="224" w:firstLine="0"/>
        <w:jc w:val="both"/>
        <w:rPr>
          <w:rFonts w:ascii="Calibri"/>
          <w:sz w:val="22"/>
        </w:rPr>
      </w:pPr>
      <w:r>
        <w:rPr>
          <w:rFonts w:ascii="Calibri"/>
          <w:color w:val="231F20"/>
          <w:sz w:val="22"/>
        </w:rPr>
        <w:t>Strategic Alignment of Learning to Organization Goals </w:t>
      </w:r>
      <w:r>
        <w:rPr>
          <w:rFonts w:ascii="Calibri"/>
          <w:color w:val="231F20"/>
          <w:spacing w:val="42"/>
          <w:sz w:val="22"/>
        </w:rPr>
        <w:t>............ </w:t>
      </w:r>
      <w:r>
        <w:rPr>
          <w:rFonts w:ascii="Calibri"/>
          <w:color w:val="231F20"/>
          <w:sz w:val="22"/>
        </w:rPr>
        <w:t>6.</w:t>
      </w:r>
      <w:r>
        <w:rPr>
          <w:rFonts w:ascii="Calibri"/>
          <w:color w:val="231F20"/>
          <w:spacing w:val="3"/>
          <w:sz w:val="22"/>
        </w:rPr>
        <w:t> </w:t>
      </w:r>
      <w:r>
        <w:rPr>
          <w:rFonts w:ascii="Calibri"/>
          <w:color w:val="231F20"/>
          <w:sz w:val="22"/>
        </w:rPr>
        <w:t>2017</w:t>
      </w:r>
      <w:r>
        <w:rPr>
          <w:rFonts w:ascii="Calibri"/>
          <w:color w:val="231F20"/>
          <w:spacing w:val="-34"/>
          <w:sz w:val="22"/>
        </w:rPr>
        <w:t> </w:t>
      </w:r>
      <w:r>
        <w:rPr>
          <w:rFonts w:ascii="Calibri"/>
          <w:color w:val="231F20"/>
          <w:sz w:val="22"/>
        </w:rPr>
        <w:t>Business</w:t>
      </w:r>
      <w:r>
        <w:rPr>
          <w:rFonts w:ascii="Calibri"/>
          <w:color w:val="231F20"/>
          <w:spacing w:val="-34"/>
          <w:sz w:val="22"/>
        </w:rPr>
        <w:t> </w:t>
      </w:r>
      <w:r>
        <w:rPr>
          <w:rFonts w:ascii="Calibri"/>
          <w:color w:val="231F20"/>
          <w:sz w:val="22"/>
        </w:rPr>
        <w:t>Case</w:t>
      </w:r>
      <w:r>
        <w:rPr>
          <w:rFonts w:ascii="Calibri"/>
          <w:color w:val="231F20"/>
          <w:spacing w:val="-34"/>
          <w:sz w:val="22"/>
        </w:rPr>
        <w:t> </w:t>
      </w:r>
      <w:r>
        <w:rPr>
          <w:rFonts w:ascii="Calibri"/>
          <w:color w:val="231F20"/>
          <w:sz w:val="22"/>
        </w:rPr>
        <w:t>for</w:t>
      </w:r>
      <w:r>
        <w:rPr>
          <w:rFonts w:ascii="Calibri"/>
          <w:color w:val="231F20"/>
          <w:spacing w:val="-34"/>
          <w:sz w:val="22"/>
        </w:rPr>
        <w:t> </w:t>
      </w:r>
      <w:r>
        <w:rPr>
          <w:rFonts w:ascii="Calibri"/>
          <w:color w:val="231F20"/>
          <w:sz w:val="22"/>
        </w:rPr>
        <w:t>Learning</w:t>
      </w:r>
      <w:r>
        <w:rPr>
          <w:rFonts w:ascii="Calibri"/>
          <w:color w:val="231F20"/>
          <w:spacing w:val="-29"/>
          <w:sz w:val="22"/>
        </w:rPr>
        <w:t> </w:t>
      </w:r>
      <w:r>
        <w:rPr>
          <w:rFonts w:ascii="Calibri"/>
          <w:color w:val="231F20"/>
          <w:spacing w:val="44"/>
          <w:sz w:val="22"/>
        </w:rPr>
        <w:t>..................................</w:t>
      </w:r>
      <w:r>
        <w:rPr>
          <w:rFonts w:ascii="Calibri"/>
          <w:color w:val="231F20"/>
          <w:spacing w:val="-4"/>
          <w:sz w:val="22"/>
        </w:rPr>
        <w:t> </w:t>
      </w:r>
    </w:p>
    <w:p>
      <w:pPr>
        <w:spacing w:line="268" w:lineRule="auto" w:before="0"/>
        <w:ind w:left="1126" w:right="224" w:firstLine="0"/>
        <w:jc w:val="both"/>
        <w:rPr>
          <w:rFonts w:ascii="Calibri"/>
          <w:sz w:val="22"/>
        </w:rPr>
      </w:pPr>
      <w:r>
        <w:rPr>
          <w:rFonts w:ascii="Calibri"/>
          <w:color w:val="231F20"/>
          <w:sz w:val="22"/>
        </w:rPr>
        <w:t>7.  Enterprise Learning Expenditures for 2016 and 2017 </w:t>
      </w:r>
      <w:r>
        <w:rPr>
          <w:rFonts w:ascii="Calibri"/>
          <w:color w:val="231F20"/>
          <w:spacing w:val="42"/>
          <w:sz w:val="22"/>
        </w:rPr>
        <w:t>.............. </w:t>
      </w:r>
      <w:r>
        <w:rPr>
          <w:rFonts w:ascii="Calibri"/>
          <w:color w:val="231F20"/>
          <w:w w:val="95"/>
          <w:sz w:val="22"/>
        </w:rPr>
        <w:t>8.   Enterprise Expenditures by Area </w:t>
      </w:r>
      <w:r>
        <w:rPr>
          <w:rFonts w:ascii="Calibri"/>
          <w:color w:val="231F20"/>
          <w:spacing w:val="44"/>
          <w:w w:val="95"/>
          <w:sz w:val="22"/>
        </w:rPr>
        <w:t>..................................</w:t>
      </w:r>
      <w:r>
        <w:rPr>
          <w:rFonts w:ascii="Calibri"/>
          <w:color w:val="231F20"/>
          <w:spacing w:val="-4"/>
          <w:sz w:val="22"/>
        </w:rPr>
        <w:t> </w:t>
      </w:r>
    </w:p>
    <w:p>
      <w:pPr>
        <w:pStyle w:val="ListParagraph"/>
        <w:numPr>
          <w:ilvl w:val="0"/>
          <w:numId w:val="3"/>
        </w:numPr>
        <w:tabs>
          <w:tab w:pos="1440" w:val="left" w:leader="none"/>
        </w:tabs>
        <w:spacing w:line="268" w:lineRule="exact" w:before="1" w:after="0"/>
        <w:ind w:left="1439" w:right="0" w:hanging="313"/>
        <w:jc w:val="both"/>
        <w:rPr>
          <w:rFonts w:ascii="Calibri"/>
          <w:sz w:val="22"/>
        </w:rPr>
      </w:pPr>
      <w:r>
        <w:rPr>
          <w:rFonts w:ascii="Calibri"/>
          <w:color w:val="231F20"/>
          <w:sz w:val="22"/>
        </w:rPr>
        <w:t>Enterprise</w:t>
      </w:r>
      <w:r>
        <w:rPr>
          <w:rFonts w:ascii="Calibri"/>
          <w:color w:val="231F20"/>
          <w:spacing w:val="-20"/>
          <w:sz w:val="22"/>
        </w:rPr>
        <w:t> </w:t>
      </w:r>
      <w:r>
        <w:rPr>
          <w:rFonts w:ascii="Calibri"/>
          <w:color w:val="231F20"/>
          <w:sz w:val="22"/>
        </w:rPr>
        <w:t>Learning</w:t>
      </w:r>
      <w:r>
        <w:rPr>
          <w:rFonts w:ascii="Calibri"/>
          <w:color w:val="231F20"/>
          <w:spacing w:val="-20"/>
          <w:sz w:val="22"/>
        </w:rPr>
        <w:t> </w:t>
      </w:r>
      <w:r>
        <w:rPr>
          <w:rFonts w:ascii="Calibri"/>
          <w:color w:val="231F20"/>
          <w:sz w:val="22"/>
        </w:rPr>
        <w:t>Resources</w:t>
      </w:r>
      <w:r>
        <w:rPr>
          <w:rFonts w:ascii="Calibri"/>
          <w:color w:val="231F20"/>
          <w:spacing w:val="-20"/>
          <w:sz w:val="22"/>
        </w:rPr>
        <w:t> </w:t>
      </w:r>
      <w:r>
        <w:rPr>
          <w:rFonts w:ascii="Calibri"/>
          <w:color w:val="231F20"/>
          <w:sz w:val="22"/>
        </w:rPr>
        <w:t>for</w:t>
      </w:r>
      <w:r>
        <w:rPr>
          <w:rFonts w:ascii="Calibri"/>
          <w:color w:val="231F20"/>
          <w:spacing w:val="-20"/>
          <w:sz w:val="22"/>
        </w:rPr>
        <w:t> </w:t>
      </w:r>
      <w:r>
        <w:rPr>
          <w:rFonts w:ascii="Calibri"/>
          <w:color w:val="231F20"/>
          <w:sz w:val="22"/>
        </w:rPr>
        <w:t>2016</w:t>
      </w:r>
      <w:r>
        <w:rPr>
          <w:rFonts w:ascii="Calibri"/>
          <w:color w:val="231F20"/>
          <w:spacing w:val="-20"/>
          <w:sz w:val="22"/>
        </w:rPr>
        <w:t> </w:t>
      </w:r>
      <w:r>
        <w:rPr>
          <w:rFonts w:ascii="Calibri"/>
          <w:color w:val="231F20"/>
          <w:sz w:val="22"/>
        </w:rPr>
        <w:t>and</w:t>
      </w:r>
      <w:r>
        <w:rPr>
          <w:rFonts w:ascii="Calibri"/>
          <w:color w:val="231F20"/>
          <w:spacing w:val="-20"/>
          <w:sz w:val="22"/>
        </w:rPr>
        <w:t> </w:t>
      </w:r>
      <w:r>
        <w:rPr>
          <w:rFonts w:ascii="Calibri"/>
          <w:color w:val="231F20"/>
          <w:spacing w:val="35"/>
          <w:sz w:val="22"/>
        </w:rPr>
        <w:t>2017..................</w:t>
      </w:r>
      <w:r>
        <w:rPr>
          <w:rFonts w:ascii="Calibri"/>
          <w:color w:val="231F20"/>
          <w:spacing w:val="-4"/>
          <w:sz w:val="22"/>
        </w:rPr>
        <w:t> </w:t>
      </w:r>
    </w:p>
    <w:p>
      <w:pPr>
        <w:pStyle w:val="ListParagraph"/>
        <w:numPr>
          <w:ilvl w:val="0"/>
          <w:numId w:val="3"/>
        </w:numPr>
        <w:tabs>
          <w:tab w:pos="1440" w:val="left" w:leader="none"/>
        </w:tabs>
        <w:spacing w:line="268" w:lineRule="auto" w:before="31" w:after="0"/>
        <w:ind w:left="1439" w:right="224" w:hanging="360"/>
        <w:jc w:val="left"/>
        <w:rPr>
          <w:rFonts w:ascii="Calibri"/>
          <w:sz w:val="22"/>
        </w:rPr>
      </w:pPr>
      <w:r>
        <w:rPr>
          <w:rFonts w:ascii="Calibri"/>
          <w:color w:val="231F20"/>
          <w:sz w:val="22"/>
        </w:rPr>
        <w:t>Corporate University and Business Unit Learning Resources for   </w:t>
      </w:r>
      <w:r>
        <w:rPr>
          <w:rFonts w:ascii="Calibri"/>
          <w:color w:val="231F20"/>
          <w:w w:val="90"/>
          <w:sz w:val="22"/>
        </w:rPr>
        <w:t>2016</w:t>
      </w:r>
      <w:r>
        <w:rPr>
          <w:rFonts w:ascii="Calibri"/>
          <w:color w:val="231F20"/>
          <w:spacing w:val="-21"/>
          <w:w w:val="90"/>
          <w:sz w:val="22"/>
        </w:rPr>
        <w:t> </w:t>
      </w:r>
      <w:r>
        <w:rPr>
          <w:rFonts w:ascii="Calibri"/>
          <w:color w:val="231F20"/>
          <w:w w:val="90"/>
          <w:sz w:val="22"/>
        </w:rPr>
        <w:t>and</w:t>
      </w:r>
      <w:r>
        <w:rPr>
          <w:rFonts w:ascii="Calibri"/>
          <w:color w:val="231F20"/>
          <w:spacing w:val="-21"/>
          <w:w w:val="90"/>
          <w:sz w:val="22"/>
        </w:rPr>
        <w:t> </w:t>
      </w:r>
      <w:r>
        <w:rPr>
          <w:rFonts w:ascii="Calibri"/>
          <w:color w:val="231F20"/>
          <w:w w:val="90"/>
          <w:sz w:val="22"/>
        </w:rPr>
        <w:t>2017</w:t>
      </w:r>
      <w:r>
        <w:rPr>
          <w:rFonts w:ascii="Calibri"/>
          <w:color w:val="231F20"/>
          <w:spacing w:val="-11"/>
          <w:w w:val="90"/>
          <w:sz w:val="22"/>
        </w:rPr>
        <w:t> </w:t>
      </w:r>
      <w:r>
        <w:rPr>
          <w:rFonts w:ascii="Calibri"/>
          <w:color w:val="231F20"/>
          <w:spacing w:val="45"/>
          <w:w w:val="90"/>
          <w:sz w:val="22"/>
        </w:rPr>
        <w:t>...................................................</w:t>
      </w:r>
      <w:r>
        <w:rPr>
          <w:rFonts w:ascii="Calibri"/>
          <w:color w:val="231F20"/>
          <w:spacing w:val="-4"/>
          <w:sz w:val="22"/>
        </w:rPr>
        <w:t> </w:t>
      </w:r>
    </w:p>
    <w:p>
      <w:pPr>
        <w:spacing w:line="268" w:lineRule="exact" w:before="0"/>
        <w:ind w:left="1079" w:right="0" w:firstLine="0"/>
        <w:jc w:val="both"/>
        <w:rPr>
          <w:rFonts w:ascii="Calibri"/>
          <w:sz w:val="22"/>
        </w:rPr>
      </w:pPr>
      <w:r>
        <w:rPr>
          <w:rFonts w:ascii="Calibri"/>
          <w:color w:val="231F20"/>
          <w:w w:val="95"/>
          <w:sz w:val="22"/>
        </w:rPr>
        <w:t>11.  2017 Corporate University Budget ................................</w:t>
      </w:r>
      <w:r>
        <w:rPr>
          <w:rFonts w:ascii="Calibri"/>
          <w:color w:val="231F20"/>
          <w:sz w:val="22"/>
        </w:rPr>
        <w:t> </w:t>
      </w:r>
    </w:p>
    <w:p>
      <w:pPr>
        <w:pStyle w:val="ListParagraph"/>
        <w:numPr>
          <w:ilvl w:val="0"/>
          <w:numId w:val="4"/>
        </w:numPr>
        <w:tabs>
          <w:tab w:pos="1440" w:val="left" w:leader="none"/>
        </w:tabs>
        <w:spacing w:line="240" w:lineRule="auto" w:before="32" w:after="0"/>
        <w:ind w:left="1439" w:right="0" w:hanging="360"/>
        <w:jc w:val="both"/>
        <w:rPr>
          <w:rFonts w:ascii="Calibri"/>
          <w:sz w:val="22"/>
        </w:rPr>
      </w:pPr>
      <w:r>
        <w:rPr>
          <w:rFonts w:ascii="Calibri"/>
          <w:color w:val="231F20"/>
          <w:w w:val="95"/>
          <w:sz w:val="22"/>
        </w:rPr>
        <w:t>2017 Corporate University Staffing Plan</w:t>
      </w:r>
      <w:r>
        <w:rPr>
          <w:rFonts w:ascii="Calibri"/>
          <w:color w:val="231F20"/>
          <w:spacing w:val="32"/>
          <w:w w:val="95"/>
          <w:sz w:val="22"/>
        </w:rPr>
        <w:t> </w:t>
      </w:r>
      <w:r>
        <w:rPr>
          <w:rFonts w:ascii="Calibri"/>
          <w:color w:val="231F20"/>
          <w:spacing w:val="44"/>
          <w:w w:val="95"/>
          <w:sz w:val="22"/>
        </w:rPr>
        <w:t>...........................</w:t>
      </w:r>
      <w:r>
        <w:rPr>
          <w:rFonts w:ascii="Calibri"/>
          <w:color w:val="231F20"/>
          <w:spacing w:val="-4"/>
          <w:sz w:val="22"/>
        </w:rPr>
        <w:t> </w:t>
      </w:r>
    </w:p>
    <w:p>
      <w:pPr>
        <w:pStyle w:val="ListParagraph"/>
        <w:numPr>
          <w:ilvl w:val="0"/>
          <w:numId w:val="4"/>
        </w:numPr>
        <w:tabs>
          <w:tab w:pos="1440" w:val="left" w:leader="none"/>
        </w:tabs>
        <w:spacing w:line="240" w:lineRule="auto" w:before="31" w:after="0"/>
        <w:ind w:left="1439" w:right="0" w:hanging="360"/>
        <w:jc w:val="both"/>
        <w:rPr>
          <w:rFonts w:ascii="Calibri"/>
          <w:sz w:val="22"/>
        </w:rPr>
      </w:pPr>
      <w:r>
        <w:rPr>
          <w:rFonts w:ascii="Calibri"/>
          <w:color w:val="231F20"/>
          <w:sz w:val="22"/>
        </w:rPr>
        <w:t>Measurement Strategy Matrix for Course-Specific Measures</w:t>
      </w:r>
      <w:r>
        <w:rPr>
          <w:rFonts w:ascii="Calibri"/>
          <w:color w:val="231F20"/>
          <w:spacing w:val="-13"/>
          <w:sz w:val="22"/>
        </w:rPr>
        <w:t> </w:t>
      </w:r>
      <w:r>
        <w:rPr>
          <w:rFonts w:ascii="Calibri"/>
          <w:color w:val="231F20"/>
          <w:spacing w:val="39"/>
          <w:sz w:val="22"/>
        </w:rPr>
        <w:t>.......</w:t>
      </w:r>
      <w:r>
        <w:rPr>
          <w:rFonts w:ascii="Calibri"/>
          <w:color w:val="231F20"/>
          <w:spacing w:val="-4"/>
          <w:sz w:val="22"/>
        </w:rPr>
        <w:t> </w:t>
      </w:r>
    </w:p>
    <w:p>
      <w:pPr>
        <w:spacing w:after="0" w:line="240" w:lineRule="auto"/>
        <w:jc w:val="both"/>
        <w:rPr>
          <w:rFonts w:ascii="Calibri"/>
          <w:sz w:val="22"/>
        </w:rPr>
        <w:sectPr>
          <w:type w:val="continuous"/>
          <w:pgSz w:w="10080" w:h="12960"/>
          <w:pgMar w:top="780" w:bottom="280" w:left="980" w:right="1320"/>
        </w:sectPr>
      </w:pPr>
    </w:p>
    <w:p>
      <w:pPr>
        <w:pStyle w:val="BodyText"/>
        <w:spacing w:before="12"/>
        <w:rPr>
          <w:rFonts w:ascii="Calibri"/>
        </w:rPr>
      </w:pPr>
    </w:p>
    <w:p>
      <w:pPr>
        <w:pStyle w:val="Heading1"/>
        <w:tabs>
          <w:tab w:pos="2384" w:val="left" w:leader="none"/>
          <w:tab w:pos="7496" w:val="left" w:leader="none"/>
        </w:tabs>
        <w:spacing w:before="98"/>
        <w:ind w:left="116"/>
        <w:rPr>
          <w:u w:val="none"/>
        </w:rPr>
      </w:pPr>
      <w:r>
        <w:rPr>
          <w:color w:val="231F20"/>
          <w:w w:val="69"/>
          <w:u w:val="thick" w:color="A7A9AC"/>
        </w:rPr>
        <w:t> </w:t>
      </w:r>
      <w:r>
        <w:rPr>
          <w:color w:val="231F20"/>
          <w:u w:val="thick" w:color="A7A9AC"/>
        </w:rPr>
        <w:tab/>
      </w:r>
      <w:r>
        <w:rPr>
          <w:color w:val="231F20"/>
          <w:w w:val="80"/>
          <w:u w:val="thick" w:color="A7A9AC"/>
        </w:rPr>
        <w:t>Executive</w:t>
      </w:r>
      <w:r>
        <w:rPr>
          <w:color w:val="231F20"/>
          <w:spacing w:val="-33"/>
          <w:w w:val="80"/>
          <w:u w:val="thick" w:color="A7A9AC"/>
        </w:rPr>
        <w:t> </w:t>
      </w:r>
      <w:r>
        <w:rPr>
          <w:color w:val="231F20"/>
          <w:w w:val="80"/>
          <w:u w:val="thick" w:color="A7A9AC"/>
        </w:rPr>
        <w:t>Summary</w:t>
      </w:r>
      <w:r>
        <w:rPr>
          <w:color w:val="231F20"/>
          <w:u w:val="thick" w:color="A7A9AC"/>
        </w:rPr>
        <w:tab/>
      </w:r>
    </w:p>
    <w:p>
      <w:pPr>
        <w:pStyle w:val="BodyText"/>
        <w:spacing w:line="271" w:lineRule="auto" w:before="111"/>
        <w:ind w:left="116" w:right="660" w:firstLine="359"/>
        <w:jc w:val="both"/>
      </w:pPr>
      <w:r>
        <w:rPr>
          <w:color w:val="231F20"/>
        </w:rPr>
        <w:t>Learning continues to be a critical driver of our </w:t>
      </w:r>
      <w:r>
        <w:rPr>
          <w:color w:val="231F20"/>
          <w:spacing w:val="-5"/>
        </w:rPr>
        <w:t>company’s </w:t>
      </w:r>
      <w:r>
        <w:rPr>
          <w:color w:val="231F20"/>
        </w:rPr>
        <w:t>success. In 2016 Corporate University initiatives supported all five top priorities and more than half</w:t>
      </w:r>
      <w:r>
        <w:rPr>
          <w:color w:val="231F20"/>
          <w:spacing w:val="-18"/>
        </w:rPr>
        <w:t> </w:t>
      </w:r>
      <w:r>
        <w:rPr>
          <w:color w:val="231F20"/>
        </w:rPr>
        <w:t>of</w:t>
      </w:r>
      <w:r>
        <w:rPr>
          <w:color w:val="231F20"/>
          <w:spacing w:val="-18"/>
        </w:rPr>
        <w:t> </w:t>
      </w:r>
      <w:r>
        <w:rPr>
          <w:color w:val="231F20"/>
        </w:rPr>
        <w:t>the</w:t>
      </w:r>
      <w:r>
        <w:rPr>
          <w:color w:val="231F20"/>
          <w:spacing w:val="-18"/>
        </w:rPr>
        <w:t> </w:t>
      </w:r>
      <w:r>
        <w:rPr>
          <w:color w:val="231F20"/>
        </w:rPr>
        <w:t>remaining</w:t>
      </w:r>
      <w:r>
        <w:rPr>
          <w:color w:val="231F20"/>
          <w:spacing w:val="-18"/>
        </w:rPr>
        <w:t> </w:t>
      </w:r>
      <w:r>
        <w:rPr>
          <w:color w:val="231F20"/>
        </w:rPr>
        <w:t>corporate</w:t>
      </w:r>
      <w:r>
        <w:rPr>
          <w:color w:val="231F20"/>
          <w:spacing w:val="-18"/>
        </w:rPr>
        <w:t> </w:t>
      </w:r>
      <w:r>
        <w:rPr>
          <w:color w:val="231F20"/>
        </w:rPr>
        <w:t>goals</w:t>
      </w:r>
      <w:r>
        <w:rPr>
          <w:color w:val="231F20"/>
          <w:spacing w:val="-18"/>
        </w:rPr>
        <w:t> </w:t>
      </w:r>
      <w:r>
        <w:rPr>
          <w:color w:val="231F20"/>
        </w:rPr>
        <w:t>(See</w:t>
      </w:r>
      <w:r>
        <w:rPr>
          <w:color w:val="231F20"/>
          <w:spacing w:val="-18"/>
        </w:rPr>
        <w:t> </w:t>
      </w:r>
      <w:r>
        <w:rPr>
          <w:color w:val="231F20"/>
          <w:spacing w:val="-6"/>
        </w:rPr>
        <w:t>Table</w:t>
      </w:r>
      <w:r>
        <w:rPr>
          <w:color w:val="231F20"/>
          <w:spacing w:val="-18"/>
        </w:rPr>
        <w:t> </w:t>
      </w:r>
      <w:r>
        <w:rPr>
          <w:color w:val="231F20"/>
        </w:rPr>
        <w:t>1).</w:t>
      </w:r>
      <w:r>
        <w:rPr>
          <w:color w:val="231F20"/>
          <w:spacing w:val="-18"/>
        </w:rPr>
        <w:t> </w:t>
      </w:r>
      <w:r>
        <w:rPr>
          <w:color w:val="231F20"/>
          <w:spacing w:val="-4"/>
        </w:rPr>
        <w:t>Moreover,</w:t>
      </w:r>
      <w:r>
        <w:rPr>
          <w:color w:val="231F20"/>
          <w:spacing w:val="-18"/>
        </w:rPr>
        <w:t> </w:t>
      </w:r>
      <w:r>
        <w:rPr>
          <w:color w:val="231F20"/>
        </w:rPr>
        <w:t>learning</w:t>
      </w:r>
      <w:r>
        <w:rPr>
          <w:color w:val="231F20"/>
          <w:spacing w:val="-18"/>
        </w:rPr>
        <w:t> </w:t>
      </w:r>
      <w:r>
        <w:rPr>
          <w:color w:val="231F20"/>
        </w:rPr>
        <w:t>is</w:t>
      </w:r>
      <w:r>
        <w:rPr>
          <w:color w:val="231F20"/>
          <w:spacing w:val="-18"/>
        </w:rPr>
        <w:t> </w:t>
      </w:r>
      <w:r>
        <w:rPr>
          <w:color w:val="231F20"/>
        </w:rPr>
        <w:t>believed to have had a significant impact on achieving </w:t>
      </w:r>
      <w:r>
        <w:rPr>
          <w:color w:val="231F20"/>
          <w:spacing w:val="-3"/>
        </w:rPr>
        <w:t>many </w:t>
      </w:r>
      <w:r>
        <w:rPr>
          <w:color w:val="231F20"/>
        </w:rPr>
        <w:t>of these goals and in some cases</w:t>
      </w:r>
      <w:r>
        <w:rPr>
          <w:color w:val="231F20"/>
          <w:spacing w:val="-12"/>
        </w:rPr>
        <w:t> </w:t>
      </w:r>
      <w:r>
        <w:rPr>
          <w:color w:val="231F20"/>
        </w:rPr>
        <w:t>is</w:t>
      </w:r>
      <w:r>
        <w:rPr>
          <w:color w:val="231F20"/>
          <w:spacing w:val="-12"/>
        </w:rPr>
        <w:t> </w:t>
      </w:r>
      <w:r>
        <w:rPr>
          <w:color w:val="231F20"/>
        </w:rPr>
        <w:t>thought</w:t>
      </w:r>
      <w:r>
        <w:rPr>
          <w:color w:val="231F20"/>
          <w:spacing w:val="-12"/>
        </w:rPr>
        <w:t> </w:t>
      </w:r>
      <w:r>
        <w:rPr>
          <w:color w:val="231F20"/>
        </w:rPr>
        <w:t>to</w:t>
      </w:r>
      <w:r>
        <w:rPr>
          <w:color w:val="231F20"/>
          <w:spacing w:val="-12"/>
        </w:rPr>
        <w:t> </w:t>
      </w:r>
      <w:r>
        <w:rPr>
          <w:color w:val="231F20"/>
        </w:rPr>
        <w:t>have</w:t>
      </w:r>
      <w:r>
        <w:rPr>
          <w:color w:val="231F20"/>
          <w:spacing w:val="-12"/>
        </w:rPr>
        <w:t> </w:t>
      </w:r>
      <w:r>
        <w:rPr>
          <w:color w:val="231F20"/>
        </w:rPr>
        <w:t>contributed</w:t>
      </w:r>
      <w:r>
        <w:rPr>
          <w:color w:val="231F20"/>
          <w:spacing w:val="-12"/>
        </w:rPr>
        <w:t> </w:t>
      </w:r>
      <w:r>
        <w:rPr>
          <w:color w:val="231F20"/>
        </w:rPr>
        <w:t>more</w:t>
      </w:r>
      <w:r>
        <w:rPr>
          <w:color w:val="231F20"/>
          <w:spacing w:val="-12"/>
        </w:rPr>
        <w:t> </w:t>
      </w:r>
      <w:r>
        <w:rPr>
          <w:color w:val="231F20"/>
        </w:rPr>
        <w:t>than</w:t>
      </w:r>
      <w:r>
        <w:rPr>
          <w:color w:val="231F20"/>
          <w:spacing w:val="-12"/>
        </w:rPr>
        <w:t> </w:t>
      </w:r>
      <w:r>
        <w:rPr>
          <w:color w:val="231F20"/>
          <w:spacing w:val="-3"/>
        </w:rPr>
        <w:t>any</w:t>
      </w:r>
      <w:r>
        <w:rPr>
          <w:color w:val="231F20"/>
          <w:spacing w:val="-12"/>
        </w:rPr>
        <w:t> </w:t>
      </w:r>
      <w:r>
        <w:rPr>
          <w:color w:val="231F20"/>
        </w:rPr>
        <w:t>other</w:t>
      </w:r>
      <w:r>
        <w:rPr>
          <w:color w:val="231F20"/>
          <w:spacing w:val="-12"/>
        </w:rPr>
        <w:t> </w:t>
      </w:r>
      <w:r>
        <w:rPr>
          <w:color w:val="231F20"/>
        </w:rPr>
        <w:t>single</w:t>
      </w:r>
      <w:r>
        <w:rPr>
          <w:color w:val="231F20"/>
          <w:spacing w:val="-12"/>
        </w:rPr>
        <w:t> </w:t>
      </w:r>
      <w:r>
        <w:rPr>
          <w:color w:val="231F20"/>
          <w:spacing w:val="-3"/>
        </w:rPr>
        <w:t>factor.</w:t>
      </w:r>
      <w:r>
        <w:rPr>
          <w:color w:val="231F20"/>
          <w:spacing w:val="-12"/>
        </w:rPr>
        <w:t> </w:t>
      </w:r>
      <w:r>
        <w:rPr>
          <w:color w:val="231F20"/>
        </w:rPr>
        <w:t>(The</w:t>
      </w:r>
      <w:r>
        <w:rPr>
          <w:color w:val="231F20"/>
          <w:spacing w:val="-12"/>
        </w:rPr>
        <w:t> </w:t>
      </w:r>
      <w:r>
        <w:rPr>
          <w:color w:val="231F20"/>
        </w:rPr>
        <w:t>learn- ing impact estimates below represent the consensus view of the corporate goal owners and university</w:t>
      </w:r>
      <w:r>
        <w:rPr>
          <w:color w:val="231F20"/>
          <w:spacing w:val="-26"/>
        </w:rPr>
        <w:t> </w:t>
      </w:r>
      <w:r>
        <w:rPr>
          <w:color w:val="231F20"/>
        </w:rPr>
        <w:t>leadership.)</w:t>
      </w:r>
    </w:p>
    <w:p>
      <w:pPr>
        <w:spacing w:before="137"/>
        <w:ind w:left="0" w:right="584" w:firstLine="0"/>
        <w:jc w:val="center"/>
        <w:rPr>
          <w:rFonts w:ascii="Calibri"/>
          <w:sz w:val="22"/>
        </w:rPr>
      </w:pPr>
      <w:r>
        <w:rPr>
          <w:rFonts w:ascii="Calibri"/>
          <w:color w:val="231F20"/>
          <w:w w:val="105"/>
          <w:sz w:val="22"/>
        </w:rPr>
        <w:t>TABLE 1</w:t>
      </w:r>
    </w:p>
    <w:p>
      <w:pPr>
        <w:spacing w:before="83"/>
        <w:ind w:left="0" w:right="583" w:firstLine="0"/>
        <w:jc w:val="center"/>
        <w:rPr>
          <w:rFonts w:ascii="Calibri" w:hAnsi="Calibri"/>
          <w:b/>
          <w:sz w:val="22"/>
        </w:rPr>
      </w:pPr>
      <w:r>
        <w:rPr>
          <w:rFonts w:ascii="Calibri" w:hAnsi="Calibri"/>
          <w:b/>
          <w:color w:val="231F20"/>
          <w:w w:val="110"/>
          <w:sz w:val="22"/>
        </w:rPr>
        <w:t>Learning’s Contribution to 2016 Results</w:t>
      </w:r>
    </w:p>
    <w:p>
      <w:pPr>
        <w:pStyle w:val="BodyText"/>
        <w:spacing w:before="7"/>
        <w:rPr>
          <w:rFonts w:ascii="Calibri"/>
          <w:b/>
          <w:sz w:val="20"/>
        </w:rPr>
      </w:pPr>
    </w:p>
    <w:p>
      <w:pPr>
        <w:tabs>
          <w:tab w:pos="6006" w:val="left" w:leader="none"/>
        </w:tabs>
        <w:spacing w:before="0" w:after="9"/>
        <w:ind w:left="3809" w:right="0" w:firstLine="0"/>
        <w:jc w:val="left"/>
        <w:rPr>
          <w:rFonts w:ascii="Calibri"/>
          <w:b/>
          <w:i/>
          <w:sz w:val="18"/>
        </w:rPr>
      </w:pPr>
      <w:r>
        <w:rPr>
          <w:rFonts w:ascii="Calibri"/>
          <w:b/>
          <w:i/>
          <w:color w:val="231F20"/>
          <w:w w:val="85"/>
          <w:sz w:val="18"/>
        </w:rPr>
        <w:t>Plan</w:t>
        <w:tab/>
      </w:r>
      <w:r>
        <w:rPr>
          <w:rFonts w:ascii="Calibri"/>
          <w:b/>
          <w:i/>
          <w:color w:val="231F20"/>
          <w:w w:val="70"/>
          <w:sz w:val="18"/>
        </w:rPr>
        <w:t>Estimated</w:t>
      </w:r>
      <w:r>
        <w:rPr>
          <w:rFonts w:ascii="Calibri"/>
          <w:b/>
          <w:i/>
          <w:color w:val="231F20"/>
          <w:spacing w:val="24"/>
          <w:w w:val="70"/>
          <w:sz w:val="18"/>
        </w:rPr>
        <w:t> </w:t>
      </w:r>
      <w:r>
        <w:rPr>
          <w:rFonts w:ascii="Calibri"/>
          <w:b/>
          <w:i/>
          <w:color w:val="231F20"/>
          <w:w w:val="70"/>
          <w:sz w:val="18"/>
        </w:rPr>
        <w:t>Actual</w:t>
      </w:r>
    </w:p>
    <w:p>
      <w:pPr>
        <w:tabs>
          <w:tab w:pos="5566" w:val="left" w:leader="none"/>
        </w:tabs>
        <w:spacing w:line="20" w:lineRule="exact"/>
        <w:ind w:left="3144" w:right="0" w:firstLine="0"/>
        <w:rPr>
          <w:rFonts w:ascii="Calibri"/>
          <w:sz w:val="2"/>
        </w:rPr>
      </w:pPr>
      <w:r>
        <w:rPr>
          <w:rFonts w:ascii="Calibri"/>
          <w:sz w:val="2"/>
        </w:rPr>
        <w:pict>
          <v:group style="width:96.2pt;height:.5pt;mso-position-horizontal-relative:char;mso-position-vertical-relative:line" coordorigin="0,0" coordsize="1924,10">
            <v:line style="position:absolute" from="5,5" to="1918,5" stroked="true" strokeweight=".5pt" strokecolor="#231f20">
              <v:stroke dashstyle="solid"/>
            </v:line>
          </v:group>
        </w:pict>
      </w:r>
      <w:r>
        <w:rPr>
          <w:rFonts w:ascii="Calibri"/>
          <w:sz w:val="2"/>
        </w:rPr>
      </w:r>
      <w:r>
        <w:rPr>
          <w:rFonts w:ascii="Calibri"/>
          <w:sz w:val="2"/>
        </w:rPr>
        <w:tab/>
      </w:r>
      <w:r>
        <w:rPr>
          <w:rFonts w:ascii="Calibri"/>
          <w:sz w:val="2"/>
        </w:rPr>
        <w:pict>
          <v:group style="width:91.35pt;height:.5pt;mso-position-horizontal-relative:char;mso-position-vertical-relative:line" coordorigin="0,0" coordsize="1827,10">
            <v:line style="position:absolute" from="5,5" to="1821,5" stroked="true" strokeweight=".5pt" strokecolor="#231f20">
              <v:stroke dashstyle="solid"/>
            </v:line>
          </v:group>
        </w:pict>
      </w:r>
      <w:r>
        <w:rPr>
          <w:rFonts w:ascii="Calibri"/>
          <w:sz w:val="2"/>
        </w:rPr>
      </w:r>
    </w:p>
    <w:p>
      <w:pPr>
        <w:tabs>
          <w:tab w:pos="6766" w:val="left" w:leader="none"/>
        </w:tabs>
        <w:spacing w:line="205" w:lineRule="exact" w:before="42"/>
        <w:ind w:left="4306" w:right="0" w:firstLine="0"/>
        <w:jc w:val="left"/>
        <w:rPr>
          <w:rFonts w:ascii="Calibri"/>
          <w:b/>
          <w:i/>
          <w:sz w:val="18"/>
        </w:rPr>
      </w:pPr>
      <w:r>
        <w:rPr>
          <w:rFonts w:ascii="Calibri"/>
          <w:b/>
          <w:i/>
          <w:color w:val="231F20"/>
          <w:w w:val="80"/>
          <w:sz w:val="18"/>
        </w:rPr>
        <w:t>Expected</w:t>
        <w:tab/>
        <w:t>Expected</w:t>
      </w:r>
    </w:p>
    <w:p>
      <w:pPr>
        <w:tabs>
          <w:tab w:pos="6747" w:val="left" w:leader="none"/>
        </w:tabs>
        <w:spacing w:line="190" w:lineRule="exact" w:before="0"/>
        <w:ind w:left="4287" w:right="0" w:firstLine="0"/>
        <w:jc w:val="left"/>
        <w:rPr>
          <w:rFonts w:ascii="Calibri"/>
          <w:b/>
          <w:i/>
          <w:sz w:val="18"/>
        </w:rPr>
      </w:pPr>
      <w:r>
        <w:rPr>
          <w:rFonts w:ascii="Calibri"/>
          <w:b/>
          <w:i/>
          <w:color w:val="231F20"/>
          <w:w w:val="85"/>
          <w:sz w:val="18"/>
        </w:rPr>
        <w:t>Impact</w:t>
      </w:r>
      <w:r>
        <w:rPr>
          <w:rFonts w:ascii="Calibri"/>
          <w:b/>
          <w:i/>
          <w:color w:val="231F20"/>
          <w:spacing w:val="-25"/>
          <w:w w:val="85"/>
          <w:sz w:val="18"/>
        </w:rPr>
        <w:t> </w:t>
      </w:r>
      <w:r>
        <w:rPr>
          <w:rFonts w:ascii="Calibri"/>
          <w:b/>
          <w:i/>
          <w:color w:val="231F20"/>
          <w:w w:val="85"/>
          <w:sz w:val="18"/>
        </w:rPr>
        <w:t>of</w:t>
        <w:tab/>
      </w:r>
      <w:r>
        <w:rPr>
          <w:rFonts w:ascii="Calibri"/>
          <w:b/>
          <w:i/>
          <w:color w:val="231F20"/>
          <w:w w:val="75"/>
          <w:sz w:val="18"/>
        </w:rPr>
        <w:t>Impact</w:t>
      </w:r>
      <w:r>
        <w:rPr>
          <w:rFonts w:ascii="Calibri"/>
          <w:b/>
          <w:i/>
          <w:color w:val="231F20"/>
          <w:spacing w:val="-15"/>
          <w:w w:val="75"/>
          <w:sz w:val="18"/>
        </w:rPr>
        <w:t> </w:t>
      </w:r>
      <w:r>
        <w:rPr>
          <w:rFonts w:ascii="Calibri"/>
          <w:b/>
          <w:i/>
          <w:color w:val="231F20"/>
          <w:w w:val="75"/>
          <w:sz w:val="18"/>
        </w:rPr>
        <w:t>of</w:t>
      </w:r>
    </w:p>
    <w:p>
      <w:pPr>
        <w:tabs>
          <w:tab w:pos="727" w:val="left" w:leader="none"/>
          <w:tab w:pos="2955" w:val="left" w:leader="none"/>
          <w:tab w:pos="3986" w:val="left" w:leader="none"/>
          <w:tab w:pos="5477" w:val="left" w:leader="none"/>
          <w:tab w:pos="6446" w:val="left" w:leader="none"/>
        </w:tabs>
        <w:spacing w:line="205" w:lineRule="exact" w:before="0" w:after="9"/>
        <w:ind w:left="0" w:right="589" w:firstLine="0"/>
        <w:jc w:val="center"/>
        <w:rPr>
          <w:rFonts w:ascii="Calibri"/>
          <w:b/>
          <w:i/>
          <w:sz w:val="18"/>
        </w:rPr>
      </w:pPr>
      <w:r>
        <w:rPr>
          <w:rFonts w:ascii="Calibri"/>
          <w:b/>
          <w:i/>
          <w:color w:val="231F20"/>
          <w:w w:val="85"/>
          <w:sz w:val="18"/>
        </w:rPr>
        <w:t>Priority</w:t>
        <w:tab/>
      </w:r>
      <w:r>
        <w:rPr>
          <w:rFonts w:ascii="Calibri"/>
          <w:b/>
          <w:i/>
          <w:color w:val="231F20"/>
          <w:w w:val="75"/>
          <w:sz w:val="18"/>
        </w:rPr>
        <w:t>Corporate</w:t>
      </w:r>
      <w:r>
        <w:rPr>
          <w:rFonts w:ascii="Calibri"/>
          <w:b/>
          <w:i/>
          <w:color w:val="231F20"/>
          <w:spacing w:val="-15"/>
          <w:w w:val="75"/>
          <w:sz w:val="18"/>
        </w:rPr>
        <w:t> </w:t>
      </w:r>
      <w:r>
        <w:rPr>
          <w:rFonts w:ascii="Calibri"/>
          <w:b/>
          <w:i/>
          <w:color w:val="231F20"/>
          <w:w w:val="75"/>
          <w:sz w:val="18"/>
        </w:rPr>
        <w:t>Goal</w:t>
        <w:tab/>
      </w:r>
      <w:r>
        <w:rPr>
          <w:rFonts w:ascii="Calibri"/>
          <w:b/>
          <w:i/>
          <w:color w:val="231F20"/>
          <w:w w:val="80"/>
          <w:sz w:val="18"/>
        </w:rPr>
        <w:t>Target</w:t>
        <w:tab/>
      </w:r>
      <w:r>
        <w:rPr>
          <w:rFonts w:ascii="Calibri"/>
          <w:b/>
          <w:i/>
          <w:color w:val="231F20"/>
          <w:w w:val="85"/>
          <w:sz w:val="18"/>
        </w:rPr>
        <w:t>Learning</w:t>
        <w:tab/>
        <w:t>Result</w:t>
        <w:tab/>
        <w:t>Learning</w:t>
      </w:r>
    </w:p>
    <w:p>
      <w:pPr>
        <w:tabs>
          <w:tab w:pos="5566" w:val="left" w:leader="none"/>
        </w:tabs>
        <w:spacing w:line="20" w:lineRule="exact"/>
        <w:ind w:left="182" w:right="0" w:firstLine="0"/>
        <w:rPr>
          <w:rFonts w:ascii="Calibri"/>
          <w:sz w:val="2"/>
        </w:rPr>
      </w:pPr>
      <w:r>
        <w:rPr>
          <w:rFonts w:ascii="Calibri"/>
          <w:sz w:val="2"/>
        </w:rPr>
        <w:pict>
          <v:group style="width:244.25pt;height:.5pt;mso-position-horizontal-relative:char;mso-position-vertical-relative:line" coordorigin="0,0" coordsize="4885,10">
            <v:line style="position:absolute" from="5,5" to="4880,5" stroked="true" strokeweight=".5pt" strokecolor="#231f20">
              <v:stroke dashstyle="solid"/>
            </v:line>
          </v:group>
        </w:pict>
      </w:r>
      <w:r>
        <w:rPr>
          <w:rFonts w:ascii="Calibri"/>
          <w:sz w:val="2"/>
        </w:rPr>
      </w:r>
      <w:r>
        <w:rPr>
          <w:rFonts w:ascii="Calibri"/>
          <w:sz w:val="2"/>
        </w:rPr>
        <w:tab/>
      </w:r>
      <w:r>
        <w:rPr>
          <w:rFonts w:ascii="Calibri"/>
          <w:sz w:val="2"/>
        </w:rPr>
        <w:pict>
          <v:group style="width:91.35pt;height:.5pt;mso-position-horizontal-relative:char;mso-position-vertical-relative:line" coordorigin="0,0" coordsize="1827,10">
            <v:line style="position:absolute" from="5,5" to="1821,5" stroked="true" strokeweight=".5pt" strokecolor="#231f20">
              <v:stroke dashstyle="solid"/>
            </v:line>
          </v:group>
        </w:pict>
      </w:r>
      <w:r>
        <w:rPr>
          <w:rFonts w:ascii="Calibri"/>
          <w:sz w:val="2"/>
        </w:rPr>
      </w:r>
    </w:p>
    <w:p>
      <w:pPr>
        <w:pStyle w:val="ListParagraph"/>
        <w:numPr>
          <w:ilvl w:val="0"/>
          <w:numId w:val="5"/>
        </w:numPr>
        <w:tabs>
          <w:tab w:pos="1047" w:val="left" w:leader="none"/>
          <w:tab w:pos="1048" w:val="left" w:leader="none"/>
          <w:tab w:pos="3291" w:val="left" w:leader="none"/>
          <w:tab w:pos="4434" w:val="left" w:leader="none"/>
          <w:tab w:pos="5854" w:val="left" w:leader="none"/>
          <w:tab w:pos="6894" w:val="left" w:leader="none"/>
        </w:tabs>
        <w:spacing w:line="240" w:lineRule="auto" w:before="53" w:after="0"/>
        <w:ind w:left="1047" w:right="0" w:hanging="562"/>
        <w:jc w:val="left"/>
        <w:rPr>
          <w:rFonts w:ascii="Calibri"/>
          <w:sz w:val="22"/>
        </w:rPr>
      </w:pPr>
      <w:r>
        <w:rPr>
          <w:rFonts w:ascii="Calibri"/>
          <w:color w:val="231F20"/>
          <w:w w:val="80"/>
          <w:sz w:val="22"/>
        </w:rPr>
        <w:t>Reduce</w:t>
      </w:r>
      <w:r>
        <w:rPr>
          <w:rFonts w:ascii="Calibri"/>
          <w:color w:val="231F20"/>
          <w:spacing w:val="-21"/>
          <w:w w:val="80"/>
          <w:sz w:val="22"/>
        </w:rPr>
        <w:t> </w:t>
      </w:r>
      <w:r>
        <w:rPr>
          <w:rFonts w:ascii="Calibri"/>
          <w:color w:val="231F20"/>
          <w:w w:val="80"/>
          <w:sz w:val="22"/>
        </w:rPr>
        <w:t>Injuries</w:t>
        <w:tab/>
      </w:r>
      <w:r>
        <w:rPr>
          <w:rFonts w:ascii="Calibri"/>
          <w:color w:val="231F20"/>
          <w:w w:val="90"/>
          <w:sz w:val="22"/>
        </w:rPr>
        <w:t>10%</w:t>
        <w:tab/>
        <w:t>5%</w:t>
        <w:tab/>
        <w:t>8%</w:t>
        <w:tab/>
        <w:t>5%</w:t>
      </w:r>
    </w:p>
    <w:p>
      <w:pPr>
        <w:pStyle w:val="ListParagraph"/>
        <w:numPr>
          <w:ilvl w:val="0"/>
          <w:numId w:val="5"/>
        </w:numPr>
        <w:tabs>
          <w:tab w:pos="1047" w:val="left" w:leader="none"/>
          <w:tab w:pos="1048" w:val="left" w:leader="none"/>
          <w:tab w:pos="3291" w:val="left" w:leader="none"/>
          <w:tab w:pos="4434" w:val="left" w:leader="none"/>
          <w:tab w:pos="5811" w:val="left" w:leader="none"/>
          <w:tab w:pos="6894" w:val="left" w:leader="none"/>
        </w:tabs>
        <w:spacing w:line="240" w:lineRule="auto" w:before="71" w:after="0"/>
        <w:ind w:left="1047" w:right="0" w:hanging="562"/>
        <w:jc w:val="left"/>
        <w:rPr>
          <w:rFonts w:ascii="Calibri"/>
          <w:sz w:val="22"/>
        </w:rPr>
      </w:pPr>
      <w:r>
        <w:rPr>
          <w:rFonts w:ascii="Calibri"/>
          <w:color w:val="231F20"/>
          <w:w w:val="80"/>
          <w:sz w:val="22"/>
        </w:rPr>
        <w:t>Reduce</w:t>
      </w:r>
      <w:r>
        <w:rPr>
          <w:rFonts w:ascii="Calibri"/>
          <w:color w:val="231F20"/>
          <w:spacing w:val="-23"/>
          <w:w w:val="80"/>
          <w:sz w:val="22"/>
        </w:rPr>
        <w:t> </w:t>
      </w:r>
      <w:r>
        <w:rPr>
          <w:rFonts w:ascii="Calibri"/>
          <w:color w:val="231F20"/>
          <w:w w:val="80"/>
          <w:sz w:val="22"/>
        </w:rPr>
        <w:t>Defects</w:t>
        <w:tab/>
      </w:r>
      <w:r>
        <w:rPr>
          <w:rFonts w:ascii="Calibri"/>
          <w:color w:val="231F20"/>
          <w:w w:val="90"/>
          <w:sz w:val="22"/>
        </w:rPr>
        <w:t>10%</w:t>
        <w:tab/>
        <w:t>5%</w:t>
        <w:tab/>
        <w:t>11%</w:t>
        <w:tab/>
        <w:t>5%</w:t>
      </w:r>
    </w:p>
    <w:p>
      <w:pPr>
        <w:pStyle w:val="ListParagraph"/>
        <w:numPr>
          <w:ilvl w:val="0"/>
          <w:numId w:val="5"/>
        </w:numPr>
        <w:tabs>
          <w:tab w:pos="1047" w:val="left" w:leader="none"/>
          <w:tab w:pos="1048" w:val="left" w:leader="none"/>
          <w:tab w:pos="3334" w:val="left" w:leader="none"/>
          <w:tab w:pos="4434" w:val="left" w:leader="none"/>
          <w:tab w:pos="5854" w:val="left" w:leader="none"/>
          <w:tab w:pos="6894" w:val="left" w:leader="none"/>
        </w:tabs>
        <w:spacing w:line="240" w:lineRule="auto" w:before="71" w:after="0"/>
        <w:ind w:left="1047" w:right="0" w:hanging="562"/>
        <w:jc w:val="left"/>
        <w:rPr>
          <w:rFonts w:ascii="Calibri"/>
          <w:sz w:val="22"/>
        </w:rPr>
      </w:pPr>
      <w:r>
        <w:rPr>
          <w:rFonts w:ascii="Calibri"/>
          <w:color w:val="231F20"/>
          <w:w w:val="80"/>
          <w:sz w:val="22"/>
        </w:rPr>
        <w:t>Increase</w:t>
      </w:r>
      <w:r>
        <w:rPr>
          <w:rFonts w:ascii="Calibri"/>
          <w:color w:val="231F20"/>
          <w:spacing w:val="-19"/>
          <w:w w:val="80"/>
          <w:sz w:val="22"/>
        </w:rPr>
        <w:t> </w:t>
      </w:r>
      <w:r>
        <w:rPr>
          <w:rFonts w:ascii="Calibri"/>
          <w:color w:val="231F20"/>
          <w:w w:val="80"/>
          <w:sz w:val="22"/>
        </w:rPr>
        <w:t>Sales</w:t>
        <w:tab/>
      </w:r>
      <w:r>
        <w:rPr>
          <w:rFonts w:ascii="Calibri"/>
          <w:color w:val="231F20"/>
          <w:w w:val="90"/>
          <w:sz w:val="22"/>
        </w:rPr>
        <w:t>5%</w:t>
        <w:tab/>
        <w:t>3%</w:t>
        <w:tab/>
        <w:t>3%</w:t>
        <w:tab/>
        <w:t>2%</w:t>
      </w:r>
    </w:p>
    <w:p>
      <w:pPr>
        <w:pStyle w:val="ListParagraph"/>
        <w:numPr>
          <w:ilvl w:val="0"/>
          <w:numId w:val="5"/>
        </w:numPr>
        <w:tabs>
          <w:tab w:pos="1047" w:val="left" w:leader="none"/>
          <w:tab w:pos="1048" w:val="left" w:leader="none"/>
          <w:tab w:pos="3334" w:val="left" w:leader="none"/>
          <w:tab w:pos="4434" w:val="left" w:leader="none"/>
          <w:tab w:pos="5854" w:val="left" w:leader="none"/>
          <w:tab w:pos="6894" w:val="left" w:leader="none"/>
        </w:tabs>
        <w:spacing w:line="240" w:lineRule="auto" w:before="71" w:after="0"/>
        <w:ind w:left="1047" w:right="0" w:hanging="562"/>
        <w:jc w:val="left"/>
        <w:rPr>
          <w:rFonts w:ascii="Calibri"/>
          <w:sz w:val="22"/>
        </w:rPr>
      </w:pPr>
      <w:r>
        <w:rPr>
          <w:rFonts w:ascii="Calibri"/>
          <w:color w:val="231F20"/>
          <w:w w:val="80"/>
          <w:sz w:val="22"/>
        </w:rPr>
        <w:t>Reduce</w:t>
      </w:r>
      <w:r>
        <w:rPr>
          <w:rFonts w:ascii="Calibri"/>
          <w:color w:val="231F20"/>
          <w:spacing w:val="-23"/>
          <w:w w:val="80"/>
          <w:sz w:val="22"/>
        </w:rPr>
        <w:t> </w:t>
      </w:r>
      <w:r>
        <w:rPr>
          <w:rFonts w:ascii="Calibri"/>
          <w:color w:val="231F20"/>
          <w:w w:val="80"/>
          <w:sz w:val="22"/>
        </w:rPr>
        <w:t>Mfg</w:t>
      </w:r>
      <w:r>
        <w:rPr>
          <w:rFonts w:ascii="Calibri"/>
          <w:color w:val="231F20"/>
          <w:spacing w:val="-23"/>
          <w:w w:val="80"/>
          <w:sz w:val="22"/>
        </w:rPr>
        <w:t> </w:t>
      </w:r>
      <w:r>
        <w:rPr>
          <w:rFonts w:ascii="Calibri"/>
          <w:color w:val="231F20"/>
          <w:w w:val="80"/>
          <w:sz w:val="22"/>
        </w:rPr>
        <w:t>Costs</w:t>
        <w:tab/>
      </w:r>
      <w:r>
        <w:rPr>
          <w:rFonts w:ascii="Calibri"/>
          <w:color w:val="231F20"/>
          <w:w w:val="90"/>
          <w:sz w:val="22"/>
        </w:rPr>
        <w:t>6%</w:t>
        <w:tab/>
        <w:t>2%</w:t>
        <w:tab/>
        <w:t>5%</w:t>
        <w:tab/>
        <w:t>3%</w:t>
      </w:r>
    </w:p>
    <w:p>
      <w:pPr>
        <w:pStyle w:val="ListParagraph"/>
        <w:numPr>
          <w:ilvl w:val="0"/>
          <w:numId w:val="5"/>
        </w:numPr>
        <w:tabs>
          <w:tab w:pos="1047" w:val="left" w:leader="none"/>
          <w:tab w:pos="1048" w:val="left" w:leader="none"/>
          <w:tab w:pos="3334" w:val="left" w:leader="none"/>
          <w:tab w:pos="4434" w:val="left" w:leader="none"/>
          <w:tab w:pos="5854" w:val="left" w:leader="none"/>
          <w:tab w:pos="6894" w:val="left" w:leader="none"/>
        </w:tabs>
        <w:spacing w:line="240" w:lineRule="auto" w:before="71" w:after="0"/>
        <w:ind w:left="1047" w:right="0" w:hanging="562"/>
        <w:jc w:val="left"/>
        <w:rPr>
          <w:rFonts w:ascii="Calibri"/>
          <w:sz w:val="22"/>
        </w:rPr>
      </w:pPr>
      <w:r>
        <w:rPr>
          <w:rFonts w:ascii="Calibri"/>
          <w:color w:val="231F20"/>
          <w:w w:val="80"/>
          <w:sz w:val="22"/>
        </w:rPr>
        <w:t>Increase</w:t>
      </w:r>
      <w:r>
        <w:rPr>
          <w:rFonts w:ascii="Calibri"/>
          <w:color w:val="231F20"/>
          <w:spacing w:val="-25"/>
          <w:w w:val="80"/>
          <w:sz w:val="22"/>
        </w:rPr>
        <w:t> </w:t>
      </w:r>
      <w:r>
        <w:rPr>
          <w:rFonts w:ascii="Calibri"/>
          <w:color w:val="231F20"/>
          <w:w w:val="80"/>
          <w:sz w:val="22"/>
        </w:rPr>
        <w:t>Innovation</w:t>
        <w:tab/>
      </w:r>
      <w:r>
        <w:rPr>
          <w:rFonts w:ascii="Calibri"/>
          <w:color w:val="231F20"/>
          <w:w w:val="90"/>
          <w:sz w:val="22"/>
        </w:rPr>
        <w:t>4%</w:t>
        <w:tab/>
        <w:t>1%</w:t>
        <w:tab/>
        <w:t>2%</w:t>
        <w:tab/>
        <w:t>1%</w:t>
      </w:r>
    </w:p>
    <w:p>
      <w:pPr>
        <w:pStyle w:val="BodyText"/>
        <w:spacing w:before="7"/>
        <w:rPr>
          <w:rFonts w:ascii="Calibri"/>
          <w:sz w:val="21"/>
        </w:rPr>
      </w:pPr>
    </w:p>
    <w:p>
      <w:pPr>
        <w:pStyle w:val="BodyText"/>
        <w:spacing w:line="271" w:lineRule="auto" w:before="113"/>
        <w:ind w:left="116" w:right="661" w:firstLine="359"/>
        <w:jc w:val="both"/>
      </w:pPr>
      <w:r>
        <w:rPr>
          <w:color w:val="231F20"/>
        </w:rPr>
        <w:t>Learning is conservatively estimated to have produced net benefits of more than</w:t>
      </w:r>
      <w:r>
        <w:rPr>
          <w:color w:val="231F20"/>
          <w:spacing w:val="-9"/>
        </w:rPr>
        <w:t> </w:t>
      </w:r>
      <w:r>
        <w:rPr>
          <w:color w:val="231F20"/>
        </w:rPr>
        <w:t>$2.6</w:t>
      </w:r>
      <w:r>
        <w:rPr>
          <w:color w:val="231F20"/>
          <w:spacing w:val="-9"/>
        </w:rPr>
        <w:t> </w:t>
      </w:r>
      <w:r>
        <w:rPr>
          <w:color w:val="231F20"/>
        </w:rPr>
        <w:t>million</w:t>
      </w:r>
      <w:r>
        <w:rPr>
          <w:color w:val="231F20"/>
          <w:spacing w:val="-9"/>
        </w:rPr>
        <w:t> </w:t>
      </w:r>
      <w:r>
        <w:rPr>
          <w:color w:val="231F20"/>
        </w:rPr>
        <w:t>in</w:t>
      </w:r>
      <w:r>
        <w:rPr>
          <w:color w:val="231F20"/>
          <w:spacing w:val="-9"/>
        </w:rPr>
        <w:t> </w:t>
      </w:r>
      <w:r>
        <w:rPr>
          <w:color w:val="231F20"/>
        </w:rPr>
        <w:t>2016,</w:t>
      </w:r>
      <w:r>
        <w:rPr>
          <w:color w:val="231F20"/>
          <w:spacing w:val="-9"/>
        </w:rPr>
        <w:t> </w:t>
      </w:r>
      <w:r>
        <w:rPr>
          <w:color w:val="231F20"/>
        </w:rPr>
        <w:t>up</w:t>
      </w:r>
      <w:r>
        <w:rPr>
          <w:color w:val="231F20"/>
          <w:spacing w:val="-9"/>
        </w:rPr>
        <w:t> </w:t>
      </w:r>
      <w:r>
        <w:rPr>
          <w:color w:val="231F20"/>
        </w:rPr>
        <w:t>$450,000</w:t>
      </w:r>
      <w:r>
        <w:rPr>
          <w:color w:val="231F20"/>
          <w:spacing w:val="-9"/>
        </w:rPr>
        <w:t> </w:t>
      </w:r>
      <w:r>
        <w:rPr>
          <w:color w:val="231F20"/>
        </w:rPr>
        <w:t>or</w:t>
      </w:r>
      <w:r>
        <w:rPr>
          <w:color w:val="231F20"/>
          <w:spacing w:val="-9"/>
        </w:rPr>
        <w:t> </w:t>
      </w:r>
      <w:r>
        <w:rPr>
          <w:color w:val="231F20"/>
        </w:rPr>
        <w:t>24%</w:t>
      </w:r>
      <w:r>
        <w:rPr>
          <w:color w:val="231F20"/>
          <w:spacing w:val="-9"/>
        </w:rPr>
        <w:t> </w:t>
      </w:r>
      <w:r>
        <w:rPr>
          <w:color w:val="231F20"/>
        </w:rPr>
        <w:t>from</w:t>
      </w:r>
      <w:r>
        <w:rPr>
          <w:color w:val="231F20"/>
          <w:spacing w:val="-9"/>
        </w:rPr>
        <w:t> </w:t>
      </w:r>
      <w:r>
        <w:rPr>
          <w:color w:val="231F20"/>
        </w:rPr>
        <w:t>2015</w:t>
      </w:r>
      <w:r>
        <w:rPr>
          <w:color w:val="231F20"/>
          <w:spacing w:val="-9"/>
        </w:rPr>
        <w:t> </w:t>
      </w:r>
      <w:r>
        <w:rPr>
          <w:color w:val="231F20"/>
        </w:rPr>
        <w:t>and</w:t>
      </w:r>
      <w:r>
        <w:rPr>
          <w:color w:val="231F20"/>
          <w:spacing w:val="-9"/>
        </w:rPr>
        <w:t> </w:t>
      </w:r>
      <w:r>
        <w:rPr>
          <w:color w:val="231F20"/>
        </w:rPr>
        <w:t>just</w:t>
      </w:r>
      <w:r>
        <w:rPr>
          <w:color w:val="231F20"/>
          <w:spacing w:val="-9"/>
        </w:rPr>
        <w:t> </w:t>
      </w:r>
      <w:r>
        <w:rPr>
          <w:color w:val="231F20"/>
        </w:rPr>
        <w:t>slightly</w:t>
      </w:r>
      <w:r>
        <w:rPr>
          <w:color w:val="231F20"/>
          <w:spacing w:val="-9"/>
        </w:rPr>
        <w:t> </w:t>
      </w:r>
      <w:r>
        <w:rPr>
          <w:color w:val="231F20"/>
        </w:rPr>
        <w:t>below plan</w:t>
      </w:r>
      <w:r>
        <w:rPr>
          <w:color w:val="231F20"/>
          <w:spacing w:val="-12"/>
        </w:rPr>
        <w:t> </w:t>
      </w:r>
      <w:r>
        <w:rPr>
          <w:color w:val="231F20"/>
        </w:rPr>
        <w:t>of</w:t>
      </w:r>
      <w:r>
        <w:rPr>
          <w:color w:val="231F20"/>
          <w:spacing w:val="-12"/>
        </w:rPr>
        <w:t> </w:t>
      </w:r>
      <w:r>
        <w:rPr>
          <w:color w:val="231F20"/>
        </w:rPr>
        <w:t>$2.7</w:t>
      </w:r>
      <w:r>
        <w:rPr>
          <w:color w:val="231F20"/>
          <w:spacing w:val="-12"/>
        </w:rPr>
        <w:t> </w:t>
      </w:r>
      <w:r>
        <w:rPr>
          <w:color w:val="231F20"/>
        </w:rPr>
        <w:t>million.</w:t>
      </w:r>
      <w:r>
        <w:rPr>
          <w:color w:val="231F20"/>
          <w:spacing w:val="-12"/>
        </w:rPr>
        <w:t> </w:t>
      </w:r>
      <w:r>
        <w:rPr>
          <w:color w:val="231F20"/>
        </w:rPr>
        <w:t>The</w:t>
      </w:r>
      <w:r>
        <w:rPr>
          <w:color w:val="231F20"/>
          <w:spacing w:val="-12"/>
        </w:rPr>
        <w:t> </w:t>
      </w:r>
      <w:r>
        <w:rPr>
          <w:color w:val="231F20"/>
        </w:rPr>
        <w:t>number</w:t>
      </w:r>
      <w:r>
        <w:rPr>
          <w:color w:val="231F20"/>
          <w:spacing w:val="-12"/>
        </w:rPr>
        <w:t> </w:t>
      </w:r>
      <w:r>
        <w:rPr>
          <w:color w:val="231F20"/>
        </w:rPr>
        <w:t>of</w:t>
      </w:r>
      <w:r>
        <w:rPr>
          <w:color w:val="231F20"/>
          <w:spacing w:val="-12"/>
        </w:rPr>
        <w:t> </w:t>
      </w:r>
      <w:r>
        <w:rPr>
          <w:color w:val="231F20"/>
        </w:rPr>
        <w:t>unique</w:t>
      </w:r>
      <w:r>
        <w:rPr>
          <w:color w:val="231F20"/>
          <w:spacing w:val="-12"/>
        </w:rPr>
        <w:t> </w:t>
      </w:r>
      <w:r>
        <w:rPr>
          <w:color w:val="231F20"/>
        </w:rPr>
        <w:t>participants</w:t>
      </w:r>
      <w:r>
        <w:rPr>
          <w:color w:val="231F20"/>
          <w:spacing w:val="-12"/>
        </w:rPr>
        <w:t> </w:t>
      </w:r>
      <w:r>
        <w:rPr>
          <w:color w:val="231F20"/>
        </w:rPr>
        <w:t>rose</w:t>
      </w:r>
      <w:r>
        <w:rPr>
          <w:color w:val="231F20"/>
          <w:spacing w:val="-12"/>
        </w:rPr>
        <w:t> </w:t>
      </w:r>
      <w:r>
        <w:rPr>
          <w:color w:val="231F20"/>
        </w:rPr>
        <w:t>8%</w:t>
      </w:r>
      <w:r>
        <w:rPr>
          <w:color w:val="231F20"/>
          <w:spacing w:val="-12"/>
        </w:rPr>
        <w:t> </w:t>
      </w:r>
      <w:r>
        <w:rPr>
          <w:color w:val="231F20"/>
        </w:rPr>
        <w:t>to</w:t>
      </w:r>
      <w:r>
        <w:rPr>
          <w:color w:val="231F20"/>
          <w:spacing w:val="-12"/>
        </w:rPr>
        <w:t> </w:t>
      </w:r>
      <w:r>
        <w:rPr>
          <w:color w:val="231F20"/>
        </w:rPr>
        <w:t>4,552,</w:t>
      </w:r>
      <w:r>
        <w:rPr>
          <w:color w:val="231F20"/>
          <w:spacing w:val="-12"/>
        </w:rPr>
        <w:t> </w:t>
      </w:r>
      <w:r>
        <w:rPr>
          <w:color w:val="231F20"/>
        </w:rPr>
        <w:t>reflect- ing higher </w:t>
      </w:r>
      <w:r>
        <w:rPr>
          <w:color w:val="231F20"/>
          <w:spacing w:val="-3"/>
        </w:rPr>
        <w:t>company </w:t>
      </w:r>
      <w:r>
        <w:rPr>
          <w:color w:val="231F20"/>
        </w:rPr>
        <w:t>employment and expanded offerings. The number of total participants rose even faster </w:t>
      </w:r>
      <w:r>
        <w:rPr>
          <w:color w:val="231F20"/>
          <w:spacing w:val="-3"/>
        </w:rPr>
        <w:t>at </w:t>
      </w:r>
      <w:r>
        <w:rPr>
          <w:color w:val="231F20"/>
        </w:rPr>
        <w:t>10% to 19,769 as the average number of courses taken continued to</w:t>
      </w:r>
      <w:r>
        <w:rPr>
          <w:color w:val="231F20"/>
          <w:spacing w:val="10"/>
        </w:rPr>
        <w:t> </w:t>
      </w:r>
      <w:r>
        <w:rPr>
          <w:color w:val="231F20"/>
        </w:rPr>
        <w:t>rise.</w:t>
      </w:r>
    </w:p>
    <w:p>
      <w:pPr>
        <w:pStyle w:val="BodyText"/>
        <w:spacing w:line="271" w:lineRule="auto" w:before="1"/>
        <w:ind w:left="116" w:right="661" w:firstLine="359"/>
        <w:jc w:val="both"/>
      </w:pPr>
      <w:r>
        <w:rPr>
          <w:color w:val="231F20"/>
        </w:rPr>
        <w:t>Learning is planned to have an even greater impact on results in 2017. (See </w:t>
      </w:r>
      <w:r>
        <w:rPr>
          <w:color w:val="231F20"/>
          <w:spacing w:val="-6"/>
        </w:rPr>
        <w:t>Table </w:t>
      </w:r>
      <w:r>
        <w:rPr>
          <w:color w:val="231F20"/>
        </w:rPr>
        <w:t>2 for a summary.) Once again learning will contribute significantly to the five</w:t>
      </w:r>
      <w:r>
        <w:rPr>
          <w:color w:val="231F20"/>
          <w:spacing w:val="-9"/>
        </w:rPr>
        <w:t> </w:t>
      </w:r>
      <w:r>
        <w:rPr>
          <w:color w:val="231F20"/>
        </w:rPr>
        <w:t>top</w:t>
      </w:r>
      <w:r>
        <w:rPr>
          <w:color w:val="231F20"/>
          <w:spacing w:val="-9"/>
        </w:rPr>
        <w:t> </w:t>
      </w:r>
      <w:r>
        <w:rPr>
          <w:color w:val="231F20"/>
        </w:rPr>
        <w:t>goals</w:t>
      </w:r>
      <w:r>
        <w:rPr>
          <w:color w:val="231F20"/>
          <w:spacing w:val="-9"/>
        </w:rPr>
        <w:t> </w:t>
      </w:r>
      <w:r>
        <w:rPr>
          <w:color w:val="231F20"/>
        </w:rPr>
        <w:t>and</w:t>
      </w:r>
      <w:r>
        <w:rPr>
          <w:color w:val="231F20"/>
          <w:spacing w:val="-9"/>
        </w:rPr>
        <w:t> </w:t>
      </w:r>
      <w:r>
        <w:rPr>
          <w:color w:val="231F20"/>
        </w:rPr>
        <w:t>to</w:t>
      </w:r>
      <w:r>
        <w:rPr>
          <w:color w:val="231F20"/>
          <w:spacing w:val="-9"/>
        </w:rPr>
        <w:t> </w:t>
      </w:r>
      <w:r>
        <w:rPr>
          <w:color w:val="231F20"/>
        </w:rPr>
        <w:t>the</w:t>
      </w:r>
      <w:r>
        <w:rPr>
          <w:color w:val="231F20"/>
          <w:spacing w:val="-9"/>
        </w:rPr>
        <w:t> </w:t>
      </w:r>
      <w:r>
        <w:rPr>
          <w:color w:val="231F20"/>
        </w:rPr>
        <w:t>achievement</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remaining</w:t>
      </w:r>
      <w:r>
        <w:rPr>
          <w:color w:val="231F20"/>
          <w:spacing w:val="-9"/>
        </w:rPr>
        <w:t> </w:t>
      </w:r>
      <w:r>
        <w:rPr>
          <w:color w:val="231F20"/>
        </w:rPr>
        <w:t>goals.</w:t>
      </w:r>
      <w:r>
        <w:rPr>
          <w:color w:val="231F20"/>
          <w:spacing w:val="-9"/>
        </w:rPr>
        <w:t> </w:t>
      </w:r>
      <w:r>
        <w:rPr>
          <w:color w:val="231F20"/>
        </w:rPr>
        <w:t>Learning</w:t>
      </w:r>
      <w:r>
        <w:rPr>
          <w:color w:val="231F20"/>
          <w:spacing w:val="-9"/>
        </w:rPr>
        <w:t> </w:t>
      </w:r>
      <w:r>
        <w:rPr>
          <w:color w:val="231F20"/>
        </w:rPr>
        <w:t>initiatives are expected to account for more than half of the planned reduction in defects and</w:t>
      </w:r>
      <w:r>
        <w:rPr>
          <w:color w:val="231F20"/>
          <w:spacing w:val="-8"/>
        </w:rPr>
        <w:t> </w:t>
      </w:r>
      <w:r>
        <w:rPr>
          <w:color w:val="231F20"/>
        </w:rPr>
        <w:t>injuries</w:t>
      </w:r>
      <w:r>
        <w:rPr>
          <w:color w:val="231F20"/>
          <w:spacing w:val="-8"/>
        </w:rPr>
        <w:t> </w:t>
      </w:r>
      <w:r>
        <w:rPr>
          <w:color w:val="231F20"/>
        </w:rPr>
        <w:t>and</w:t>
      </w:r>
      <w:r>
        <w:rPr>
          <w:color w:val="231F20"/>
          <w:spacing w:val="-8"/>
        </w:rPr>
        <w:t> </w:t>
      </w:r>
      <w:r>
        <w:rPr>
          <w:color w:val="231F20"/>
        </w:rPr>
        <w:t>about</w:t>
      </w:r>
      <w:r>
        <w:rPr>
          <w:color w:val="231F20"/>
          <w:spacing w:val="-8"/>
        </w:rPr>
        <w:t> </w:t>
      </w:r>
      <w:r>
        <w:rPr>
          <w:color w:val="231F20"/>
        </w:rPr>
        <w:t>half</w:t>
      </w:r>
      <w:r>
        <w:rPr>
          <w:color w:val="231F20"/>
          <w:spacing w:val="-8"/>
        </w:rPr>
        <w:t> </w:t>
      </w:r>
      <w:r>
        <w:rPr>
          <w:color w:val="231F20"/>
        </w:rPr>
        <w:t>of</w:t>
      </w:r>
      <w:r>
        <w:rPr>
          <w:color w:val="231F20"/>
          <w:spacing w:val="-8"/>
        </w:rPr>
        <w:t> </w:t>
      </w:r>
      <w:r>
        <w:rPr>
          <w:color w:val="231F20"/>
        </w:rPr>
        <w:t>the</w:t>
      </w:r>
      <w:r>
        <w:rPr>
          <w:color w:val="231F20"/>
          <w:spacing w:val="-8"/>
        </w:rPr>
        <w:t> </w:t>
      </w:r>
      <w:r>
        <w:rPr>
          <w:color w:val="231F20"/>
        </w:rPr>
        <w:t>planned</w:t>
      </w:r>
      <w:r>
        <w:rPr>
          <w:color w:val="231F20"/>
          <w:spacing w:val="-8"/>
        </w:rPr>
        <w:t> </w:t>
      </w:r>
      <w:r>
        <w:rPr>
          <w:color w:val="231F20"/>
        </w:rPr>
        <w:t>increase</w:t>
      </w:r>
      <w:r>
        <w:rPr>
          <w:color w:val="231F20"/>
          <w:spacing w:val="-8"/>
        </w:rPr>
        <w:t> </w:t>
      </w:r>
      <w:r>
        <w:rPr>
          <w:color w:val="231F20"/>
        </w:rPr>
        <w:t>in</w:t>
      </w:r>
      <w:r>
        <w:rPr>
          <w:color w:val="231F20"/>
          <w:spacing w:val="-8"/>
        </w:rPr>
        <w:t> </w:t>
      </w:r>
      <w:r>
        <w:rPr>
          <w:color w:val="231F20"/>
        </w:rPr>
        <w:t>leadership</w:t>
      </w:r>
      <w:r>
        <w:rPr>
          <w:color w:val="231F20"/>
          <w:spacing w:val="-8"/>
        </w:rPr>
        <w:t> </w:t>
      </w:r>
      <w:r>
        <w:rPr>
          <w:color w:val="231F20"/>
        </w:rPr>
        <w:t>scores.</w:t>
      </w:r>
      <w:r>
        <w:rPr>
          <w:color w:val="231F20"/>
          <w:spacing w:val="-8"/>
        </w:rPr>
        <w:t> </w:t>
      </w:r>
      <w:r>
        <w:rPr>
          <w:color w:val="231F20"/>
        </w:rPr>
        <w:t>Learning is</w:t>
      </w:r>
      <w:r>
        <w:rPr>
          <w:color w:val="231F20"/>
          <w:spacing w:val="-6"/>
        </w:rPr>
        <w:t> </w:t>
      </w:r>
      <w:r>
        <w:rPr>
          <w:color w:val="231F20"/>
        </w:rPr>
        <w:t>also</w:t>
      </w:r>
      <w:r>
        <w:rPr>
          <w:color w:val="231F20"/>
          <w:spacing w:val="-6"/>
        </w:rPr>
        <w:t> </w:t>
      </w:r>
      <w:r>
        <w:rPr>
          <w:color w:val="231F20"/>
        </w:rPr>
        <w:t>expected</w:t>
      </w:r>
      <w:r>
        <w:rPr>
          <w:color w:val="231F20"/>
          <w:spacing w:val="-6"/>
        </w:rPr>
        <w:t> </w:t>
      </w:r>
      <w:r>
        <w:rPr>
          <w:color w:val="231F20"/>
        </w:rPr>
        <w:t>to</w:t>
      </w:r>
      <w:r>
        <w:rPr>
          <w:color w:val="231F20"/>
          <w:spacing w:val="-6"/>
        </w:rPr>
        <w:t> </w:t>
      </w:r>
      <w:r>
        <w:rPr>
          <w:color w:val="231F20"/>
        </w:rPr>
        <w:t>contribute</w:t>
      </w:r>
      <w:r>
        <w:rPr>
          <w:color w:val="231F20"/>
          <w:spacing w:val="-6"/>
        </w:rPr>
        <w:t> </w:t>
      </w:r>
      <w:r>
        <w:rPr>
          <w:color w:val="231F20"/>
        </w:rPr>
        <w:t>about</w:t>
      </w:r>
      <w:r>
        <w:rPr>
          <w:color w:val="231F20"/>
          <w:spacing w:val="-6"/>
        </w:rPr>
        <w:t> </w:t>
      </w:r>
      <w:r>
        <w:rPr>
          <w:color w:val="231F20"/>
        </w:rPr>
        <w:t>30%</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rPr>
        <w:t>planned</w:t>
      </w:r>
      <w:r>
        <w:rPr>
          <w:color w:val="231F20"/>
          <w:spacing w:val="-6"/>
        </w:rPr>
        <w:t> </w:t>
      </w:r>
      <w:r>
        <w:rPr>
          <w:color w:val="231F20"/>
          <w:spacing w:val="-3"/>
        </w:rPr>
        <w:t>improvement</w:t>
      </w:r>
      <w:r>
        <w:rPr>
          <w:color w:val="231F20"/>
          <w:spacing w:val="-6"/>
        </w:rPr>
        <w:t> </w:t>
      </w:r>
      <w:r>
        <w:rPr>
          <w:color w:val="231F20"/>
        </w:rPr>
        <w:t>in</w:t>
      </w:r>
      <w:r>
        <w:rPr>
          <w:color w:val="231F20"/>
          <w:spacing w:val="-6"/>
        </w:rPr>
        <w:t> </w:t>
      </w:r>
      <w:r>
        <w:rPr>
          <w:color w:val="231F20"/>
        </w:rPr>
        <w:t>employ- ee</w:t>
      </w:r>
      <w:r>
        <w:rPr>
          <w:color w:val="231F20"/>
          <w:spacing w:val="-7"/>
        </w:rPr>
        <w:t> </w:t>
      </w:r>
      <w:r>
        <w:rPr>
          <w:color w:val="231F20"/>
        </w:rPr>
        <w:t>retention</w:t>
      </w:r>
      <w:r>
        <w:rPr>
          <w:color w:val="231F20"/>
          <w:spacing w:val="-7"/>
        </w:rPr>
        <w:t> </w:t>
      </w:r>
      <w:r>
        <w:rPr>
          <w:color w:val="231F20"/>
        </w:rPr>
        <w:t>and</w:t>
      </w:r>
      <w:r>
        <w:rPr>
          <w:color w:val="231F20"/>
          <w:spacing w:val="-7"/>
        </w:rPr>
        <w:t> </w:t>
      </w:r>
      <w:r>
        <w:rPr>
          <w:color w:val="231F20"/>
        </w:rPr>
        <w:t>20%</w:t>
      </w:r>
      <w:r>
        <w:rPr>
          <w:color w:val="231F20"/>
          <w:spacing w:val="-7"/>
        </w:rPr>
        <w:t> </w:t>
      </w:r>
      <w:r>
        <w:rPr>
          <w:color w:val="231F20"/>
        </w:rPr>
        <w:t>of</w:t>
      </w:r>
      <w:r>
        <w:rPr>
          <w:color w:val="231F20"/>
          <w:spacing w:val="-7"/>
        </w:rPr>
        <w:t> </w:t>
      </w:r>
      <w:r>
        <w:rPr>
          <w:color w:val="231F20"/>
        </w:rPr>
        <w:t>the</w:t>
      </w:r>
      <w:r>
        <w:rPr>
          <w:color w:val="231F20"/>
          <w:spacing w:val="-7"/>
        </w:rPr>
        <w:t> </w:t>
      </w:r>
      <w:r>
        <w:rPr>
          <w:color w:val="231F20"/>
        </w:rPr>
        <w:t>planned</w:t>
      </w:r>
      <w:r>
        <w:rPr>
          <w:color w:val="231F20"/>
          <w:spacing w:val="-7"/>
        </w:rPr>
        <w:t> </w:t>
      </w:r>
      <w:r>
        <w:rPr>
          <w:color w:val="231F20"/>
        </w:rPr>
        <w:t>increase</w:t>
      </w:r>
      <w:r>
        <w:rPr>
          <w:color w:val="231F20"/>
          <w:spacing w:val="-7"/>
        </w:rPr>
        <w:t> </w:t>
      </w:r>
      <w:r>
        <w:rPr>
          <w:color w:val="231F20"/>
        </w:rPr>
        <w:t>in</w:t>
      </w:r>
      <w:r>
        <w:rPr>
          <w:color w:val="231F20"/>
          <w:spacing w:val="-7"/>
        </w:rPr>
        <w:t> </w:t>
      </w:r>
      <w:r>
        <w:rPr>
          <w:color w:val="231F20"/>
        </w:rPr>
        <w:t>sales.</w:t>
      </w:r>
    </w:p>
    <w:p>
      <w:pPr>
        <w:spacing w:after="0" w:line="271" w:lineRule="auto"/>
        <w:jc w:val="both"/>
        <w:sectPr>
          <w:headerReference w:type="default" r:id="rId7"/>
          <w:headerReference w:type="even" r:id="rId8"/>
          <w:pgSz w:w="10080" w:h="12960"/>
          <w:pgMar w:header="487" w:footer="0" w:top="780" w:bottom="280" w:left="960" w:right="960"/>
        </w:sectPr>
      </w:pPr>
    </w:p>
    <w:p>
      <w:pPr>
        <w:pStyle w:val="BodyText"/>
        <w:spacing w:before="9"/>
        <w:rPr>
          <w:sz w:val="27"/>
        </w:rPr>
      </w:pPr>
    </w:p>
    <w:p>
      <w:pPr>
        <w:pStyle w:val="BodyText"/>
        <w:spacing w:line="271" w:lineRule="auto" w:before="113"/>
        <w:ind w:left="640" w:right="117" w:firstLine="359"/>
        <w:jc w:val="both"/>
      </w:pPr>
      <w:r>
        <w:rPr>
          <w:color w:val="231F20"/>
          <w:spacing w:val="-3"/>
        </w:rPr>
        <w:t>Learning </w:t>
      </w:r>
      <w:r>
        <w:rPr>
          <w:color w:val="231F20"/>
        </w:rPr>
        <w:t>will also </w:t>
      </w:r>
      <w:r>
        <w:rPr>
          <w:color w:val="231F20"/>
          <w:spacing w:val="-4"/>
        </w:rPr>
        <w:t>contribute </w:t>
      </w:r>
      <w:r>
        <w:rPr>
          <w:color w:val="231F20"/>
        </w:rPr>
        <w:t>to the </w:t>
      </w:r>
      <w:r>
        <w:rPr>
          <w:color w:val="231F20"/>
          <w:spacing w:val="-4"/>
        </w:rPr>
        <w:t>achievement </w:t>
      </w:r>
      <w:r>
        <w:rPr>
          <w:color w:val="231F20"/>
          <w:spacing w:val="-3"/>
        </w:rPr>
        <w:t>of other </w:t>
      </w:r>
      <w:r>
        <w:rPr>
          <w:color w:val="231F20"/>
        </w:rPr>
        <w:t>key </w:t>
      </w:r>
      <w:r>
        <w:rPr>
          <w:color w:val="231F20"/>
          <w:spacing w:val="-3"/>
        </w:rPr>
        <w:t>goals, </w:t>
      </w:r>
      <w:r>
        <w:rPr>
          <w:color w:val="231F20"/>
          <w:spacing w:val="-4"/>
        </w:rPr>
        <w:t>including reduction </w:t>
      </w:r>
      <w:r>
        <w:rPr>
          <w:color w:val="231F20"/>
        </w:rPr>
        <w:t>in </w:t>
      </w:r>
      <w:r>
        <w:rPr>
          <w:color w:val="231F20"/>
          <w:spacing w:val="-4"/>
        </w:rPr>
        <w:t>purchase </w:t>
      </w:r>
      <w:r>
        <w:rPr>
          <w:color w:val="231F20"/>
          <w:spacing w:val="-3"/>
        </w:rPr>
        <w:t>costs, </w:t>
      </w:r>
      <w:r>
        <w:rPr>
          <w:color w:val="231F20"/>
          <w:spacing w:val="-4"/>
        </w:rPr>
        <w:t>support complaints, </w:t>
      </w:r>
      <w:r>
        <w:rPr>
          <w:color w:val="231F20"/>
          <w:spacing w:val="-3"/>
        </w:rPr>
        <w:t>and exposure </w:t>
      </w:r>
      <w:r>
        <w:rPr>
          <w:color w:val="231F20"/>
        </w:rPr>
        <w:t>to </w:t>
      </w:r>
      <w:r>
        <w:rPr>
          <w:color w:val="231F20"/>
          <w:spacing w:val="-3"/>
        </w:rPr>
        <w:t>fraud and </w:t>
      </w:r>
      <w:r>
        <w:rPr>
          <w:color w:val="231F20"/>
          <w:spacing w:val="-4"/>
        </w:rPr>
        <w:t>insider </w:t>
      </w:r>
      <w:r>
        <w:rPr>
          <w:color w:val="231F20"/>
          <w:spacing w:val="-3"/>
        </w:rPr>
        <w:t>trading.</w:t>
      </w:r>
      <w:r>
        <w:rPr>
          <w:color w:val="231F20"/>
          <w:spacing w:val="-14"/>
        </w:rPr>
        <w:t> </w:t>
      </w:r>
      <w:r>
        <w:rPr>
          <w:color w:val="231F20"/>
          <w:spacing w:val="-3"/>
        </w:rPr>
        <w:t>In</w:t>
      </w:r>
      <w:r>
        <w:rPr>
          <w:color w:val="231F20"/>
          <w:spacing w:val="-14"/>
        </w:rPr>
        <w:t> </w:t>
      </w:r>
      <w:r>
        <w:rPr>
          <w:color w:val="231F20"/>
        </w:rPr>
        <w:t>each</w:t>
      </w:r>
      <w:r>
        <w:rPr>
          <w:color w:val="231F20"/>
          <w:spacing w:val="-14"/>
        </w:rPr>
        <w:t> </w:t>
      </w:r>
      <w:r>
        <w:rPr>
          <w:color w:val="231F20"/>
        </w:rPr>
        <w:t>case</w:t>
      </w:r>
      <w:r>
        <w:rPr>
          <w:color w:val="231F20"/>
          <w:spacing w:val="-14"/>
        </w:rPr>
        <w:t> </w:t>
      </w:r>
      <w:r>
        <w:rPr>
          <w:color w:val="231F20"/>
          <w:spacing w:val="-3"/>
        </w:rPr>
        <w:t>learning</w:t>
      </w:r>
      <w:r>
        <w:rPr>
          <w:color w:val="231F20"/>
          <w:spacing w:val="-14"/>
        </w:rPr>
        <w:t> </w:t>
      </w:r>
      <w:r>
        <w:rPr>
          <w:color w:val="231F20"/>
        </w:rPr>
        <w:t>is</w:t>
      </w:r>
      <w:r>
        <w:rPr>
          <w:color w:val="231F20"/>
          <w:spacing w:val="-14"/>
        </w:rPr>
        <w:t> </w:t>
      </w:r>
      <w:r>
        <w:rPr>
          <w:color w:val="231F20"/>
        </w:rPr>
        <w:t>expected</w:t>
      </w:r>
      <w:r>
        <w:rPr>
          <w:color w:val="231F20"/>
          <w:spacing w:val="-14"/>
        </w:rPr>
        <w:t> </w:t>
      </w:r>
      <w:r>
        <w:rPr>
          <w:color w:val="231F20"/>
        </w:rPr>
        <w:t>to</w:t>
      </w:r>
      <w:r>
        <w:rPr>
          <w:color w:val="231F20"/>
          <w:spacing w:val="-14"/>
        </w:rPr>
        <w:t> </w:t>
      </w:r>
      <w:r>
        <w:rPr>
          <w:color w:val="231F20"/>
          <w:spacing w:val="-4"/>
        </w:rPr>
        <w:t>account</w:t>
      </w:r>
      <w:r>
        <w:rPr>
          <w:color w:val="231F20"/>
          <w:spacing w:val="-14"/>
        </w:rPr>
        <w:t> </w:t>
      </w:r>
      <w:r>
        <w:rPr>
          <w:color w:val="231F20"/>
          <w:spacing w:val="-4"/>
        </w:rPr>
        <w:t>for</w:t>
      </w:r>
      <w:r>
        <w:rPr>
          <w:color w:val="231F20"/>
          <w:spacing w:val="-14"/>
        </w:rPr>
        <w:t> </w:t>
      </w:r>
      <w:r>
        <w:rPr>
          <w:color w:val="231F20"/>
        </w:rPr>
        <w:t>half</w:t>
      </w:r>
      <w:r>
        <w:rPr>
          <w:color w:val="231F20"/>
          <w:spacing w:val="-14"/>
        </w:rPr>
        <w:t> </w:t>
      </w:r>
      <w:r>
        <w:rPr>
          <w:color w:val="231F20"/>
          <w:spacing w:val="-3"/>
        </w:rPr>
        <w:t>or</w:t>
      </w:r>
      <w:r>
        <w:rPr>
          <w:color w:val="231F20"/>
          <w:spacing w:val="-14"/>
        </w:rPr>
        <w:t> </w:t>
      </w:r>
      <w:r>
        <w:rPr>
          <w:color w:val="231F20"/>
          <w:spacing w:val="-4"/>
        </w:rPr>
        <w:t>more</w:t>
      </w:r>
      <w:r>
        <w:rPr>
          <w:color w:val="231F20"/>
          <w:spacing w:val="-14"/>
        </w:rPr>
        <w:t> </w:t>
      </w:r>
      <w:r>
        <w:rPr>
          <w:color w:val="231F20"/>
          <w:spacing w:val="-3"/>
        </w:rPr>
        <w:t>of</w:t>
      </w:r>
      <w:r>
        <w:rPr>
          <w:color w:val="231F20"/>
          <w:spacing w:val="-14"/>
        </w:rPr>
        <w:t> </w:t>
      </w:r>
      <w:r>
        <w:rPr>
          <w:color w:val="231F20"/>
        </w:rPr>
        <w:t>the</w:t>
      </w:r>
      <w:r>
        <w:rPr>
          <w:color w:val="231F20"/>
          <w:spacing w:val="-14"/>
        </w:rPr>
        <w:t> </w:t>
      </w:r>
      <w:r>
        <w:rPr>
          <w:color w:val="231F20"/>
          <w:spacing w:val="-3"/>
        </w:rPr>
        <w:t>planned </w:t>
      </w:r>
      <w:r>
        <w:rPr>
          <w:color w:val="231F20"/>
          <w:spacing w:val="-4"/>
        </w:rPr>
        <w:t>reduction, </w:t>
      </w:r>
      <w:r>
        <w:rPr>
          <w:color w:val="231F20"/>
          <w:spacing w:val="-3"/>
        </w:rPr>
        <w:t>making learning </w:t>
      </w:r>
      <w:r>
        <w:rPr>
          <w:color w:val="231F20"/>
        </w:rPr>
        <w:t>the </w:t>
      </w:r>
      <w:r>
        <w:rPr>
          <w:color w:val="231F20"/>
          <w:spacing w:val="-3"/>
        </w:rPr>
        <w:t>single most critical driver </w:t>
      </w:r>
      <w:r>
        <w:rPr>
          <w:color w:val="231F20"/>
        </w:rPr>
        <w:t>to </w:t>
      </w:r>
      <w:r>
        <w:rPr>
          <w:color w:val="231F20"/>
          <w:spacing w:val="-3"/>
        </w:rPr>
        <w:t>goal</w:t>
      </w:r>
      <w:r>
        <w:rPr>
          <w:color w:val="231F20"/>
          <w:spacing w:val="-2"/>
        </w:rPr>
        <w:t> </w:t>
      </w:r>
      <w:r>
        <w:rPr>
          <w:color w:val="231F20"/>
          <w:spacing w:val="-4"/>
        </w:rPr>
        <w:t>achievement.</w:t>
      </w:r>
    </w:p>
    <w:p>
      <w:pPr>
        <w:pStyle w:val="BodyText"/>
        <w:spacing w:line="271" w:lineRule="auto" w:before="2"/>
        <w:ind w:left="640" w:right="117" w:firstLine="359"/>
        <w:jc w:val="both"/>
      </w:pPr>
      <w:r>
        <w:rPr>
          <w:color w:val="231F20"/>
          <w:spacing w:val="-5"/>
        </w:rPr>
        <w:t>Taken </w:t>
      </w:r>
      <w:r>
        <w:rPr>
          <w:color w:val="231F20"/>
          <w:spacing w:val="-3"/>
        </w:rPr>
        <w:t>together, </w:t>
      </w:r>
      <w:r>
        <w:rPr>
          <w:color w:val="231F20"/>
        </w:rPr>
        <w:t>these learning initiatives are expected to reach all five thou- sand employees and yield more than $3.3 million in net benefits to the </w:t>
      </w:r>
      <w:r>
        <w:rPr>
          <w:color w:val="231F20"/>
          <w:spacing w:val="-3"/>
        </w:rPr>
        <w:t>company </w:t>
      </w:r>
      <w:r>
        <w:rPr>
          <w:color w:val="231F20"/>
        </w:rPr>
        <w:t>resulting in a return on investment of more than 40%. </w:t>
      </w:r>
      <w:r>
        <w:rPr>
          <w:color w:val="231F20"/>
          <w:spacing w:val="-5"/>
        </w:rPr>
        <w:t>Total </w:t>
      </w:r>
      <w:r>
        <w:rPr>
          <w:color w:val="231F20"/>
        </w:rPr>
        <w:t>participation in learning</w:t>
      </w:r>
      <w:r>
        <w:rPr>
          <w:color w:val="231F20"/>
          <w:spacing w:val="-21"/>
        </w:rPr>
        <w:t> </w:t>
      </w:r>
      <w:r>
        <w:rPr>
          <w:color w:val="231F20"/>
        </w:rPr>
        <w:t>is</w:t>
      </w:r>
      <w:r>
        <w:rPr>
          <w:color w:val="231F20"/>
          <w:spacing w:val="-21"/>
        </w:rPr>
        <w:t> </w:t>
      </w:r>
      <w:r>
        <w:rPr>
          <w:color w:val="231F20"/>
        </w:rPr>
        <w:t>forecast</w:t>
      </w:r>
      <w:r>
        <w:rPr>
          <w:color w:val="231F20"/>
          <w:spacing w:val="-21"/>
        </w:rPr>
        <w:t> </w:t>
      </w:r>
      <w:r>
        <w:rPr>
          <w:color w:val="231F20"/>
        </w:rPr>
        <w:t>to</w:t>
      </w:r>
      <w:r>
        <w:rPr>
          <w:color w:val="231F20"/>
          <w:spacing w:val="-21"/>
        </w:rPr>
        <w:t> </w:t>
      </w:r>
      <w:r>
        <w:rPr>
          <w:color w:val="231F20"/>
        </w:rPr>
        <w:t>rise</w:t>
      </w:r>
      <w:r>
        <w:rPr>
          <w:color w:val="231F20"/>
          <w:spacing w:val="-21"/>
        </w:rPr>
        <w:t> </w:t>
      </w:r>
      <w:r>
        <w:rPr>
          <w:color w:val="231F20"/>
        </w:rPr>
        <w:t>65%,</w:t>
      </w:r>
      <w:r>
        <w:rPr>
          <w:color w:val="231F20"/>
          <w:spacing w:val="-21"/>
        </w:rPr>
        <w:t> </w:t>
      </w:r>
      <w:r>
        <w:rPr>
          <w:color w:val="231F20"/>
        </w:rPr>
        <w:t>reflecting</w:t>
      </w:r>
      <w:r>
        <w:rPr>
          <w:color w:val="231F20"/>
          <w:spacing w:val="-21"/>
        </w:rPr>
        <w:t> </w:t>
      </w:r>
      <w:r>
        <w:rPr>
          <w:color w:val="231F20"/>
        </w:rPr>
        <w:t>the</w:t>
      </w:r>
      <w:r>
        <w:rPr>
          <w:color w:val="231F20"/>
          <w:spacing w:val="-21"/>
        </w:rPr>
        <w:t> </w:t>
      </w:r>
      <w:r>
        <w:rPr>
          <w:color w:val="231F20"/>
        </w:rPr>
        <w:t>safety</w:t>
      </w:r>
      <w:r>
        <w:rPr>
          <w:color w:val="231F20"/>
          <w:spacing w:val="-21"/>
        </w:rPr>
        <w:t> </w:t>
      </w:r>
      <w:r>
        <w:rPr>
          <w:color w:val="231F20"/>
        </w:rPr>
        <w:t>initiative</w:t>
      </w:r>
      <w:r>
        <w:rPr>
          <w:color w:val="231F20"/>
          <w:spacing w:val="-21"/>
        </w:rPr>
        <w:t> </w:t>
      </w:r>
      <w:r>
        <w:rPr>
          <w:color w:val="231F20"/>
        </w:rPr>
        <w:t>with</w:t>
      </w:r>
      <w:r>
        <w:rPr>
          <w:color w:val="231F20"/>
          <w:spacing w:val="-21"/>
        </w:rPr>
        <w:t> </w:t>
      </w:r>
      <w:r>
        <w:rPr>
          <w:color w:val="231F20"/>
        </w:rPr>
        <w:t>five</w:t>
      </w:r>
      <w:r>
        <w:rPr>
          <w:color w:val="231F20"/>
          <w:spacing w:val="-21"/>
        </w:rPr>
        <w:t> </w:t>
      </w:r>
      <w:r>
        <w:rPr>
          <w:color w:val="231F20"/>
        </w:rPr>
        <w:t>courses</w:t>
      </w:r>
      <w:r>
        <w:rPr>
          <w:color w:val="231F20"/>
          <w:spacing w:val="-21"/>
        </w:rPr>
        <w:t> </w:t>
      </w:r>
      <w:r>
        <w:rPr>
          <w:color w:val="231F20"/>
        </w:rPr>
        <w:t>for each</w:t>
      </w:r>
      <w:r>
        <w:rPr>
          <w:color w:val="231F20"/>
          <w:spacing w:val="-17"/>
        </w:rPr>
        <w:t> </w:t>
      </w:r>
      <w:r>
        <w:rPr>
          <w:color w:val="231F20"/>
        </w:rPr>
        <w:t>manufacturing</w:t>
      </w:r>
      <w:r>
        <w:rPr>
          <w:color w:val="231F20"/>
          <w:spacing w:val="-17"/>
        </w:rPr>
        <w:t> </w:t>
      </w:r>
      <w:r>
        <w:rPr>
          <w:color w:val="231F20"/>
        </w:rPr>
        <w:t>employee,</w:t>
      </w:r>
      <w:r>
        <w:rPr>
          <w:color w:val="231F20"/>
          <w:spacing w:val="-17"/>
        </w:rPr>
        <w:t> </w:t>
      </w:r>
      <w:r>
        <w:rPr>
          <w:color w:val="231F20"/>
        </w:rPr>
        <w:t>the</w:t>
      </w:r>
      <w:r>
        <w:rPr>
          <w:color w:val="231F20"/>
          <w:spacing w:val="-17"/>
        </w:rPr>
        <w:t> </w:t>
      </w:r>
      <w:r>
        <w:rPr>
          <w:color w:val="231F20"/>
        </w:rPr>
        <w:t>drive</w:t>
      </w:r>
      <w:r>
        <w:rPr>
          <w:color w:val="231F20"/>
          <w:spacing w:val="-17"/>
        </w:rPr>
        <w:t> </w:t>
      </w:r>
      <w:r>
        <w:rPr>
          <w:color w:val="231F20"/>
        </w:rPr>
        <w:t>for</w:t>
      </w:r>
      <w:r>
        <w:rPr>
          <w:color w:val="231F20"/>
          <w:spacing w:val="-17"/>
        </w:rPr>
        <w:t> </w:t>
      </w:r>
      <w:r>
        <w:rPr>
          <w:color w:val="231F20"/>
        </w:rPr>
        <w:t>every</w:t>
      </w:r>
      <w:r>
        <w:rPr>
          <w:color w:val="231F20"/>
          <w:spacing w:val="-17"/>
        </w:rPr>
        <w:t> </w:t>
      </w:r>
      <w:r>
        <w:rPr>
          <w:color w:val="231F20"/>
        </w:rPr>
        <w:t>employee</w:t>
      </w:r>
      <w:r>
        <w:rPr>
          <w:color w:val="231F20"/>
          <w:spacing w:val="-17"/>
        </w:rPr>
        <w:t> </w:t>
      </w:r>
      <w:r>
        <w:rPr>
          <w:color w:val="231F20"/>
        </w:rPr>
        <w:t>to</w:t>
      </w:r>
      <w:r>
        <w:rPr>
          <w:color w:val="231F20"/>
          <w:spacing w:val="-17"/>
        </w:rPr>
        <w:t> </w:t>
      </w:r>
      <w:r>
        <w:rPr>
          <w:color w:val="231F20"/>
        </w:rPr>
        <w:t>have</w:t>
      </w:r>
      <w:r>
        <w:rPr>
          <w:color w:val="231F20"/>
          <w:spacing w:val="-17"/>
        </w:rPr>
        <w:t> </w:t>
      </w:r>
      <w:r>
        <w:rPr>
          <w:color w:val="231F20"/>
        </w:rPr>
        <w:t>an</w:t>
      </w:r>
      <w:r>
        <w:rPr>
          <w:color w:val="231F20"/>
          <w:spacing w:val="-17"/>
        </w:rPr>
        <w:t> </w:t>
      </w:r>
      <w:r>
        <w:rPr>
          <w:color w:val="231F20"/>
        </w:rPr>
        <w:t>individual development plan (IDP), and the comprehensive compliance campaign for</w:t>
      </w:r>
      <w:r>
        <w:rPr>
          <w:color w:val="231F20"/>
          <w:spacing w:val="-38"/>
        </w:rPr>
        <w:t> </w:t>
      </w:r>
      <w:r>
        <w:rPr>
          <w:color w:val="231F20"/>
        </w:rPr>
        <w:t>fraud and insider</w:t>
      </w:r>
      <w:r>
        <w:rPr>
          <w:color w:val="231F20"/>
          <w:spacing w:val="25"/>
        </w:rPr>
        <w:t> </w:t>
      </w:r>
      <w:r>
        <w:rPr>
          <w:color w:val="231F20"/>
        </w:rPr>
        <w:t>trading.</w:t>
      </w:r>
    </w:p>
    <w:p>
      <w:pPr>
        <w:pStyle w:val="BodyText"/>
        <w:spacing w:line="271" w:lineRule="auto" w:before="2"/>
        <w:ind w:left="640" w:right="116" w:firstLine="359"/>
        <w:jc w:val="both"/>
      </w:pPr>
      <w:r>
        <w:rPr>
          <w:color w:val="231F20"/>
          <w:spacing w:val="-12"/>
        </w:rPr>
        <w:t>To </w:t>
      </w:r>
      <w:r>
        <w:rPr>
          <w:color w:val="231F20"/>
        </w:rPr>
        <w:t>achieve these results, enterprise-wide expenditures on learning are fore- cast</w:t>
      </w:r>
      <w:r>
        <w:rPr>
          <w:color w:val="231F20"/>
          <w:spacing w:val="-13"/>
        </w:rPr>
        <w:t> </w:t>
      </w:r>
      <w:r>
        <w:rPr>
          <w:color w:val="231F20"/>
        </w:rPr>
        <w:t>to</w:t>
      </w:r>
      <w:r>
        <w:rPr>
          <w:color w:val="231F20"/>
          <w:spacing w:val="-13"/>
        </w:rPr>
        <w:t> </w:t>
      </w:r>
      <w:r>
        <w:rPr>
          <w:color w:val="231F20"/>
        </w:rPr>
        <w:t>increase</w:t>
      </w:r>
      <w:r>
        <w:rPr>
          <w:color w:val="231F20"/>
          <w:spacing w:val="-13"/>
        </w:rPr>
        <w:t> </w:t>
      </w:r>
      <w:r>
        <w:rPr>
          <w:color w:val="231F20"/>
        </w:rPr>
        <w:t>by</w:t>
      </w:r>
      <w:r>
        <w:rPr>
          <w:color w:val="231F20"/>
          <w:spacing w:val="-13"/>
        </w:rPr>
        <w:t> </w:t>
      </w:r>
      <w:r>
        <w:rPr>
          <w:color w:val="231F20"/>
        </w:rPr>
        <w:t>$700,000</w:t>
      </w:r>
      <w:r>
        <w:rPr>
          <w:color w:val="231F20"/>
          <w:spacing w:val="-13"/>
        </w:rPr>
        <w:t> </w:t>
      </w:r>
      <w:r>
        <w:rPr>
          <w:color w:val="231F20"/>
        </w:rPr>
        <w:t>or</w:t>
      </w:r>
      <w:r>
        <w:rPr>
          <w:color w:val="231F20"/>
          <w:spacing w:val="-13"/>
        </w:rPr>
        <w:t> </w:t>
      </w:r>
      <w:r>
        <w:rPr>
          <w:color w:val="231F20"/>
        </w:rPr>
        <w:t>18%</w:t>
      </w:r>
      <w:r>
        <w:rPr>
          <w:color w:val="231F20"/>
          <w:spacing w:val="-13"/>
        </w:rPr>
        <w:t> </w:t>
      </w:r>
      <w:r>
        <w:rPr>
          <w:color w:val="231F20"/>
        </w:rPr>
        <w:t>to</w:t>
      </w:r>
      <w:r>
        <w:rPr>
          <w:color w:val="231F20"/>
          <w:spacing w:val="-13"/>
        </w:rPr>
        <w:t> </w:t>
      </w:r>
      <w:r>
        <w:rPr>
          <w:color w:val="231F20"/>
        </w:rPr>
        <w:t>$4.5</w:t>
      </w:r>
      <w:r>
        <w:rPr>
          <w:color w:val="231F20"/>
          <w:spacing w:val="-13"/>
        </w:rPr>
        <w:t> </w:t>
      </w:r>
      <w:r>
        <w:rPr>
          <w:color w:val="231F20"/>
        </w:rPr>
        <w:t>million.</w:t>
      </w:r>
      <w:r>
        <w:rPr>
          <w:color w:val="231F20"/>
          <w:spacing w:val="-13"/>
        </w:rPr>
        <w:t> </w:t>
      </w:r>
      <w:r>
        <w:rPr>
          <w:color w:val="231F20"/>
        </w:rPr>
        <w:t>All</w:t>
      </w:r>
      <w:r>
        <w:rPr>
          <w:color w:val="231F20"/>
          <w:spacing w:val="-13"/>
        </w:rPr>
        <w:t> </w:t>
      </w:r>
      <w:r>
        <w:rPr>
          <w:color w:val="231F20"/>
        </w:rPr>
        <w:t>of</w:t>
      </w:r>
      <w:r>
        <w:rPr>
          <w:color w:val="231F20"/>
          <w:spacing w:val="-13"/>
        </w:rPr>
        <w:t> </w:t>
      </w:r>
      <w:r>
        <w:rPr>
          <w:color w:val="231F20"/>
        </w:rPr>
        <w:t>the</w:t>
      </w:r>
      <w:r>
        <w:rPr>
          <w:color w:val="231F20"/>
          <w:spacing w:val="-13"/>
        </w:rPr>
        <w:t> </w:t>
      </w:r>
      <w:r>
        <w:rPr>
          <w:color w:val="231F20"/>
        </w:rPr>
        <w:t>increase</w:t>
      </w:r>
      <w:r>
        <w:rPr>
          <w:color w:val="231F20"/>
          <w:spacing w:val="-13"/>
        </w:rPr>
        <w:t> </w:t>
      </w:r>
      <w:r>
        <w:rPr>
          <w:color w:val="231F20"/>
        </w:rPr>
        <w:t>will</w:t>
      </w:r>
      <w:r>
        <w:rPr>
          <w:color w:val="231F20"/>
          <w:spacing w:val="-13"/>
        </w:rPr>
        <w:t> </w:t>
      </w:r>
      <w:r>
        <w:rPr>
          <w:color w:val="231F20"/>
        </w:rPr>
        <w:t>occur </w:t>
      </w:r>
      <w:r>
        <w:rPr>
          <w:color w:val="231F20"/>
          <w:spacing w:val="-3"/>
        </w:rPr>
        <w:t>at </w:t>
      </w:r>
      <w:r>
        <w:rPr>
          <w:color w:val="231F20"/>
        </w:rPr>
        <w:t>the Corporate </w:t>
      </w:r>
      <w:r>
        <w:rPr>
          <w:color w:val="231F20"/>
          <w:spacing w:val="-4"/>
        </w:rPr>
        <w:t>University, </w:t>
      </w:r>
      <w:r>
        <w:rPr>
          <w:color w:val="231F20"/>
        </w:rPr>
        <w:t>which will constitute 74% of the total enterprise spending</w:t>
      </w:r>
      <w:r>
        <w:rPr>
          <w:color w:val="231F20"/>
          <w:spacing w:val="-4"/>
        </w:rPr>
        <w:t> </w:t>
      </w:r>
      <w:r>
        <w:rPr>
          <w:color w:val="231F20"/>
        </w:rPr>
        <w:t>on</w:t>
      </w:r>
      <w:r>
        <w:rPr>
          <w:color w:val="231F20"/>
          <w:spacing w:val="-4"/>
        </w:rPr>
        <w:t> </w:t>
      </w:r>
      <w:r>
        <w:rPr>
          <w:color w:val="231F20"/>
        </w:rPr>
        <w:t>learning.</w:t>
      </w:r>
      <w:r>
        <w:rPr>
          <w:color w:val="231F20"/>
          <w:spacing w:val="-4"/>
        </w:rPr>
        <w:t> </w:t>
      </w:r>
      <w:r>
        <w:rPr>
          <w:color w:val="231F20"/>
        </w:rPr>
        <w:t>The</w:t>
      </w:r>
      <w:r>
        <w:rPr>
          <w:color w:val="231F20"/>
          <w:spacing w:val="-4"/>
        </w:rPr>
        <w:t> </w:t>
      </w:r>
      <w:r>
        <w:rPr>
          <w:color w:val="231F20"/>
        </w:rPr>
        <w:t>remaining</w:t>
      </w:r>
      <w:r>
        <w:rPr>
          <w:color w:val="231F20"/>
          <w:spacing w:val="-4"/>
        </w:rPr>
        <w:t> </w:t>
      </w:r>
      <w:r>
        <w:rPr>
          <w:color w:val="231F20"/>
        </w:rPr>
        <w:t>24%</w:t>
      </w:r>
      <w:r>
        <w:rPr>
          <w:color w:val="231F20"/>
          <w:spacing w:val="-4"/>
        </w:rPr>
        <w:t> </w:t>
      </w:r>
      <w:r>
        <w:rPr>
          <w:color w:val="231F20"/>
        </w:rPr>
        <w:t>($1.6</w:t>
      </w:r>
      <w:r>
        <w:rPr>
          <w:color w:val="231F20"/>
          <w:spacing w:val="-4"/>
        </w:rPr>
        <w:t> </w:t>
      </w:r>
      <w:r>
        <w:rPr>
          <w:color w:val="231F20"/>
        </w:rPr>
        <w:t>million)</w:t>
      </w:r>
      <w:r>
        <w:rPr>
          <w:color w:val="231F20"/>
          <w:spacing w:val="-4"/>
        </w:rPr>
        <w:t> </w:t>
      </w:r>
      <w:r>
        <w:rPr>
          <w:color w:val="231F20"/>
        </w:rPr>
        <w:t>will</w:t>
      </w:r>
      <w:r>
        <w:rPr>
          <w:color w:val="231F20"/>
          <w:spacing w:val="-4"/>
        </w:rPr>
        <w:t> </w:t>
      </w:r>
      <w:r>
        <w:rPr>
          <w:color w:val="231F20"/>
        </w:rPr>
        <w:t>be</w:t>
      </w:r>
      <w:r>
        <w:rPr>
          <w:color w:val="231F20"/>
          <w:spacing w:val="-4"/>
        </w:rPr>
        <w:t> </w:t>
      </w:r>
      <w:r>
        <w:rPr>
          <w:color w:val="231F20"/>
        </w:rPr>
        <w:t>managed</w:t>
      </w:r>
      <w:r>
        <w:rPr>
          <w:color w:val="231F20"/>
          <w:spacing w:val="-4"/>
        </w:rPr>
        <w:t> </w:t>
      </w:r>
      <w:r>
        <w:rPr>
          <w:color w:val="231F20"/>
        </w:rPr>
        <w:t>by</w:t>
      </w:r>
      <w:r>
        <w:rPr>
          <w:color w:val="231F20"/>
          <w:spacing w:val="-4"/>
        </w:rPr>
        <w:t> </w:t>
      </w:r>
      <w:r>
        <w:rPr>
          <w:color w:val="231F20"/>
        </w:rPr>
        <w:t>the business units and is directed primarily </w:t>
      </w:r>
      <w:r>
        <w:rPr>
          <w:color w:val="231F20"/>
          <w:spacing w:val="-3"/>
        </w:rPr>
        <w:t>at </w:t>
      </w:r>
      <w:r>
        <w:rPr>
          <w:color w:val="231F20"/>
        </w:rPr>
        <w:t>technical skills and other specialties, which</w:t>
      </w:r>
      <w:r>
        <w:rPr>
          <w:color w:val="231F20"/>
          <w:spacing w:val="-7"/>
        </w:rPr>
        <w:t> </w:t>
      </w:r>
      <w:r>
        <w:rPr>
          <w:color w:val="231F20"/>
        </w:rPr>
        <w:t>are</w:t>
      </w:r>
      <w:r>
        <w:rPr>
          <w:color w:val="231F20"/>
          <w:spacing w:val="-7"/>
        </w:rPr>
        <w:t> </w:t>
      </w:r>
      <w:r>
        <w:rPr>
          <w:color w:val="231F20"/>
        </w:rPr>
        <w:t>unique</w:t>
      </w:r>
      <w:r>
        <w:rPr>
          <w:color w:val="231F20"/>
          <w:spacing w:val="-7"/>
        </w:rPr>
        <w:t> </w:t>
      </w:r>
      <w:r>
        <w:rPr>
          <w:color w:val="231F20"/>
        </w:rPr>
        <w:t>to</w:t>
      </w:r>
      <w:r>
        <w:rPr>
          <w:color w:val="231F20"/>
          <w:spacing w:val="-7"/>
        </w:rPr>
        <w:t> </w:t>
      </w:r>
      <w:r>
        <w:rPr>
          <w:color w:val="231F20"/>
        </w:rPr>
        <w:t>individual</w:t>
      </w:r>
      <w:r>
        <w:rPr>
          <w:color w:val="231F20"/>
          <w:spacing w:val="-7"/>
        </w:rPr>
        <w:t> </w:t>
      </w:r>
      <w:r>
        <w:rPr>
          <w:color w:val="231F20"/>
        </w:rPr>
        <w:t>units.</w:t>
      </w:r>
      <w:r>
        <w:rPr>
          <w:color w:val="231F20"/>
          <w:spacing w:val="-7"/>
        </w:rPr>
        <w:t> </w:t>
      </w:r>
      <w:r>
        <w:rPr>
          <w:color w:val="231F20"/>
        </w:rPr>
        <w:t>Corporate</w:t>
      </w:r>
      <w:r>
        <w:rPr>
          <w:color w:val="231F20"/>
          <w:spacing w:val="-7"/>
        </w:rPr>
        <w:t> </w:t>
      </w:r>
      <w:r>
        <w:rPr>
          <w:color w:val="231F20"/>
        </w:rPr>
        <w:t>University</w:t>
      </w:r>
      <w:r>
        <w:rPr>
          <w:color w:val="231F20"/>
          <w:spacing w:val="-7"/>
        </w:rPr>
        <w:t> </w:t>
      </w:r>
      <w:r>
        <w:rPr>
          <w:color w:val="231F20"/>
        </w:rPr>
        <w:t>will</w:t>
      </w:r>
      <w:r>
        <w:rPr>
          <w:color w:val="231F20"/>
          <w:spacing w:val="-7"/>
        </w:rPr>
        <w:t> </w:t>
      </w:r>
      <w:r>
        <w:rPr>
          <w:color w:val="231F20"/>
        </w:rPr>
        <w:t>continue</w:t>
      </w:r>
      <w:r>
        <w:rPr>
          <w:color w:val="231F20"/>
          <w:spacing w:val="-7"/>
        </w:rPr>
        <w:t> </w:t>
      </w:r>
      <w:r>
        <w:rPr>
          <w:color w:val="231F20"/>
        </w:rPr>
        <w:t>to</w:t>
      </w:r>
      <w:r>
        <w:rPr>
          <w:color w:val="231F20"/>
          <w:spacing w:val="-7"/>
        </w:rPr>
        <w:t> </w:t>
      </w:r>
      <w:r>
        <w:rPr>
          <w:color w:val="231F20"/>
        </w:rPr>
        <w:t>focus on learning, which can be leveraged across the enterprise or where consistency across units is</w:t>
      </w:r>
      <w:r>
        <w:rPr>
          <w:color w:val="231F20"/>
          <w:spacing w:val="-14"/>
        </w:rPr>
        <w:t> </w:t>
      </w:r>
      <w:r>
        <w:rPr>
          <w:color w:val="231F20"/>
        </w:rPr>
        <w:t>required.</w:t>
      </w:r>
    </w:p>
    <w:p>
      <w:pPr>
        <w:pStyle w:val="BodyText"/>
        <w:spacing w:line="271" w:lineRule="auto" w:before="2"/>
        <w:ind w:left="640" w:right="116" w:firstLine="359"/>
        <w:jc w:val="right"/>
      </w:pPr>
      <w:r>
        <w:rPr>
          <w:color w:val="231F20"/>
          <w:spacing w:val="-3"/>
        </w:rPr>
        <w:t>Staffing </w:t>
      </w:r>
      <w:r>
        <w:rPr>
          <w:color w:val="231F20"/>
        </w:rPr>
        <w:t>is projected to increase modestly to support the</w:t>
      </w:r>
      <w:r>
        <w:rPr>
          <w:color w:val="231F20"/>
          <w:spacing w:val="-31"/>
        </w:rPr>
        <w:t> </w:t>
      </w:r>
      <w:r>
        <w:rPr>
          <w:color w:val="231F20"/>
        </w:rPr>
        <w:t>increased</w:t>
      </w:r>
      <w:r>
        <w:rPr>
          <w:color w:val="231F20"/>
          <w:spacing w:val="-4"/>
        </w:rPr>
        <w:t> </w:t>
      </w:r>
      <w:r>
        <w:rPr>
          <w:color w:val="231F20"/>
        </w:rPr>
        <w:t>workload,</w:t>
      </w:r>
      <w:r>
        <w:rPr>
          <w:color w:val="231F20"/>
          <w:w w:val="91"/>
        </w:rPr>
        <w:t> </w:t>
      </w:r>
      <w:r>
        <w:rPr>
          <w:color w:val="231F20"/>
        </w:rPr>
        <w:t>although most of the increase in </w:t>
      </w:r>
      <w:r>
        <w:rPr>
          <w:color w:val="231F20"/>
          <w:spacing w:val="-3"/>
        </w:rPr>
        <w:t>demand </w:t>
      </w:r>
      <w:r>
        <w:rPr>
          <w:color w:val="231F20"/>
        </w:rPr>
        <w:t>will be met through </w:t>
      </w:r>
      <w:r>
        <w:rPr>
          <w:color w:val="231F20"/>
          <w:spacing w:val="-3"/>
        </w:rPr>
        <w:t>greater </w:t>
      </w:r>
      <w:r>
        <w:rPr>
          <w:color w:val="231F20"/>
        </w:rPr>
        <w:t>use</w:t>
      </w:r>
      <w:r>
        <w:rPr>
          <w:color w:val="231F20"/>
          <w:spacing w:val="-12"/>
        </w:rPr>
        <w:t> </w:t>
      </w:r>
      <w:r>
        <w:rPr>
          <w:color w:val="231F20"/>
        </w:rPr>
        <w:t>of</w:t>
      </w:r>
      <w:r>
        <w:rPr>
          <w:color w:val="231F20"/>
          <w:spacing w:val="-2"/>
        </w:rPr>
        <w:t> </w:t>
      </w:r>
      <w:r>
        <w:rPr>
          <w:color w:val="231F20"/>
        </w:rPr>
        <w:t>flex-</w:t>
      </w:r>
      <w:r>
        <w:rPr>
          <w:color w:val="231F20"/>
          <w:w w:val="106"/>
        </w:rPr>
        <w:t> </w:t>
      </w:r>
      <w:r>
        <w:rPr>
          <w:color w:val="231F20"/>
        </w:rPr>
        <w:t>ible </w:t>
      </w:r>
      <w:r>
        <w:rPr>
          <w:color w:val="231F20"/>
          <w:spacing w:val="-3"/>
        </w:rPr>
        <w:t>resources, including </w:t>
      </w:r>
      <w:r>
        <w:rPr>
          <w:color w:val="231F20"/>
          <w:spacing w:val="-2"/>
        </w:rPr>
        <w:t>our </w:t>
      </w:r>
      <w:r>
        <w:rPr>
          <w:color w:val="231F20"/>
        </w:rPr>
        <w:t>partners </w:t>
      </w:r>
      <w:r>
        <w:rPr>
          <w:color w:val="231F20"/>
          <w:spacing w:val="-3"/>
        </w:rPr>
        <w:t>and </w:t>
      </w:r>
      <w:r>
        <w:rPr>
          <w:color w:val="231F20"/>
        </w:rPr>
        <w:t>part-time (PT) </w:t>
      </w:r>
      <w:r>
        <w:rPr>
          <w:color w:val="231F20"/>
          <w:spacing w:val="-3"/>
        </w:rPr>
        <w:t>employees.</w:t>
      </w:r>
      <w:r>
        <w:rPr>
          <w:color w:val="231F20"/>
          <w:spacing w:val="29"/>
        </w:rPr>
        <w:t> </w:t>
      </w:r>
      <w:r>
        <w:rPr>
          <w:color w:val="231F20"/>
        </w:rPr>
        <w:t>Only</w:t>
      </w:r>
      <w:r>
        <w:rPr>
          <w:color w:val="231F20"/>
          <w:spacing w:val="26"/>
        </w:rPr>
        <w:t> </w:t>
      </w:r>
      <w:r>
        <w:rPr>
          <w:color w:val="231F20"/>
          <w:spacing w:val="-3"/>
        </w:rPr>
        <w:t>one</w:t>
      </w:r>
      <w:r>
        <w:rPr>
          <w:color w:val="231F20"/>
          <w:w w:val="95"/>
        </w:rPr>
        <w:t> </w:t>
      </w:r>
      <w:r>
        <w:rPr>
          <w:color w:val="231F20"/>
        </w:rPr>
        <w:t>additional</w:t>
      </w:r>
      <w:r>
        <w:rPr>
          <w:color w:val="231F20"/>
          <w:spacing w:val="-8"/>
        </w:rPr>
        <w:t> </w:t>
      </w:r>
      <w:r>
        <w:rPr>
          <w:color w:val="231F20"/>
        </w:rPr>
        <w:t>full-time</w:t>
      </w:r>
      <w:r>
        <w:rPr>
          <w:color w:val="231F20"/>
          <w:spacing w:val="-8"/>
        </w:rPr>
        <w:t> </w:t>
      </w:r>
      <w:r>
        <w:rPr>
          <w:color w:val="231F20"/>
        </w:rPr>
        <w:t>(FT)</w:t>
      </w:r>
      <w:r>
        <w:rPr>
          <w:color w:val="231F20"/>
          <w:spacing w:val="-8"/>
        </w:rPr>
        <w:t> </w:t>
      </w:r>
      <w:r>
        <w:rPr>
          <w:color w:val="231F20"/>
          <w:spacing w:val="-3"/>
        </w:rPr>
        <w:t>hire</w:t>
      </w:r>
      <w:r>
        <w:rPr>
          <w:color w:val="231F20"/>
          <w:spacing w:val="-8"/>
        </w:rPr>
        <w:t> </w:t>
      </w:r>
      <w:r>
        <w:rPr>
          <w:color w:val="231F20"/>
        </w:rPr>
        <w:t>is</w:t>
      </w:r>
      <w:r>
        <w:rPr>
          <w:color w:val="231F20"/>
          <w:spacing w:val="-8"/>
        </w:rPr>
        <w:t> </w:t>
      </w:r>
      <w:r>
        <w:rPr>
          <w:color w:val="231F20"/>
        </w:rPr>
        <w:t>planned</w:t>
      </w:r>
      <w:r>
        <w:rPr>
          <w:color w:val="231F20"/>
          <w:spacing w:val="-8"/>
        </w:rPr>
        <w:t> </w:t>
      </w:r>
      <w:r>
        <w:rPr>
          <w:color w:val="231F20"/>
        </w:rPr>
        <w:t>in</w:t>
      </w:r>
      <w:r>
        <w:rPr>
          <w:color w:val="231F20"/>
          <w:spacing w:val="-8"/>
        </w:rPr>
        <w:t> </w:t>
      </w:r>
      <w:r>
        <w:rPr>
          <w:color w:val="231F20"/>
        </w:rPr>
        <w:t>2017</w:t>
      </w:r>
      <w:r>
        <w:rPr>
          <w:color w:val="231F20"/>
          <w:spacing w:val="-8"/>
        </w:rPr>
        <w:t> </w:t>
      </w:r>
      <w:r>
        <w:rPr>
          <w:color w:val="231F20"/>
          <w:spacing w:val="-3"/>
        </w:rPr>
        <w:t>for</w:t>
      </w:r>
      <w:r>
        <w:rPr>
          <w:color w:val="231F20"/>
          <w:spacing w:val="-8"/>
        </w:rPr>
        <w:t> </w:t>
      </w:r>
      <w:r>
        <w:rPr>
          <w:color w:val="231F20"/>
        </w:rPr>
        <w:t>the</w:t>
      </w:r>
      <w:r>
        <w:rPr>
          <w:color w:val="231F20"/>
          <w:spacing w:val="-8"/>
        </w:rPr>
        <w:t> </w:t>
      </w:r>
      <w:r>
        <w:rPr>
          <w:color w:val="231F20"/>
        </w:rPr>
        <w:t>Corporate</w:t>
      </w:r>
      <w:r>
        <w:rPr>
          <w:color w:val="231F20"/>
          <w:spacing w:val="-8"/>
        </w:rPr>
        <w:t> </w:t>
      </w:r>
      <w:r>
        <w:rPr>
          <w:color w:val="231F20"/>
          <w:spacing w:val="-5"/>
        </w:rPr>
        <w:t>University.</w:t>
      </w:r>
      <w:r>
        <w:rPr>
          <w:color w:val="231F20"/>
          <w:spacing w:val="-8"/>
        </w:rPr>
        <w:t> </w:t>
      </w:r>
      <w:r>
        <w:rPr>
          <w:color w:val="231F20"/>
          <w:spacing w:val="-3"/>
        </w:rPr>
        <w:t>Six</w:t>
      </w:r>
      <w:r>
        <w:rPr>
          <w:color w:val="231F20"/>
          <w:spacing w:val="-2"/>
          <w:w w:val="95"/>
        </w:rPr>
        <w:t> </w:t>
      </w:r>
      <w:r>
        <w:rPr>
          <w:color w:val="231F20"/>
        </w:rPr>
        <w:t>additional</w:t>
      </w:r>
      <w:r>
        <w:rPr>
          <w:color w:val="231F20"/>
          <w:spacing w:val="-20"/>
        </w:rPr>
        <w:t> </w:t>
      </w:r>
      <w:r>
        <w:rPr>
          <w:color w:val="231F20"/>
        </w:rPr>
        <w:t>part-time</w:t>
      </w:r>
      <w:r>
        <w:rPr>
          <w:color w:val="231F20"/>
          <w:spacing w:val="-20"/>
        </w:rPr>
        <w:t> </w:t>
      </w:r>
      <w:r>
        <w:rPr>
          <w:color w:val="231F20"/>
          <w:spacing w:val="-3"/>
        </w:rPr>
        <w:t>employees</w:t>
      </w:r>
      <w:r>
        <w:rPr>
          <w:color w:val="231F20"/>
          <w:spacing w:val="-20"/>
        </w:rPr>
        <w:t> </w:t>
      </w:r>
      <w:r>
        <w:rPr>
          <w:color w:val="231F20"/>
        </w:rPr>
        <w:t>(three</w:t>
      </w:r>
      <w:r>
        <w:rPr>
          <w:color w:val="231F20"/>
          <w:spacing w:val="-20"/>
        </w:rPr>
        <w:t> </w:t>
      </w:r>
      <w:r>
        <w:rPr>
          <w:color w:val="231F20"/>
        </w:rPr>
        <w:t>full-time</w:t>
      </w:r>
      <w:r>
        <w:rPr>
          <w:color w:val="231F20"/>
          <w:spacing w:val="-20"/>
        </w:rPr>
        <w:t> </w:t>
      </w:r>
      <w:r>
        <w:rPr>
          <w:color w:val="231F20"/>
          <w:spacing w:val="-3"/>
        </w:rPr>
        <w:t>equivalents</w:t>
      </w:r>
      <w:r>
        <w:rPr>
          <w:color w:val="231F20"/>
          <w:spacing w:val="-20"/>
        </w:rPr>
        <w:t> </w:t>
      </w:r>
      <w:r>
        <w:rPr>
          <w:color w:val="231F20"/>
        </w:rPr>
        <w:t>or</w:t>
      </w:r>
      <w:r>
        <w:rPr>
          <w:color w:val="231F20"/>
          <w:spacing w:val="-20"/>
        </w:rPr>
        <w:t> </w:t>
      </w:r>
      <w:r>
        <w:rPr>
          <w:color w:val="231F20"/>
        </w:rPr>
        <w:t>FTEs)</w:t>
      </w:r>
      <w:r>
        <w:rPr>
          <w:color w:val="231F20"/>
          <w:spacing w:val="-20"/>
        </w:rPr>
        <w:t> </w:t>
      </w:r>
      <w:r>
        <w:rPr>
          <w:color w:val="231F20"/>
        </w:rPr>
        <w:t>will</w:t>
      </w:r>
      <w:r>
        <w:rPr>
          <w:color w:val="231F20"/>
          <w:spacing w:val="-20"/>
        </w:rPr>
        <w:t> </w:t>
      </w:r>
      <w:r>
        <w:rPr>
          <w:color w:val="231F20"/>
        </w:rPr>
        <w:t>bring</w:t>
      </w:r>
      <w:r>
        <w:rPr>
          <w:color w:val="231F20"/>
          <w:spacing w:val="-20"/>
        </w:rPr>
        <w:t> </w:t>
      </w:r>
      <w:r>
        <w:rPr>
          <w:color w:val="231F20"/>
        </w:rPr>
        <w:t>the</w:t>
      </w:r>
      <w:r>
        <w:rPr>
          <w:color w:val="231F20"/>
          <w:w w:val="95"/>
        </w:rPr>
        <w:t> </w:t>
      </w:r>
      <w:r>
        <w:rPr>
          <w:color w:val="231F20"/>
        </w:rPr>
        <w:t>totals</w:t>
      </w:r>
      <w:r>
        <w:rPr>
          <w:color w:val="231F20"/>
          <w:spacing w:val="-9"/>
        </w:rPr>
        <w:t> </w:t>
      </w:r>
      <w:r>
        <w:rPr>
          <w:color w:val="231F20"/>
          <w:spacing w:val="-3"/>
        </w:rPr>
        <w:t>for</w:t>
      </w:r>
      <w:r>
        <w:rPr>
          <w:color w:val="231F20"/>
          <w:spacing w:val="-9"/>
        </w:rPr>
        <w:t> </w:t>
      </w:r>
      <w:r>
        <w:rPr>
          <w:color w:val="231F20"/>
        </w:rPr>
        <w:t>the</w:t>
      </w:r>
      <w:r>
        <w:rPr>
          <w:color w:val="231F20"/>
          <w:spacing w:val="-9"/>
        </w:rPr>
        <w:t> </w:t>
      </w:r>
      <w:r>
        <w:rPr>
          <w:color w:val="231F20"/>
        </w:rPr>
        <w:t>Corporate</w:t>
      </w:r>
      <w:r>
        <w:rPr>
          <w:color w:val="231F20"/>
          <w:spacing w:val="-9"/>
        </w:rPr>
        <w:t> </w:t>
      </w:r>
      <w:r>
        <w:rPr>
          <w:color w:val="231F20"/>
          <w:spacing w:val="-4"/>
        </w:rPr>
        <w:t>University</w:t>
      </w:r>
      <w:r>
        <w:rPr>
          <w:color w:val="231F20"/>
          <w:spacing w:val="-9"/>
        </w:rPr>
        <w:t> </w:t>
      </w:r>
      <w:r>
        <w:rPr>
          <w:color w:val="231F20"/>
        </w:rPr>
        <w:t>to</w:t>
      </w:r>
      <w:r>
        <w:rPr>
          <w:color w:val="231F20"/>
          <w:spacing w:val="-9"/>
        </w:rPr>
        <w:t> </w:t>
      </w:r>
      <w:r>
        <w:rPr>
          <w:color w:val="231F20"/>
        </w:rPr>
        <w:t>21</w:t>
      </w:r>
      <w:r>
        <w:rPr>
          <w:color w:val="231F20"/>
          <w:spacing w:val="-9"/>
        </w:rPr>
        <w:t> FT, </w:t>
      </w:r>
      <w:r>
        <w:rPr>
          <w:color w:val="231F20"/>
        </w:rPr>
        <w:t>12</w:t>
      </w:r>
      <w:r>
        <w:rPr>
          <w:color w:val="231F20"/>
          <w:spacing w:val="-9"/>
        </w:rPr>
        <w:t> PT, </w:t>
      </w:r>
      <w:r>
        <w:rPr>
          <w:color w:val="231F20"/>
          <w:spacing w:val="-3"/>
        </w:rPr>
        <w:t>and</w:t>
      </w:r>
      <w:r>
        <w:rPr>
          <w:color w:val="231F20"/>
          <w:spacing w:val="-9"/>
        </w:rPr>
        <w:t> </w:t>
      </w:r>
      <w:r>
        <w:rPr>
          <w:color w:val="231F20"/>
        </w:rPr>
        <w:t>27</w:t>
      </w:r>
      <w:r>
        <w:rPr>
          <w:color w:val="231F20"/>
          <w:spacing w:val="-9"/>
        </w:rPr>
        <w:t> </w:t>
      </w:r>
      <w:r>
        <w:rPr>
          <w:color w:val="231F20"/>
        </w:rPr>
        <w:t>FTEs.</w:t>
      </w:r>
      <w:r>
        <w:rPr>
          <w:color w:val="231F20"/>
          <w:spacing w:val="-9"/>
        </w:rPr>
        <w:t> </w:t>
      </w:r>
      <w:r>
        <w:rPr>
          <w:color w:val="231F20"/>
          <w:spacing w:val="-4"/>
        </w:rPr>
        <w:t>No</w:t>
      </w:r>
      <w:r>
        <w:rPr>
          <w:color w:val="231F20"/>
          <w:spacing w:val="-9"/>
        </w:rPr>
        <w:t> </w:t>
      </w:r>
      <w:r>
        <w:rPr>
          <w:color w:val="231F20"/>
        </w:rPr>
        <w:t>increases</w:t>
      </w:r>
      <w:r>
        <w:rPr>
          <w:color w:val="231F20"/>
          <w:spacing w:val="-9"/>
        </w:rPr>
        <w:t> </w:t>
      </w:r>
      <w:r>
        <w:rPr>
          <w:color w:val="231F20"/>
          <w:spacing w:val="-3"/>
        </w:rPr>
        <w:t>are</w:t>
      </w:r>
      <w:r>
        <w:rPr>
          <w:color w:val="231F20"/>
          <w:w w:val="95"/>
        </w:rPr>
        <w:t> </w:t>
      </w:r>
      <w:r>
        <w:rPr>
          <w:color w:val="231F20"/>
        </w:rPr>
        <w:t>planned</w:t>
      </w:r>
      <w:r>
        <w:rPr>
          <w:color w:val="231F20"/>
          <w:spacing w:val="-16"/>
        </w:rPr>
        <w:t> </w:t>
      </w:r>
      <w:r>
        <w:rPr>
          <w:color w:val="231F20"/>
        </w:rPr>
        <w:t>in</w:t>
      </w:r>
      <w:r>
        <w:rPr>
          <w:color w:val="231F20"/>
          <w:spacing w:val="-16"/>
        </w:rPr>
        <w:t> </w:t>
      </w:r>
      <w:r>
        <w:rPr>
          <w:color w:val="231F20"/>
        </w:rPr>
        <w:t>the</w:t>
      </w:r>
      <w:r>
        <w:rPr>
          <w:color w:val="231F20"/>
          <w:spacing w:val="-16"/>
        </w:rPr>
        <w:t> </w:t>
      </w:r>
      <w:r>
        <w:rPr>
          <w:color w:val="231F20"/>
          <w:spacing w:val="-3"/>
        </w:rPr>
        <w:t>business</w:t>
      </w:r>
      <w:r>
        <w:rPr>
          <w:color w:val="231F20"/>
          <w:spacing w:val="-16"/>
        </w:rPr>
        <w:t> </w:t>
      </w:r>
      <w:r>
        <w:rPr>
          <w:color w:val="231F20"/>
          <w:spacing w:val="-2"/>
        </w:rPr>
        <w:t>units,</w:t>
      </w:r>
      <w:r>
        <w:rPr>
          <w:color w:val="231F20"/>
          <w:spacing w:val="-16"/>
        </w:rPr>
        <w:t> </w:t>
      </w:r>
      <w:r>
        <w:rPr>
          <w:color w:val="231F20"/>
        </w:rPr>
        <w:t>which</w:t>
      </w:r>
      <w:r>
        <w:rPr>
          <w:color w:val="231F20"/>
          <w:spacing w:val="-16"/>
        </w:rPr>
        <w:t> </w:t>
      </w:r>
      <w:r>
        <w:rPr>
          <w:color w:val="231F20"/>
          <w:spacing w:val="-3"/>
        </w:rPr>
        <w:t>have</w:t>
      </w:r>
      <w:r>
        <w:rPr>
          <w:color w:val="231F20"/>
          <w:spacing w:val="-16"/>
        </w:rPr>
        <w:t> </w:t>
      </w:r>
      <w:r>
        <w:rPr>
          <w:color w:val="231F20"/>
        </w:rPr>
        <w:t>six</w:t>
      </w:r>
      <w:r>
        <w:rPr>
          <w:color w:val="231F20"/>
          <w:spacing w:val="-16"/>
        </w:rPr>
        <w:t> </w:t>
      </w:r>
      <w:r>
        <w:rPr>
          <w:color w:val="231F20"/>
        </w:rPr>
        <w:t>FT</w:t>
      </w:r>
      <w:r>
        <w:rPr>
          <w:color w:val="231F20"/>
          <w:spacing w:val="-16"/>
        </w:rPr>
        <w:t> </w:t>
      </w:r>
      <w:r>
        <w:rPr>
          <w:color w:val="231F20"/>
          <w:spacing w:val="-3"/>
        </w:rPr>
        <w:t>employees</w:t>
      </w:r>
      <w:r>
        <w:rPr>
          <w:color w:val="231F20"/>
          <w:spacing w:val="-16"/>
        </w:rPr>
        <w:t> </w:t>
      </w:r>
      <w:r>
        <w:rPr>
          <w:color w:val="231F20"/>
          <w:spacing w:val="-3"/>
        </w:rPr>
        <w:t>and</w:t>
      </w:r>
      <w:r>
        <w:rPr>
          <w:color w:val="231F20"/>
          <w:spacing w:val="-16"/>
        </w:rPr>
        <w:t> </w:t>
      </w:r>
      <w:r>
        <w:rPr>
          <w:color w:val="231F20"/>
        </w:rPr>
        <w:t>six</w:t>
      </w:r>
      <w:r>
        <w:rPr>
          <w:color w:val="231F20"/>
          <w:spacing w:val="-16"/>
        </w:rPr>
        <w:t> </w:t>
      </w:r>
      <w:r>
        <w:rPr>
          <w:color w:val="231F20"/>
        </w:rPr>
        <w:t>PT</w:t>
      </w:r>
      <w:r>
        <w:rPr>
          <w:color w:val="231F20"/>
          <w:spacing w:val="-16"/>
        </w:rPr>
        <w:t> </w:t>
      </w:r>
      <w:r>
        <w:rPr>
          <w:color w:val="231F20"/>
          <w:spacing w:val="-3"/>
        </w:rPr>
        <w:t>employees.</w:t>
      </w:r>
      <w:r>
        <w:rPr>
          <w:color w:val="231F20"/>
          <w:spacing w:val="-2"/>
          <w:w w:val="94"/>
        </w:rPr>
        <w:t> </w:t>
      </w:r>
      <w:r>
        <w:rPr>
          <w:color w:val="231F20"/>
        </w:rPr>
        <w:t>Evaluation</w:t>
      </w:r>
      <w:r>
        <w:rPr>
          <w:color w:val="231F20"/>
          <w:spacing w:val="34"/>
        </w:rPr>
        <w:t> </w:t>
      </w:r>
      <w:r>
        <w:rPr>
          <w:color w:val="231F20"/>
        </w:rPr>
        <w:t>and</w:t>
      </w:r>
      <w:r>
        <w:rPr>
          <w:color w:val="231F20"/>
          <w:spacing w:val="34"/>
        </w:rPr>
        <w:t> </w:t>
      </w:r>
      <w:r>
        <w:rPr>
          <w:color w:val="231F20"/>
        </w:rPr>
        <w:t>measurement</w:t>
      </w:r>
      <w:r>
        <w:rPr>
          <w:color w:val="231F20"/>
          <w:spacing w:val="34"/>
        </w:rPr>
        <w:t> </w:t>
      </w:r>
      <w:r>
        <w:rPr>
          <w:color w:val="231F20"/>
        </w:rPr>
        <w:t>will</w:t>
      </w:r>
      <w:r>
        <w:rPr>
          <w:color w:val="231F20"/>
          <w:spacing w:val="34"/>
        </w:rPr>
        <w:t> </w:t>
      </w:r>
      <w:r>
        <w:rPr>
          <w:color w:val="231F20"/>
        </w:rPr>
        <w:t>continue</w:t>
      </w:r>
      <w:r>
        <w:rPr>
          <w:color w:val="231F20"/>
          <w:spacing w:val="34"/>
        </w:rPr>
        <w:t> </w:t>
      </w:r>
      <w:r>
        <w:rPr>
          <w:color w:val="231F20"/>
        </w:rPr>
        <w:t>to</w:t>
      </w:r>
      <w:r>
        <w:rPr>
          <w:color w:val="231F20"/>
          <w:spacing w:val="34"/>
        </w:rPr>
        <w:t> </w:t>
      </w:r>
      <w:r>
        <w:rPr>
          <w:color w:val="231F20"/>
        </w:rPr>
        <w:t>be</w:t>
      </w:r>
      <w:r>
        <w:rPr>
          <w:color w:val="231F20"/>
          <w:spacing w:val="34"/>
        </w:rPr>
        <w:t> </w:t>
      </w:r>
      <w:r>
        <w:rPr>
          <w:color w:val="231F20"/>
        </w:rPr>
        <w:t>central</w:t>
      </w:r>
      <w:r>
        <w:rPr>
          <w:color w:val="231F20"/>
          <w:spacing w:val="34"/>
        </w:rPr>
        <w:t> </w:t>
      </w:r>
      <w:r>
        <w:rPr>
          <w:color w:val="231F20"/>
        </w:rPr>
        <w:t>to</w:t>
      </w:r>
      <w:r>
        <w:rPr>
          <w:color w:val="231F20"/>
          <w:spacing w:val="34"/>
        </w:rPr>
        <w:t> </w:t>
      </w:r>
      <w:r>
        <w:rPr>
          <w:color w:val="231F20"/>
        </w:rPr>
        <w:t>our</w:t>
      </w:r>
      <w:r>
        <w:rPr>
          <w:color w:val="231F20"/>
          <w:spacing w:val="34"/>
        </w:rPr>
        <w:t> </w:t>
      </w:r>
      <w:r>
        <w:rPr>
          <w:color w:val="231F20"/>
        </w:rPr>
        <w:t>efforts</w:t>
      </w:r>
      <w:r>
        <w:rPr>
          <w:color w:val="231F20"/>
          <w:spacing w:val="34"/>
        </w:rPr>
        <w:t> </w:t>
      </w:r>
      <w:r>
        <w:rPr>
          <w:color w:val="231F20"/>
        </w:rPr>
        <w:t>to</w:t>
      </w:r>
      <w:r>
        <w:rPr>
          <w:color w:val="231F20"/>
          <w:w w:val="102"/>
        </w:rPr>
        <w:t> </w:t>
      </w:r>
      <w:r>
        <w:rPr>
          <w:color w:val="231F20"/>
        </w:rPr>
        <w:t>manage for results and continuous improvement. Application, impact,</w:t>
      </w:r>
      <w:r>
        <w:rPr>
          <w:color w:val="231F20"/>
          <w:spacing w:val="30"/>
        </w:rPr>
        <w:t> </w:t>
      </w:r>
      <w:r>
        <w:rPr>
          <w:color w:val="231F20"/>
        </w:rPr>
        <w:t>and</w:t>
      </w:r>
      <w:r>
        <w:rPr>
          <w:color w:val="231F20"/>
          <w:spacing w:val="11"/>
        </w:rPr>
        <w:t> </w:t>
      </w:r>
      <w:r>
        <w:rPr>
          <w:color w:val="231F20"/>
        </w:rPr>
        <w:t>bot-</w:t>
      </w:r>
      <w:r>
        <w:rPr>
          <w:color w:val="231F20"/>
          <w:w w:val="106"/>
        </w:rPr>
        <w:t> </w:t>
      </w:r>
      <w:r>
        <w:rPr>
          <w:color w:val="231F20"/>
        </w:rPr>
        <w:t>tom-line results will continue to be measured for critical programs to</w:t>
      </w:r>
      <w:r>
        <w:rPr>
          <w:color w:val="231F20"/>
          <w:spacing w:val="31"/>
        </w:rPr>
        <w:t> </w:t>
      </w:r>
      <w:r>
        <w:rPr>
          <w:color w:val="231F20"/>
        </w:rPr>
        <w:t>ensure</w:t>
      </w:r>
      <w:r>
        <w:rPr>
          <w:color w:val="231F20"/>
          <w:spacing w:val="2"/>
        </w:rPr>
        <w:t> </w:t>
      </w:r>
      <w:r>
        <w:rPr>
          <w:color w:val="231F20"/>
        </w:rPr>
        <w:t>the</w:t>
      </w:r>
      <w:r>
        <w:rPr>
          <w:color w:val="231F20"/>
          <w:w w:val="95"/>
        </w:rPr>
        <w:t> </w:t>
      </w:r>
      <w:r>
        <w:rPr>
          <w:color w:val="231F20"/>
        </w:rPr>
        <w:t>planned</w:t>
      </w:r>
      <w:r>
        <w:rPr>
          <w:color w:val="231F20"/>
          <w:spacing w:val="44"/>
        </w:rPr>
        <w:t> </w:t>
      </w:r>
      <w:r>
        <w:rPr>
          <w:color w:val="231F20"/>
        </w:rPr>
        <w:t>net</w:t>
      </w:r>
      <w:r>
        <w:rPr>
          <w:color w:val="231F20"/>
          <w:spacing w:val="44"/>
        </w:rPr>
        <w:t> </w:t>
      </w:r>
      <w:r>
        <w:rPr>
          <w:color w:val="231F20"/>
        </w:rPr>
        <w:t>benefits</w:t>
      </w:r>
      <w:r>
        <w:rPr>
          <w:color w:val="231F20"/>
          <w:spacing w:val="44"/>
        </w:rPr>
        <w:t> </w:t>
      </w:r>
      <w:r>
        <w:rPr>
          <w:color w:val="231F20"/>
        </w:rPr>
        <w:t>are</w:t>
      </w:r>
      <w:r>
        <w:rPr>
          <w:color w:val="231F20"/>
          <w:spacing w:val="44"/>
        </w:rPr>
        <w:t> </w:t>
      </w:r>
      <w:r>
        <w:rPr>
          <w:color w:val="231F20"/>
        </w:rPr>
        <w:t>delivered</w:t>
      </w:r>
      <w:r>
        <w:rPr>
          <w:color w:val="231F20"/>
          <w:spacing w:val="44"/>
        </w:rPr>
        <w:t> </w:t>
      </w:r>
      <w:r>
        <w:rPr>
          <w:color w:val="231F20"/>
        </w:rPr>
        <w:t>to</w:t>
      </w:r>
      <w:r>
        <w:rPr>
          <w:color w:val="231F20"/>
          <w:spacing w:val="44"/>
        </w:rPr>
        <w:t> </w:t>
      </w:r>
      <w:r>
        <w:rPr>
          <w:color w:val="231F20"/>
        </w:rPr>
        <w:t>the</w:t>
      </w:r>
      <w:r>
        <w:rPr>
          <w:color w:val="231F20"/>
          <w:spacing w:val="44"/>
        </w:rPr>
        <w:t> </w:t>
      </w:r>
      <w:r>
        <w:rPr>
          <w:color w:val="231F20"/>
          <w:spacing w:val="-5"/>
        </w:rPr>
        <w:t>company.</w:t>
      </w:r>
      <w:r>
        <w:rPr>
          <w:color w:val="231F20"/>
          <w:spacing w:val="44"/>
        </w:rPr>
        <w:t> </w:t>
      </w:r>
      <w:r>
        <w:rPr>
          <w:color w:val="231F20"/>
        </w:rPr>
        <w:t>Continuous</w:t>
      </w:r>
      <w:r>
        <w:rPr>
          <w:color w:val="231F20"/>
          <w:spacing w:val="44"/>
        </w:rPr>
        <w:t> </w:t>
      </w:r>
      <w:r>
        <w:rPr>
          <w:color w:val="231F20"/>
          <w:spacing w:val="-3"/>
        </w:rPr>
        <w:t>improvement</w:t>
      </w:r>
      <w:r>
        <w:rPr>
          <w:color w:val="231F20"/>
          <w:w w:val="109"/>
        </w:rPr>
        <w:t> </w:t>
      </w:r>
      <w:r>
        <w:rPr>
          <w:color w:val="231F20"/>
        </w:rPr>
        <w:t>plans</w:t>
      </w:r>
      <w:r>
        <w:rPr>
          <w:color w:val="231F20"/>
          <w:spacing w:val="17"/>
        </w:rPr>
        <w:t> </w:t>
      </w:r>
      <w:r>
        <w:rPr>
          <w:color w:val="231F20"/>
        </w:rPr>
        <w:t>for</w:t>
      </w:r>
      <w:r>
        <w:rPr>
          <w:color w:val="231F20"/>
          <w:spacing w:val="17"/>
        </w:rPr>
        <w:t> </w:t>
      </w:r>
      <w:r>
        <w:rPr>
          <w:color w:val="231F20"/>
        </w:rPr>
        <w:t>2017</w:t>
      </w:r>
      <w:r>
        <w:rPr>
          <w:color w:val="231F20"/>
          <w:spacing w:val="17"/>
        </w:rPr>
        <w:t> </w:t>
      </w:r>
      <w:r>
        <w:rPr>
          <w:color w:val="231F20"/>
        </w:rPr>
        <w:t>include</w:t>
      </w:r>
      <w:r>
        <w:rPr>
          <w:color w:val="231F20"/>
          <w:spacing w:val="17"/>
        </w:rPr>
        <w:t> </w:t>
      </w:r>
      <w:r>
        <w:rPr>
          <w:color w:val="231F20"/>
        </w:rPr>
        <w:t>a</w:t>
      </w:r>
      <w:r>
        <w:rPr>
          <w:color w:val="231F20"/>
          <w:spacing w:val="17"/>
        </w:rPr>
        <w:t> </w:t>
      </w:r>
      <w:r>
        <w:rPr>
          <w:color w:val="231F20"/>
        </w:rPr>
        <w:t>system-wide</w:t>
      </w:r>
      <w:r>
        <w:rPr>
          <w:color w:val="231F20"/>
          <w:spacing w:val="17"/>
        </w:rPr>
        <w:t> </w:t>
      </w:r>
      <w:r>
        <w:rPr>
          <w:color w:val="231F20"/>
        </w:rPr>
        <w:t>upgrade</w:t>
      </w:r>
      <w:r>
        <w:rPr>
          <w:color w:val="231F20"/>
          <w:spacing w:val="17"/>
        </w:rPr>
        <w:t> </w:t>
      </w:r>
      <w:r>
        <w:rPr>
          <w:color w:val="231F20"/>
        </w:rPr>
        <w:t>to</w:t>
      </w:r>
      <w:r>
        <w:rPr>
          <w:color w:val="231F20"/>
          <w:spacing w:val="17"/>
        </w:rPr>
        <w:t> </w:t>
      </w:r>
      <w:r>
        <w:rPr>
          <w:color w:val="231F20"/>
        </w:rPr>
        <w:t>the</w:t>
      </w:r>
      <w:r>
        <w:rPr>
          <w:color w:val="231F20"/>
          <w:spacing w:val="17"/>
        </w:rPr>
        <w:t> </w:t>
      </w:r>
      <w:r>
        <w:rPr>
          <w:color w:val="231F20"/>
        </w:rPr>
        <w:t>LMS,</w:t>
      </w:r>
      <w:r>
        <w:rPr>
          <w:color w:val="231F20"/>
          <w:spacing w:val="17"/>
        </w:rPr>
        <w:t> </w:t>
      </w:r>
      <w:r>
        <w:rPr>
          <w:color w:val="231F20"/>
        </w:rPr>
        <w:t>a</w:t>
      </w:r>
      <w:r>
        <w:rPr>
          <w:color w:val="231F20"/>
          <w:spacing w:val="17"/>
        </w:rPr>
        <w:t> </w:t>
      </w:r>
      <w:r>
        <w:rPr>
          <w:color w:val="231F20"/>
        </w:rPr>
        <w:t>new</w:t>
      </w:r>
      <w:r>
        <w:rPr>
          <w:color w:val="231F20"/>
          <w:spacing w:val="17"/>
        </w:rPr>
        <w:t> </w:t>
      </w:r>
      <w:r>
        <w:rPr>
          <w:color w:val="231F20"/>
        </w:rPr>
        <w:t>knowledge-</w:t>
      </w:r>
    </w:p>
    <w:p>
      <w:pPr>
        <w:pStyle w:val="BodyText"/>
        <w:spacing w:before="2"/>
        <w:ind w:left="640"/>
      </w:pPr>
      <w:r>
        <w:rPr>
          <w:color w:val="231F20"/>
        </w:rPr>
        <w:t>sharing platform, and improved synchronous online learning capabilities.</w:t>
      </w:r>
    </w:p>
    <w:p>
      <w:pPr>
        <w:pStyle w:val="BodyText"/>
        <w:spacing w:line="271" w:lineRule="auto" w:before="35"/>
        <w:ind w:left="640" w:right="117" w:firstLine="359"/>
        <w:jc w:val="both"/>
      </w:pPr>
      <w:r>
        <w:rPr>
          <w:color w:val="231F20"/>
          <w:spacing w:val="-3"/>
        </w:rPr>
        <w:t>Finally, </w:t>
      </w:r>
      <w:r>
        <w:rPr>
          <w:color w:val="231F20"/>
        </w:rPr>
        <w:t>we plan to build on last </w:t>
      </w:r>
      <w:r>
        <w:rPr>
          <w:color w:val="231F20"/>
          <w:spacing w:val="-5"/>
        </w:rPr>
        <w:t>year’s </w:t>
      </w:r>
      <w:r>
        <w:rPr>
          <w:color w:val="231F20"/>
        </w:rPr>
        <w:t>success and continue to invest in our university and </w:t>
      </w:r>
      <w:r>
        <w:rPr>
          <w:color w:val="231F20"/>
          <w:spacing w:val="-3"/>
        </w:rPr>
        <w:t>company </w:t>
      </w:r>
      <w:r>
        <w:rPr>
          <w:color w:val="231F20"/>
        </w:rPr>
        <w:t>brand by hosting benchmarking companies, publish-  ing articles, speaking </w:t>
      </w:r>
      <w:r>
        <w:rPr>
          <w:color w:val="231F20"/>
          <w:spacing w:val="-3"/>
        </w:rPr>
        <w:t>at </w:t>
      </w:r>
      <w:r>
        <w:rPr>
          <w:color w:val="231F20"/>
        </w:rPr>
        <w:t>conferences, and entering </w:t>
      </w:r>
      <w:r>
        <w:rPr>
          <w:color w:val="231F20"/>
          <w:spacing w:val="-2"/>
        </w:rPr>
        <w:t>awards </w:t>
      </w:r>
      <w:r>
        <w:rPr>
          <w:color w:val="231F20"/>
        </w:rPr>
        <w:t>competitions. </w:t>
      </w:r>
      <w:r>
        <w:rPr>
          <w:color w:val="231F20"/>
          <w:spacing w:val="-12"/>
        </w:rPr>
        <w:t>We </w:t>
      </w:r>
      <w:r>
        <w:rPr>
          <w:color w:val="231F20"/>
        </w:rPr>
        <w:t>are proud</w:t>
      </w:r>
      <w:r>
        <w:rPr>
          <w:color w:val="231F20"/>
          <w:spacing w:val="-14"/>
        </w:rPr>
        <w:t> </w:t>
      </w:r>
      <w:r>
        <w:rPr>
          <w:color w:val="231F20"/>
        </w:rPr>
        <w:t>of</w:t>
      </w:r>
      <w:r>
        <w:rPr>
          <w:color w:val="231F20"/>
          <w:spacing w:val="-14"/>
        </w:rPr>
        <w:t> </w:t>
      </w:r>
      <w:r>
        <w:rPr>
          <w:color w:val="231F20"/>
        </w:rPr>
        <w:t>the</w:t>
      </w:r>
      <w:r>
        <w:rPr>
          <w:color w:val="231F20"/>
          <w:spacing w:val="-14"/>
        </w:rPr>
        <w:t> </w:t>
      </w:r>
      <w:r>
        <w:rPr>
          <w:color w:val="231F20"/>
        </w:rPr>
        <w:t>internal</w:t>
      </w:r>
      <w:r>
        <w:rPr>
          <w:color w:val="231F20"/>
          <w:spacing w:val="-14"/>
        </w:rPr>
        <w:t> </w:t>
      </w:r>
      <w:r>
        <w:rPr>
          <w:color w:val="231F20"/>
        </w:rPr>
        <w:t>and</w:t>
      </w:r>
      <w:r>
        <w:rPr>
          <w:color w:val="231F20"/>
          <w:spacing w:val="-14"/>
        </w:rPr>
        <w:t> </w:t>
      </w:r>
      <w:r>
        <w:rPr>
          <w:color w:val="231F20"/>
        </w:rPr>
        <w:t>external</w:t>
      </w:r>
      <w:r>
        <w:rPr>
          <w:color w:val="231F20"/>
          <w:spacing w:val="-14"/>
        </w:rPr>
        <w:t> </w:t>
      </w:r>
      <w:r>
        <w:rPr>
          <w:color w:val="231F20"/>
          <w:spacing w:val="-2"/>
        </w:rPr>
        <w:t>awards</w:t>
      </w:r>
      <w:r>
        <w:rPr>
          <w:color w:val="231F20"/>
          <w:spacing w:val="-14"/>
        </w:rPr>
        <w:t> </w:t>
      </w:r>
      <w:r>
        <w:rPr>
          <w:color w:val="231F20"/>
        </w:rPr>
        <w:t>we</w:t>
      </w:r>
      <w:r>
        <w:rPr>
          <w:color w:val="231F20"/>
          <w:spacing w:val="-14"/>
        </w:rPr>
        <w:t> </w:t>
      </w:r>
      <w:r>
        <w:rPr>
          <w:color w:val="231F20"/>
        </w:rPr>
        <w:t>have</w:t>
      </w:r>
      <w:r>
        <w:rPr>
          <w:color w:val="231F20"/>
          <w:spacing w:val="-14"/>
        </w:rPr>
        <w:t> </w:t>
      </w:r>
      <w:r>
        <w:rPr>
          <w:color w:val="231F20"/>
        </w:rPr>
        <w:t>received</w:t>
      </w:r>
      <w:r>
        <w:rPr>
          <w:color w:val="231F20"/>
          <w:spacing w:val="-14"/>
        </w:rPr>
        <w:t> </w:t>
      </w:r>
      <w:r>
        <w:rPr>
          <w:color w:val="231F20"/>
        </w:rPr>
        <w:t>over</w:t>
      </w:r>
      <w:r>
        <w:rPr>
          <w:color w:val="231F20"/>
          <w:spacing w:val="-14"/>
        </w:rPr>
        <w:t> </w:t>
      </w:r>
      <w:r>
        <w:rPr>
          <w:color w:val="231F20"/>
        </w:rPr>
        <w:t>the</w:t>
      </w:r>
      <w:r>
        <w:rPr>
          <w:color w:val="231F20"/>
          <w:spacing w:val="-14"/>
        </w:rPr>
        <w:t> </w:t>
      </w:r>
      <w:r>
        <w:rPr>
          <w:color w:val="231F20"/>
        </w:rPr>
        <w:t>last</w:t>
      </w:r>
      <w:r>
        <w:rPr>
          <w:color w:val="231F20"/>
          <w:spacing w:val="-14"/>
        </w:rPr>
        <w:t> </w:t>
      </w:r>
      <w:r>
        <w:rPr>
          <w:color w:val="231F20"/>
        </w:rPr>
        <w:t>two</w:t>
      </w:r>
      <w:r>
        <w:rPr>
          <w:color w:val="231F20"/>
          <w:spacing w:val="-14"/>
        </w:rPr>
        <w:t> </w:t>
      </w:r>
      <w:r>
        <w:rPr>
          <w:color w:val="231F20"/>
        </w:rPr>
        <w:t>years but</w:t>
      </w:r>
      <w:r>
        <w:rPr>
          <w:color w:val="231F20"/>
          <w:spacing w:val="-11"/>
        </w:rPr>
        <w:t> </w:t>
      </w:r>
      <w:r>
        <w:rPr>
          <w:color w:val="231F20"/>
        </w:rPr>
        <w:t>know</w:t>
      </w:r>
      <w:r>
        <w:rPr>
          <w:color w:val="231F20"/>
          <w:spacing w:val="-11"/>
        </w:rPr>
        <w:t> </w:t>
      </w:r>
      <w:r>
        <w:rPr>
          <w:color w:val="231F20"/>
        </w:rPr>
        <w:t>we</w:t>
      </w:r>
      <w:r>
        <w:rPr>
          <w:color w:val="231F20"/>
          <w:spacing w:val="-11"/>
        </w:rPr>
        <w:t> </w:t>
      </w:r>
      <w:r>
        <w:rPr>
          <w:color w:val="231F20"/>
        </w:rPr>
        <w:t>still</w:t>
      </w:r>
      <w:r>
        <w:rPr>
          <w:color w:val="231F20"/>
          <w:spacing w:val="-11"/>
        </w:rPr>
        <w:t> </w:t>
      </w:r>
      <w:r>
        <w:rPr>
          <w:color w:val="231F20"/>
        </w:rPr>
        <w:t>have</w:t>
      </w:r>
      <w:r>
        <w:rPr>
          <w:color w:val="231F20"/>
          <w:spacing w:val="-11"/>
        </w:rPr>
        <w:t> </w:t>
      </w:r>
      <w:r>
        <w:rPr>
          <w:color w:val="231F20"/>
        </w:rPr>
        <w:t>a</w:t>
      </w:r>
      <w:r>
        <w:rPr>
          <w:color w:val="231F20"/>
          <w:spacing w:val="-11"/>
        </w:rPr>
        <w:t> </w:t>
      </w:r>
      <w:r>
        <w:rPr>
          <w:color w:val="231F20"/>
        </w:rPr>
        <w:t>long</w:t>
      </w:r>
      <w:r>
        <w:rPr>
          <w:color w:val="231F20"/>
          <w:spacing w:val="-11"/>
        </w:rPr>
        <w:t> </w:t>
      </w:r>
      <w:r>
        <w:rPr>
          <w:color w:val="231F20"/>
        </w:rPr>
        <w:t>way</w:t>
      </w:r>
      <w:r>
        <w:rPr>
          <w:color w:val="231F20"/>
          <w:spacing w:val="-11"/>
        </w:rPr>
        <w:t> </w:t>
      </w:r>
      <w:r>
        <w:rPr>
          <w:color w:val="231F20"/>
        </w:rPr>
        <w:t>to</w:t>
      </w:r>
      <w:r>
        <w:rPr>
          <w:color w:val="231F20"/>
          <w:spacing w:val="-11"/>
        </w:rPr>
        <w:t> </w:t>
      </w:r>
      <w:r>
        <w:rPr>
          <w:color w:val="231F20"/>
        </w:rPr>
        <w:t>go</w:t>
      </w:r>
      <w:r>
        <w:rPr>
          <w:color w:val="231F20"/>
          <w:spacing w:val="-11"/>
        </w:rPr>
        <w:t> </w:t>
      </w:r>
      <w:r>
        <w:rPr>
          <w:color w:val="231F20"/>
        </w:rPr>
        <w:t>to</w:t>
      </w:r>
      <w:r>
        <w:rPr>
          <w:color w:val="231F20"/>
          <w:spacing w:val="-11"/>
        </w:rPr>
        <w:t> </w:t>
      </w:r>
      <w:r>
        <w:rPr>
          <w:color w:val="231F20"/>
        </w:rPr>
        <w:t>be</w:t>
      </w:r>
      <w:r>
        <w:rPr>
          <w:color w:val="231F20"/>
          <w:spacing w:val="-11"/>
        </w:rPr>
        <w:t> </w:t>
      </w:r>
      <w:r>
        <w:rPr>
          <w:color w:val="231F20"/>
        </w:rPr>
        <w:t>the</w:t>
      </w:r>
      <w:r>
        <w:rPr>
          <w:color w:val="231F20"/>
          <w:spacing w:val="-11"/>
        </w:rPr>
        <w:t> </w:t>
      </w:r>
      <w:r>
        <w:rPr>
          <w:color w:val="231F20"/>
        </w:rPr>
        <w:t>best</w:t>
      </w:r>
      <w:r>
        <w:rPr>
          <w:color w:val="231F20"/>
          <w:spacing w:val="-11"/>
        </w:rPr>
        <w:t> </w:t>
      </w:r>
      <w:r>
        <w:rPr>
          <w:color w:val="231F20"/>
        </w:rPr>
        <w:t>we</w:t>
      </w:r>
      <w:r>
        <w:rPr>
          <w:color w:val="231F20"/>
          <w:spacing w:val="-11"/>
        </w:rPr>
        <w:t> </w:t>
      </w:r>
      <w:r>
        <w:rPr>
          <w:color w:val="231F20"/>
        </w:rPr>
        <w:t>can</w:t>
      </w:r>
      <w:r>
        <w:rPr>
          <w:color w:val="231F20"/>
          <w:spacing w:val="-11"/>
        </w:rPr>
        <w:t> </w:t>
      </w:r>
      <w:r>
        <w:rPr>
          <w:color w:val="231F20"/>
        </w:rPr>
        <w:t>be.</w:t>
      </w:r>
    </w:p>
    <w:p>
      <w:pPr>
        <w:spacing w:after="0" w:line="271" w:lineRule="auto"/>
        <w:jc w:val="both"/>
        <w:sectPr>
          <w:pgSz w:w="10080" w:h="12960"/>
          <w:pgMar w:header="487" w:footer="0" w:top="780" w:bottom="280" w:left="980" w:right="960"/>
        </w:sectPr>
      </w:pPr>
    </w:p>
    <w:p>
      <w:pPr>
        <w:pStyle w:val="BodyText"/>
        <w:rPr>
          <w:sz w:val="20"/>
        </w:rPr>
      </w:pPr>
      <w:r>
        <w:rPr/>
        <w:pict>
          <v:shape style="position:absolute;margin-left:608.000122pt;margin-top:216.274704pt;width:16.7pt;height:234.75pt;mso-position-horizontal-relative:page;mso-position-vertical-relative:page;z-index:1144" type="#_x0000_t202" filled="false" stroked="false">
            <v:textbox inset="0,0,0,0" style="layout-flow:vertical">
              <w:txbxContent>
                <w:p>
                  <w:pPr>
                    <w:spacing w:before="24"/>
                    <w:ind w:left="20" w:right="-504" w:firstLine="0"/>
                    <w:jc w:val="left"/>
                    <w:rPr>
                      <w:rFonts w:ascii="Calibri"/>
                      <w:b/>
                      <w:sz w:val="24"/>
                    </w:rPr>
                  </w:pPr>
                  <w:r>
                    <w:rPr>
                      <w:rFonts w:ascii="Calibri"/>
                      <w:color w:val="231F20"/>
                      <w:w w:val="101"/>
                      <w:sz w:val="21"/>
                    </w:rPr>
                    <w:t>Appendix</w:t>
                  </w:r>
                  <w:r>
                    <w:rPr>
                      <w:rFonts w:ascii="Calibri"/>
                      <w:color w:val="231F20"/>
                      <w:spacing w:val="-2"/>
                      <w:sz w:val="21"/>
                    </w:rPr>
                    <w:t> </w:t>
                  </w:r>
                  <w:r>
                    <w:rPr>
                      <w:rFonts w:ascii="Calibri"/>
                      <w:color w:val="231F20"/>
                      <w:w w:val="83"/>
                      <w:sz w:val="21"/>
                    </w:rPr>
                    <w:t>B:</w:t>
                  </w:r>
                  <w:r>
                    <w:rPr>
                      <w:rFonts w:ascii="Calibri"/>
                      <w:color w:val="231F20"/>
                      <w:spacing w:val="-2"/>
                      <w:sz w:val="21"/>
                    </w:rPr>
                    <w:t> </w:t>
                  </w:r>
                  <w:r>
                    <w:rPr>
                      <w:rFonts w:ascii="Calibri"/>
                      <w:color w:val="231F20"/>
                      <w:w w:val="101"/>
                      <w:sz w:val="21"/>
                    </w:rPr>
                    <w:t>A</w:t>
                  </w:r>
                  <w:r>
                    <w:rPr>
                      <w:rFonts w:ascii="Calibri"/>
                      <w:color w:val="231F20"/>
                      <w:spacing w:val="-2"/>
                      <w:sz w:val="21"/>
                    </w:rPr>
                    <w:t> </w:t>
                  </w:r>
                  <w:r>
                    <w:rPr>
                      <w:rFonts w:ascii="Calibri"/>
                      <w:color w:val="231F20"/>
                      <w:w w:val="99"/>
                      <w:sz w:val="21"/>
                    </w:rPr>
                    <w:t>Sample</w:t>
                  </w:r>
                  <w:r>
                    <w:rPr>
                      <w:rFonts w:ascii="Calibri"/>
                      <w:color w:val="231F20"/>
                      <w:spacing w:val="-2"/>
                      <w:sz w:val="21"/>
                    </w:rPr>
                    <w:t> </w:t>
                  </w:r>
                  <w:r>
                    <w:rPr>
                      <w:rFonts w:ascii="Calibri"/>
                      <w:color w:val="231F20"/>
                      <w:w w:val="96"/>
                      <w:sz w:val="21"/>
                    </w:rPr>
                    <w:t>Business</w:t>
                  </w:r>
                  <w:r>
                    <w:rPr>
                      <w:rFonts w:ascii="Calibri"/>
                      <w:color w:val="231F20"/>
                      <w:spacing w:val="-2"/>
                      <w:sz w:val="21"/>
                    </w:rPr>
                    <w:t> </w:t>
                  </w:r>
                  <w:r>
                    <w:rPr>
                      <w:rFonts w:ascii="Calibri"/>
                      <w:color w:val="231F20"/>
                      <w:spacing w:val="-2"/>
                      <w:w w:val="97"/>
                      <w:sz w:val="21"/>
                    </w:rPr>
                    <w:t>P</w:t>
                  </w:r>
                  <w:r>
                    <w:rPr>
                      <w:rFonts w:ascii="Calibri"/>
                      <w:color w:val="231F20"/>
                      <w:w w:val="97"/>
                      <w:sz w:val="21"/>
                    </w:rPr>
                    <w:t>lan</w:t>
                  </w:r>
                  <w:r>
                    <w:rPr>
                      <w:rFonts w:ascii="Calibri"/>
                      <w:color w:val="231F20"/>
                      <w:spacing w:val="-2"/>
                      <w:sz w:val="21"/>
                    </w:rPr>
                    <w:t> </w:t>
                  </w:r>
                  <w:r>
                    <w:rPr>
                      <w:rFonts w:ascii="Calibri"/>
                      <w:color w:val="231F20"/>
                      <w:spacing w:val="-4"/>
                      <w:w w:val="85"/>
                      <w:sz w:val="21"/>
                    </w:rPr>
                    <w:t>f</w:t>
                  </w:r>
                  <w:r>
                    <w:rPr>
                      <w:rFonts w:ascii="Calibri"/>
                      <w:color w:val="231F20"/>
                      <w:w w:val="94"/>
                      <w:sz w:val="21"/>
                    </w:rPr>
                    <w:t>or</w:t>
                  </w:r>
                  <w:r>
                    <w:rPr>
                      <w:rFonts w:ascii="Calibri"/>
                      <w:color w:val="231F20"/>
                      <w:spacing w:val="-2"/>
                      <w:sz w:val="21"/>
                    </w:rPr>
                    <w:t> </w:t>
                  </w:r>
                  <w:r>
                    <w:rPr>
                      <w:rFonts w:ascii="Calibri"/>
                      <w:color w:val="231F20"/>
                      <w:spacing w:val="-4"/>
                      <w:w w:val="106"/>
                      <w:sz w:val="21"/>
                    </w:rPr>
                    <w:t>L</w:t>
                  </w:r>
                  <w:r>
                    <w:rPr>
                      <w:rFonts w:ascii="Calibri"/>
                      <w:color w:val="231F20"/>
                      <w:w w:val="93"/>
                      <w:sz w:val="21"/>
                    </w:rPr>
                    <w:t>ea</w:t>
                  </w:r>
                  <w:r>
                    <w:rPr>
                      <w:rFonts w:ascii="Calibri"/>
                      <w:color w:val="231F20"/>
                      <w:spacing w:val="1"/>
                      <w:w w:val="93"/>
                      <w:sz w:val="21"/>
                    </w:rPr>
                    <w:t>r</w:t>
                  </w:r>
                  <w:r>
                    <w:rPr>
                      <w:rFonts w:ascii="Calibri"/>
                      <w:color w:val="231F20"/>
                      <w:w w:val="104"/>
                      <w:sz w:val="21"/>
                    </w:rPr>
                    <w:t>ning</w:t>
                  </w:r>
                  <w:r>
                    <w:rPr>
                      <w:rFonts w:ascii="Calibri"/>
                      <w:color w:val="231F20"/>
                      <w:sz w:val="21"/>
                    </w:rPr>
                    <w:t>   </w:t>
                  </w:r>
                  <w:r>
                    <w:rPr>
                      <w:rFonts w:ascii="Calibri"/>
                      <w:color w:val="231F20"/>
                      <w:spacing w:val="-7"/>
                      <w:sz w:val="21"/>
                    </w:rPr>
                    <w:t> </w:t>
                  </w:r>
                  <w:r>
                    <w:rPr>
                      <w:rFonts w:ascii="Calibri"/>
                      <w:b/>
                      <w:color w:val="231F20"/>
                      <w:w w:val="105"/>
                      <w:sz w:val="24"/>
                    </w:rPr>
                    <w:t>523</w:t>
                  </w:r>
                </w:p>
              </w:txbxContent>
            </v:textbox>
            <w10:wrap type="none"/>
          </v:shape>
        </w:pict>
      </w:r>
    </w:p>
    <w:p>
      <w:pPr>
        <w:pStyle w:val="BodyText"/>
        <w:rPr>
          <w:sz w:val="20"/>
        </w:rPr>
      </w:pPr>
    </w:p>
    <w:p>
      <w:pPr>
        <w:pStyle w:val="BodyText"/>
        <w:rPr>
          <w:sz w:val="20"/>
        </w:rPr>
      </w:pPr>
    </w:p>
    <w:p>
      <w:pPr>
        <w:pStyle w:val="BodyText"/>
        <w:rPr>
          <w:sz w:val="20"/>
        </w:rPr>
      </w:pPr>
    </w:p>
    <w:p>
      <w:pPr>
        <w:pStyle w:val="BodyText"/>
        <w:spacing w:before="11"/>
      </w:pPr>
    </w:p>
    <w:p>
      <w:pPr>
        <w:spacing w:before="0"/>
        <w:ind w:left="97" w:right="41" w:firstLine="0"/>
        <w:jc w:val="center"/>
        <w:rPr>
          <w:rFonts w:ascii="Calibri"/>
          <w:sz w:val="22"/>
        </w:rPr>
      </w:pPr>
      <w:r>
        <w:rPr>
          <w:rFonts w:ascii="Calibri"/>
          <w:color w:val="231F20"/>
          <w:w w:val="105"/>
          <w:sz w:val="22"/>
        </w:rPr>
        <w:t>TABLE 2</w:t>
      </w:r>
    </w:p>
    <w:p>
      <w:pPr>
        <w:spacing w:before="43"/>
        <w:ind w:left="97" w:right="41" w:firstLine="0"/>
        <w:jc w:val="center"/>
        <w:rPr>
          <w:rFonts w:ascii="Calibri"/>
          <w:b/>
          <w:sz w:val="22"/>
        </w:rPr>
      </w:pPr>
      <w:r>
        <w:rPr>
          <w:rFonts w:ascii="Calibri"/>
          <w:b/>
          <w:color w:val="231F20"/>
          <w:w w:val="110"/>
          <w:sz w:val="22"/>
        </w:rPr>
        <w:t>2017 Summary Business Case for Learning</w:t>
      </w:r>
    </w:p>
    <w:p>
      <w:pPr>
        <w:pStyle w:val="BodyText"/>
        <w:spacing w:before="5"/>
        <w:rPr>
          <w:rFonts w:ascii="Calibri"/>
          <w:b/>
        </w:rPr>
      </w:pPr>
    </w:p>
    <w:tbl>
      <w:tblPr>
        <w:tblW w:w="0" w:type="auto"/>
        <w:jc w:val="left"/>
        <w:tblInd w:w="415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629"/>
        <w:gridCol w:w="442"/>
        <w:gridCol w:w="1310"/>
        <w:gridCol w:w="1269"/>
        <w:gridCol w:w="1381"/>
        <w:gridCol w:w="704"/>
      </w:tblGrid>
      <w:tr>
        <w:trPr>
          <w:trHeight w:val="240" w:hRule="exact"/>
        </w:trPr>
        <w:tc>
          <w:tcPr>
            <w:tcW w:w="1629" w:type="dxa"/>
          </w:tcPr>
          <w:p>
            <w:pPr>
              <w:pStyle w:val="TableParagraph"/>
              <w:spacing w:before="7"/>
              <w:ind w:left="435" w:right="-24"/>
              <w:rPr>
                <w:b/>
                <w:i/>
                <w:sz w:val="18"/>
              </w:rPr>
            </w:pPr>
            <w:r>
              <w:rPr>
                <w:b/>
                <w:i/>
                <w:color w:val="231F20"/>
                <w:w w:val="75"/>
                <w:sz w:val="18"/>
              </w:rPr>
              <w:t>2016</w:t>
            </w:r>
            <w:r>
              <w:rPr>
                <w:b/>
                <w:i/>
                <w:color w:val="231F20"/>
                <w:spacing w:val="-22"/>
                <w:w w:val="75"/>
                <w:sz w:val="18"/>
              </w:rPr>
              <w:t> </w:t>
            </w:r>
            <w:r>
              <w:rPr>
                <w:b/>
                <w:i/>
                <w:color w:val="231F20"/>
                <w:w w:val="75"/>
                <w:sz w:val="18"/>
              </w:rPr>
              <w:t>Estimated</w:t>
            </w:r>
            <w:r>
              <w:rPr>
                <w:b/>
                <w:i/>
                <w:color w:val="231F20"/>
                <w:spacing w:val="-22"/>
                <w:w w:val="75"/>
                <w:sz w:val="18"/>
              </w:rPr>
              <w:t> </w:t>
            </w:r>
            <w:r>
              <w:rPr>
                <w:b/>
                <w:i/>
                <w:color w:val="231F20"/>
                <w:w w:val="75"/>
                <w:sz w:val="18"/>
              </w:rPr>
              <w:t>Actual</w:t>
            </w:r>
          </w:p>
        </w:tc>
        <w:tc>
          <w:tcPr>
            <w:tcW w:w="442" w:type="dxa"/>
          </w:tcPr>
          <w:p>
            <w:pPr/>
          </w:p>
        </w:tc>
        <w:tc>
          <w:tcPr>
            <w:tcW w:w="1310" w:type="dxa"/>
          </w:tcPr>
          <w:p>
            <w:pPr/>
          </w:p>
        </w:tc>
        <w:tc>
          <w:tcPr>
            <w:tcW w:w="1269" w:type="dxa"/>
          </w:tcPr>
          <w:p>
            <w:pPr/>
          </w:p>
        </w:tc>
        <w:tc>
          <w:tcPr>
            <w:tcW w:w="1381" w:type="dxa"/>
          </w:tcPr>
          <w:p>
            <w:pPr>
              <w:pStyle w:val="TableParagraph"/>
              <w:spacing w:before="7"/>
              <w:ind w:left="493"/>
              <w:rPr>
                <w:b/>
                <w:i/>
                <w:sz w:val="18"/>
              </w:rPr>
            </w:pPr>
            <w:r>
              <w:rPr>
                <w:b/>
                <w:i/>
                <w:color w:val="231F20"/>
                <w:w w:val="75"/>
                <w:sz w:val="18"/>
              </w:rPr>
              <w:t>2017 Plan</w:t>
            </w:r>
          </w:p>
        </w:tc>
        <w:tc>
          <w:tcPr>
            <w:tcW w:w="704" w:type="dxa"/>
          </w:tcPr>
          <w:p>
            <w:pPr/>
          </w:p>
        </w:tc>
      </w:tr>
      <w:tr>
        <w:trPr>
          <w:trHeight w:val="240" w:hRule="exact"/>
        </w:trPr>
        <w:tc>
          <w:tcPr>
            <w:tcW w:w="1629" w:type="dxa"/>
          </w:tcPr>
          <w:p>
            <w:pPr>
              <w:pStyle w:val="TableParagraph"/>
              <w:tabs>
                <w:tab w:pos="849" w:val="left" w:leader="none"/>
              </w:tabs>
              <w:spacing w:before="29"/>
              <w:ind w:left="50"/>
              <w:rPr>
                <w:b/>
                <w:i/>
                <w:sz w:val="18"/>
              </w:rPr>
            </w:pPr>
            <w:r>
              <w:rPr>
                <w:b/>
                <w:i/>
                <w:color w:val="231F20"/>
                <w:w w:val="80"/>
                <w:sz w:val="18"/>
              </w:rPr>
              <w:t>Estimated</w:t>
              <w:tab/>
            </w:r>
            <w:r>
              <w:rPr>
                <w:b/>
                <w:i/>
                <w:color w:val="231F20"/>
                <w:w w:val="85"/>
                <w:sz w:val="18"/>
              </w:rPr>
              <w:t>Unique</w:t>
            </w:r>
          </w:p>
        </w:tc>
        <w:tc>
          <w:tcPr>
            <w:tcW w:w="442" w:type="dxa"/>
          </w:tcPr>
          <w:p>
            <w:pPr>
              <w:pStyle w:val="TableParagraph"/>
              <w:spacing w:before="29"/>
              <w:rPr>
                <w:b/>
                <w:i/>
                <w:sz w:val="18"/>
              </w:rPr>
            </w:pPr>
            <w:r>
              <w:rPr>
                <w:b/>
                <w:i/>
                <w:color w:val="231F20"/>
                <w:w w:val="80"/>
                <w:sz w:val="18"/>
              </w:rPr>
              <w:t>Total</w:t>
            </w:r>
          </w:p>
        </w:tc>
        <w:tc>
          <w:tcPr>
            <w:tcW w:w="1310" w:type="dxa"/>
          </w:tcPr>
          <w:p>
            <w:pPr>
              <w:pStyle w:val="TableParagraph"/>
              <w:spacing w:before="29"/>
              <w:ind w:left="172"/>
              <w:rPr>
                <w:b/>
                <w:i/>
                <w:sz w:val="18"/>
              </w:rPr>
            </w:pPr>
            <w:r>
              <w:rPr>
                <w:b/>
                <w:i/>
                <w:color w:val="231F20"/>
                <w:w w:val="70"/>
                <w:sz w:val="18"/>
              </w:rPr>
              <w:t>Total Net</w:t>
            </w:r>
          </w:p>
        </w:tc>
        <w:tc>
          <w:tcPr>
            <w:tcW w:w="1269" w:type="dxa"/>
          </w:tcPr>
          <w:p>
            <w:pPr>
              <w:pStyle w:val="TableParagraph"/>
              <w:spacing w:before="29"/>
              <w:ind w:left="656"/>
              <w:rPr>
                <w:b/>
                <w:i/>
                <w:sz w:val="18"/>
              </w:rPr>
            </w:pPr>
            <w:r>
              <w:rPr>
                <w:b/>
                <w:i/>
                <w:color w:val="231F20"/>
                <w:w w:val="85"/>
                <w:sz w:val="18"/>
              </w:rPr>
              <w:t>Planned</w:t>
            </w:r>
          </w:p>
        </w:tc>
        <w:tc>
          <w:tcPr>
            <w:tcW w:w="1381" w:type="dxa"/>
          </w:tcPr>
          <w:p>
            <w:pPr>
              <w:pStyle w:val="TableParagraph"/>
              <w:tabs>
                <w:tab w:pos="939" w:val="left" w:leader="none"/>
              </w:tabs>
              <w:spacing w:before="29"/>
              <w:ind w:left="159"/>
              <w:rPr>
                <w:b/>
                <w:i/>
                <w:sz w:val="18"/>
              </w:rPr>
            </w:pPr>
            <w:r>
              <w:rPr>
                <w:b/>
                <w:i/>
                <w:color w:val="231F20"/>
                <w:w w:val="80"/>
                <w:sz w:val="18"/>
              </w:rPr>
              <w:t>Unique</w:t>
              <w:tab/>
              <w:t>Total</w:t>
            </w:r>
          </w:p>
        </w:tc>
        <w:tc>
          <w:tcPr>
            <w:tcW w:w="704" w:type="dxa"/>
          </w:tcPr>
          <w:p>
            <w:pPr>
              <w:pStyle w:val="TableParagraph"/>
              <w:spacing w:before="29"/>
              <w:ind w:left="172"/>
              <w:rPr>
                <w:b/>
                <w:i/>
                <w:sz w:val="18"/>
              </w:rPr>
            </w:pPr>
            <w:r>
              <w:rPr>
                <w:b/>
                <w:i/>
                <w:color w:val="231F20"/>
                <w:w w:val="70"/>
                <w:sz w:val="18"/>
              </w:rPr>
              <w:t>Total Net</w:t>
            </w:r>
          </w:p>
        </w:tc>
      </w:tr>
    </w:tbl>
    <w:p>
      <w:pPr>
        <w:tabs>
          <w:tab w:pos="3978" w:val="left" w:leader="none"/>
          <w:tab w:pos="4779" w:val="left" w:leader="none"/>
          <w:tab w:pos="5499" w:val="left" w:leader="none"/>
          <w:tab w:pos="6176" w:val="left" w:leader="none"/>
          <w:tab w:pos="7918" w:val="left" w:leader="none"/>
          <w:tab w:pos="8739" w:val="left" w:leader="none"/>
          <w:tab w:pos="9459" w:val="left" w:leader="none"/>
          <w:tab w:pos="10136" w:val="left" w:leader="none"/>
        </w:tabs>
        <w:spacing w:before="0"/>
        <w:ind w:left="0" w:right="41" w:firstLine="0"/>
        <w:jc w:val="center"/>
        <w:rPr>
          <w:rFonts w:ascii="Calibri"/>
          <w:b/>
          <w:i/>
          <w:sz w:val="18"/>
        </w:rPr>
      </w:pPr>
      <w:r>
        <w:rPr/>
        <w:pict>
          <v:shape style="position:absolute;margin-left:42.34pt;margin-top:9.465342pt;width:544.7pt;height:218.9pt;mso-position-horizontal-relative:page;mso-position-vertical-relative:paragraph;z-index:116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78"/>
                    <w:gridCol w:w="2732"/>
                    <w:gridCol w:w="677"/>
                    <w:gridCol w:w="773"/>
                    <w:gridCol w:w="570"/>
                    <w:gridCol w:w="180"/>
                    <w:gridCol w:w="570"/>
                    <w:gridCol w:w="170"/>
                    <w:gridCol w:w="630"/>
                    <w:gridCol w:w="439"/>
                    <w:gridCol w:w="612"/>
                    <w:gridCol w:w="769"/>
                    <w:gridCol w:w="570"/>
                    <w:gridCol w:w="180"/>
                    <w:gridCol w:w="570"/>
                    <w:gridCol w:w="170"/>
                    <w:gridCol w:w="570"/>
                    <w:gridCol w:w="133"/>
                  </w:tblGrid>
                  <w:tr>
                    <w:trPr>
                      <w:trHeight w:val="235" w:hRule="exact"/>
                    </w:trPr>
                    <w:tc>
                      <w:tcPr>
                        <w:tcW w:w="578" w:type="dxa"/>
                        <w:tcBorders>
                          <w:bottom w:val="single" w:sz="4" w:space="0" w:color="231F20"/>
                        </w:tcBorders>
                      </w:tcPr>
                      <w:p>
                        <w:pPr>
                          <w:pStyle w:val="TableParagraph"/>
                          <w:spacing w:before="0"/>
                          <w:ind w:left="17" w:right="77"/>
                          <w:jc w:val="center"/>
                          <w:rPr>
                            <w:b/>
                            <w:i/>
                            <w:sz w:val="18"/>
                          </w:rPr>
                        </w:pPr>
                        <w:r>
                          <w:rPr>
                            <w:b/>
                            <w:i/>
                            <w:color w:val="231F20"/>
                            <w:w w:val="80"/>
                            <w:sz w:val="18"/>
                          </w:rPr>
                          <w:t>Priority</w:t>
                        </w:r>
                      </w:p>
                    </w:tc>
                    <w:tc>
                      <w:tcPr>
                        <w:tcW w:w="2732" w:type="dxa"/>
                        <w:tcBorders>
                          <w:bottom w:val="single" w:sz="4" w:space="0" w:color="231F20"/>
                        </w:tcBorders>
                      </w:tcPr>
                      <w:p>
                        <w:pPr>
                          <w:pStyle w:val="TableParagraph"/>
                          <w:spacing w:before="0"/>
                          <w:ind w:left="112"/>
                          <w:rPr>
                            <w:b/>
                            <w:i/>
                            <w:sz w:val="18"/>
                          </w:rPr>
                        </w:pPr>
                        <w:r>
                          <w:rPr>
                            <w:b/>
                            <w:i/>
                            <w:color w:val="231F20"/>
                            <w:w w:val="70"/>
                            <w:sz w:val="18"/>
                          </w:rPr>
                          <w:t>Corporate Goal</w:t>
                        </w:r>
                      </w:p>
                    </w:tc>
                    <w:tc>
                      <w:tcPr>
                        <w:tcW w:w="677" w:type="dxa"/>
                        <w:tcBorders>
                          <w:bottom w:val="single" w:sz="4" w:space="0" w:color="231F20"/>
                        </w:tcBorders>
                      </w:tcPr>
                      <w:p>
                        <w:pPr>
                          <w:pStyle w:val="TableParagraph"/>
                          <w:spacing w:before="0"/>
                          <w:ind w:left="93" w:right="90"/>
                          <w:jc w:val="center"/>
                          <w:rPr>
                            <w:b/>
                            <w:i/>
                            <w:sz w:val="18"/>
                          </w:rPr>
                        </w:pPr>
                        <w:r>
                          <w:rPr>
                            <w:b/>
                            <w:i/>
                            <w:color w:val="231F20"/>
                            <w:w w:val="85"/>
                            <w:sz w:val="18"/>
                          </w:rPr>
                          <w:t>Results</w:t>
                        </w:r>
                      </w:p>
                    </w:tc>
                    <w:tc>
                      <w:tcPr>
                        <w:tcW w:w="773" w:type="dxa"/>
                        <w:tcBorders>
                          <w:bottom w:val="single" w:sz="4" w:space="0" w:color="231F20"/>
                        </w:tcBorders>
                      </w:tcPr>
                      <w:p>
                        <w:pPr>
                          <w:pStyle w:val="TableParagraph"/>
                          <w:spacing w:before="0"/>
                          <w:ind w:left="86" w:right="91"/>
                          <w:jc w:val="center"/>
                          <w:rPr>
                            <w:b/>
                            <w:i/>
                            <w:sz w:val="18"/>
                          </w:rPr>
                        </w:pPr>
                        <w:r>
                          <w:rPr>
                            <w:b/>
                            <w:i/>
                            <w:color w:val="231F20"/>
                            <w:w w:val="85"/>
                            <w:sz w:val="18"/>
                          </w:rPr>
                          <w:t>Learning</w:t>
                        </w:r>
                      </w:p>
                    </w:tc>
                    <w:tc>
                      <w:tcPr>
                        <w:tcW w:w="570" w:type="dxa"/>
                        <w:tcBorders>
                          <w:bottom w:val="single" w:sz="4" w:space="0" w:color="231F20"/>
                        </w:tcBorders>
                      </w:tcPr>
                      <w:p>
                        <w:pPr>
                          <w:pStyle w:val="TableParagraph"/>
                          <w:spacing w:before="0"/>
                          <w:ind w:left="90"/>
                          <w:jc w:val="center"/>
                          <w:rPr>
                            <w:b/>
                            <w:i/>
                            <w:sz w:val="18"/>
                          </w:rPr>
                        </w:pPr>
                        <w:r>
                          <w:rPr>
                            <w:b/>
                            <w:i/>
                            <w:color w:val="231F20"/>
                            <w:w w:val="85"/>
                            <w:sz w:val="18"/>
                          </w:rPr>
                          <w:t>pants</w:t>
                        </w:r>
                      </w:p>
                    </w:tc>
                    <w:tc>
                      <w:tcPr>
                        <w:tcW w:w="180" w:type="dxa"/>
                        <w:tcBorders>
                          <w:bottom w:val="single" w:sz="4" w:space="0" w:color="231F20"/>
                        </w:tcBorders>
                      </w:tcPr>
                      <w:p>
                        <w:pPr/>
                      </w:p>
                    </w:tc>
                    <w:tc>
                      <w:tcPr>
                        <w:tcW w:w="570" w:type="dxa"/>
                        <w:tcBorders>
                          <w:bottom w:val="single" w:sz="4" w:space="0" w:color="231F20"/>
                        </w:tcBorders>
                      </w:tcPr>
                      <w:p>
                        <w:pPr>
                          <w:pStyle w:val="TableParagraph"/>
                          <w:spacing w:before="0"/>
                          <w:ind w:left="29"/>
                          <w:jc w:val="center"/>
                          <w:rPr>
                            <w:b/>
                            <w:i/>
                            <w:sz w:val="18"/>
                          </w:rPr>
                        </w:pPr>
                        <w:r>
                          <w:rPr>
                            <w:b/>
                            <w:i/>
                            <w:color w:val="231F20"/>
                            <w:w w:val="85"/>
                            <w:sz w:val="18"/>
                          </w:rPr>
                          <w:t>pants</w:t>
                        </w:r>
                      </w:p>
                    </w:tc>
                    <w:tc>
                      <w:tcPr>
                        <w:tcW w:w="170" w:type="dxa"/>
                        <w:tcBorders>
                          <w:bottom w:val="single" w:sz="4" w:space="0" w:color="231F20"/>
                        </w:tcBorders>
                      </w:tcPr>
                      <w:p>
                        <w:pPr/>
                      </w:p>
                    </w:tc>
                    <w:tc>
                      <w:tcPr>
                        <w:tcW w:w="630" w:type="dxa"/>
                        <w:tcBorders>
                          <w:bottom w:val="single" w:sz="4" w:space="0" w:color="231F20"/>
                        </w:tcBorders>
                      </w:tcPr>
                      <w:p>
                        <w:pPr>
                          <w:pStyle w:val="TableParagraph"/>
                          <w:spacing w:before="0"/>
                          <w:ind w:left="15" w:right="82"/>
                          <w:jc w:val="center"/>
                          <w:rPr>
                            <w:b/>
                            <w:i/>
                            <w:sz w:val="18"/>
                          </w:rPr>
                        </w:pPr>
                        <w:r>
                          <w:rPr>
                            <w:b/>
                            <w:i/>
                            <w:color w:val="231F20"/>
                            <w:w w:val="80"/>
                            <w:sz w:val="18"/>
                          </w:rPr>
                          <w:t>(thous.)</w:t>
                        </w:r>
                      </w:p>
                    </w:tc>
                    <w:tc>
                      <w:tcPr>
                        <w:tcW w:w="439" w:type="dxa"/>
                      </w:tcPr>
                      <w:p>
                        <w:pPr/>
                      </w:p>
                    </w:tc>
                    <w:tc>
                      <w:tcPr>
                        <w:tcW w:w="612" w:type="dxa"/>
                        <w:tcBorders>
                          <w:bottom w:val="single" w:sz="4" w:space="0" w:color="231F20"/>
                        </w:tcBorders>
                      </w:tcPr>
                      <w:p>
                        <w:pPr>
                          <w:pStyle w:val="TableParagraph"/>
                          <w:spacing w:before="0"/>
                          <w:ind w:left="37" w:right="64"/>
                          <w:jc w:val="center"/>
                          <w:rPr>
                            <w:b/>
                            <w:i/>
                            <w:sz w:val="18"/>
                          </w:rPr>
                        </w:pPr>
                        <w:r>
                          <w:rPr>
                            <w:b/>
                            <w:i/>
                            <w:color w:val="231F20"/>
                            <w:w w:val="80"/>
                            <w:sz w:val="18"/>
                          </w:rPr>
                          <w:t>Target</w:t>
                        </w:r>
                      </w:p>
                    </w:tc>
                    <w:tc>
                      <w:tcPr>
                        <w:tcW w:w="769" w:type="dxa"/>
                        <w:tcBorders>
                          <w:bottom w:val="single" w:sz="4" w:space="0" w:color="231F20"/>
                        </w:tcBorders>
                      </w:tcPr>
                      <w:p>
                        <w:pPr>
                          <w:pStyle w:val="TableParagraph"/>
                          <w:spacing w:before="0"/>
                          <w:ind w:left="55" w:right="63"/>
                          <w:jc w:val="center"/>
                          <w:rPr>
                            <w:b/>
                            <w:i/>
                            <w:sz w:val="18"/>
                          </w:rPr>
                        </w:pPr>
                        <w:r>
                          <w:rPr>
                            <w:b/>
                            <w:i/>
                            <w:color w:val="231F20"/>
                            <w:w w:val="85"/>
                            <w:sz w:val="18"/>
                          </w:rPr>
                          <w:t>Learning</w:t>
                        </w:r>
                      </w:p>
                    </w:tc>
                    <w:tc>
                      <w:tcPr>
                        <w:tcW w:w="570" w:type="dxa"/>
                        <w:tcBorders>
                          <w:bottom w:val="single" w:sz="4" w:space="0" w:color="231F20"/>
                        </w:tcBorders>
                      </w:tcPr>
                      <w:p>
                        <w:pPr>
                          <w:pStyle w:val="TableParagraph"/>
                          <w:spacing w:before="0"/>
                          <w:ind w:left="129"/>
                          <w:jc w:val="center"/>
                          <w:rPr>
                            <w:b/>
                            <w:i/>
                            <w:sz w:val="18"/>
                          </w:rPr>
                        </w:pPr>
                        <w:r>
                          <w:rPr>
                            <w:b/>
                            <w:i/>
                            <w:color w:val="231F20"/>
                            <w:w w:val="80"/>
                            <w:sz w:val="18"/>
                          </w:rPr>
                          <w:t>pants</w:t>
                        </w:r>
                      </w:p>
                    </w:tc>
                    <w:tc>
                      <w:tcPr>
                        <w:tcW w:w="180" w:type="dxa"/>
                        <w:tcBorders>
                          <w:bottom w:val="single" w:sz="4" w:space="0" w:color="231F20"/>
                        </w:tcBorders>
                      </w:tcPr>
                      <w:p>
                        <w:pPr/>
                      </w:p>
                    </w:tc>
                    <w:tc>
                      <w:tcPr>
                        <w:tcW w:w="570" w:type="dxa"/>
                        <w:tcBorders>
                          <w:bottom w:val="single" w:sz="4" w:space="0" w:color="231F20"/>
                        </w:tcBorders>
                      </w:tcPr>
                      <w:p>
                        <w:pPr>
                          <w:pStyle w:val="TableParagraph"/>
                          <w:spacing w:before="0"/>
                          <w:ind w:left="69"/>
                          <w:jc w:val="center"/>
                          <w:rPr>
                            <w:b/>
                            <w:i/>
                            <w:sz w:val="18"/>
                          </w:rPr>
                        </w:pPr>
                        <w:r>
                          <w:rPr>
                            <w:b/>
                            <w:i/>
                            <w:color w:val="231F20"/>
                            <w:w w:val="85"/>
                            <w:sz w:val="18"/>
                          </w:rPr>
                          <w:t>pants</w:t>
                        </w:r>
                      </w:p>
                    </w:tc>
                    <w:tc>
                      <w:tcPr>
                        <w:tcW w:w="170" w:type="dxa"/>
                        <w:tcBorders>
                          <w:bottom w:val="single" w:sz="4" w:space="0" w:color="231F20"/>
                        </w:tcBorders>
                      </w:tcPr>
                      <w:p>
                        <w:pPr/>
                      </w:p>
                    </w:tc>
                    <w:tc>
                      <w:tcPr>
                        <w:tcW w:w="570" w:type="dxa"/>
                        <w:tcBorders>
                          <w:bottom w:val="single" w:sz="4" w:space="0" w:color="231F20"/>
                        </w:tcBorders>
                      </w:tcPr>
                      <w:p>
                        <w:pPr>
                          <w:pStyle w:val="TableParagraph"/>
                          <w:spacing w:before="0"/>
                          <w:ind w:left="29"/>
                          <w:jc w:val="center"/>
                          <w:rPr>
                            <w:b/>
                            <w:i/>
                            <w:sz w:val="18"/>
                          </w:rPr>
                        </w:pPr>
                        <w:r>
                          <w:rPr>
                            <w:b/>
                            <w:i/>
                            <w:color w:val="231F20"/>
                            <w:w w:val="80"/>
                            <w:sz w:val="18"/>
                          </w:rPr>
                          <w:t>(thous.)</w:t>
                        </w:r>
                      </w:p>
                    </w:tc>
                    <w:tc>
                      <w:tcPr>
                        <w:tcW w:w="133" w:type="dxa"/>
                        <w:tcBorders>
                          <w:bottom w:val="single" w:sz="4" w:space="0" w:color="231F20"/>
                        </w:tcBorders>
                      </w:tcPr>
                      <w:p>
                        <w:pPr/>
                      </w:p>
                    </w:tc>
                  </w:tr>
                  <w:tr>
                    <w:trPr>
                      <w:trHeight w:val="373" w:hRule="exact"/>
                    </w:trPr>
                    <w:tc>
                      <w:tcPr>
                        <w:tcW w:w="578" w:type="dxa"/>
                        <w:tcBorders>
                          <w:top w:val="single" w:sz="4" w:space="0" w:color="231F20"/>
                        </w:tcBorders>
                      </w:tcPr>
                      <w:p>
                        <w:pPr>
                          <w:pStyle w:val="TableParagraph"/>
                          <w:spacing w:before="63"/>
                          <w:ind w:right="35"/>
                          <w:jc w:val="center"/>
                          <w:rPr>
                            <w:sz w:val="22"/>
                          </w:rPr>
                        </w:pPr>
                        <w:r>
                          <w:rPr>
                            <w:color w:val="231F20"/>
                            <w:w w:val="75"/>
                            <w:sz w:val="22"/>
                          </w:rPr>
                          <w:t>1</w:t>
                        </w:r>
                      </w:p>
                    </w:tc>
                    <w:tc>
                      <w:tcPr>
                        <w:tcW w:w="2732" w:type="dxa"/>
                        <w:tcBorders>
                          <w:top w:val="single" w:sz="4" w:space="0" w:color="231F20"/>
                        </w:tcBorders>
                      </w:tcPr>
                      <w:p>
                        <w:pPr>
                          <w:pStyle w:val="TableParagraph"/>
                          <w:spacing w:before="63"/>
                          <w:ind w:left="112"/>
                          <w:rPr>
                            <w:sz w:val="22"/>
                          </w:rPr>
                        </w:pPr>
                        <w:r>
                          <w:rPr>
                            <w:color w:val="231F20"/>
                            <w:w w:val="75"/>
                            <w:sz w:val="22"/>
                          </w:rPr>
                          <w:t>Increase Sales</w:t>
                        </w:r>
                      </w:p>
                    </w:tc>
                    <w:tc>
                      <w:tcPr>
                        <w:tcW w:w="677" w:type="dxa"/>
                        <w:tcBorders>
                          <w:top w:val="single" w:sz="4" w:space="0" w:color="231F20"/>
                        </w:tcBorders>
                      </w:tcPr>
                      <w:p>
                        <w:pPr>
                          <w:pStyle w:val="TableParagraph"/>
                          <w:spacing w:before="63"/>
                          <w:ind w:left="93" w:right="90"/>
                          <w:jc w:val="center"/>
                          <w:rPr>
                            <w:sz w:val="22"/>
                          </w:rPr>
                        </w:pPr>
                        <w:r>
                          <w:rPr>
                            <w:color w:val="231F20"/>
                            <w:w w:val="95"/>
                            <w:sz w:val="22"/>
                          </w:rPr>
                          <w:t>3%</w:t>
                        </w:r>
                      </w:p>
                    </w:tc>
                    <w:tc>
                      <w:tcPr>
                        <w:tcW w:w="773" w:type="dxa"/>
                        <w:tcBorders>
                          <w:top w:val="single" w:sz="4" w:space="0" w:color="231F20"/>
                        </w:tcBorders>
                      </w:tcPr>
                      <w:p>
                        <w:pPr>
                          <w:pStyle w:val="TableParagraph"/>
                          <w:spacing w:before="63"/>
                          <w:ind w:left="86" w:right="90"/>
                          <w:jc w:val="center"/>
                          <w:rPr>
                            <w:sz w:val="22"/>
                          </w:rPr>
                        </w:pPr>
                        <w:r>
                          <w:rPr>
                            <w:color w:val="231F20"/>
                            <w:w w:val="95"/>
                            <w:sz w:val="22"/>
                          </w:rPr>
                          <w:t>2%</w:t>
                        </w:r>
                      </w:p>
                    </w:tc>
                    <w:tc>
                      <w:tcPr>
                        <w:tcW w:w="570" w:type="dxa"/>
                        <w:tcBorders>
                          <w:top w:val="single" w:sz="4" w:space="0" w:color="231F20"/>
                        </w:tcBorders>
                      </w:tcPr>
                      <w:p>
                        <w:pPr>
                          <w:pStyle w:val="TableParagraph"/>
                          <w:spacing w:before="63"/>
                          <w:ind w:left="90"/>
                          <w:jc w:val="center"/>
                          <w:rPr>
                            <w:sz w:val="22"/>
                          </w:rPr>
                        </w:pPr>
                        <w:r>
                          <w:rPr>
                            <w:color w:val="231F20"/>
                            <w:w w:val="85"/>
                            <w:sz w:val="22"/>
                          </w:rPr>
                          <w:t>105</w:t>
                        </w:r>
                      </w:p>
                    </w:tc>
                    <w:tc>
                      <w:tcPr>
                        <w:tcW w:w="180" w:type="dxa"/>
                        <w:tcBorders>
                          <w:top w:val="single" w:sz="4" w:space="0" w:color="231F20"/>
                        </w:tcBorders>
                      </w:tcPr>
                      <w:p>
                        <w:pPr/>
                      </w:p>
                    </w:tc>
                    <w:tc>
                      <w:tcPr>
                        <w:tcW w:w="570" w:type="dxa"/>
                        <w:tcBorders>
                          <w:top w:val="single" w:sz="4" w:space="0" w:color="231F20"/>
                        </w:tcBorders>
                      </w:tcPr>
                      <w:p>
                        <w:pPr>
                          <w:pStyle w:val="TableParagraph"/>
                          <w:spacing w:before="63"/>
                          <w:ind w:left="30"/>
                          <w:jc w:val="center"/>
                          <w:rPr>
                            <w:sz w:val="22"/>
                          </w:rPr>
                        </w:pPr>
                        <w:r>
                          <w:rPr>
                            <w:color w:val="231F20"/>
                            <w:w w:val="85"/>
                            <w:sz w:val="22"/>
                          </w:rPr>
                          <w:t>105</w:t>
                        </w:r>
                      </w:p>
                    </w:tc>
                    <w:tc>
                      <w:tcPr>
                        <w:tcW w:w="170" w:type="dxa"/>
                        <w:tcBorders>
                          <w:top w:val="single" w:sz="4" w:space="0" w:color="231F20"/>
                        </w:tcBorders>
                      </w:tcPr>
                      <w:p>
                        <w:pPr/>
                      </w:p>
                    </w:tc>
                    <w:tc>
                      <w:tcPr>
                        <w:tcW w:w="630" w:type="dxa"/>
                        <w:tcBorders>
                          <w:top w:val="single" w:sz="4" w:space="0" w:color="231F20"/>
                        </w:tcBorders>
                      </w:tcPr>
                      <w:p>
                        <w:pPr>
                          <w:pStyle w:val="TableParagraph"/>
                          <w:spacing w:before="63"/>
                          <w:ind w:left="15" w:right="82"/>
                          <w:jc w:val="center"/>
                          <w:rPr>
                            <w:sz w:val="22"/>
                          </w:rPr>
                        </w:pPr>
                        <w:r>
                          <w:rPr>
                            <w:color w:val="231F20"/>
                            <w:w w:val="85"/>
                            <w:sz w:val="22"/>
                          </w:rPr>
                          <w:t>$420</w:t>
                        </w:r>
                      </w:p>
                    </w:tc>
                    <w:tc>
                      <w:tcPr>
                        <w:tcW w:w="439" w:type="dxa"/>
                      </w:tcPr>
                      <w:p>
                        <w:pPr/>
                      </w:p>
                    </w:tc>
                    <w:tc>
                      <w:tcPr>
                        <w:tcW w:w="612" w:type="dxa"/>
                        <w:tcBorders>
                          <w:top w:val="single" w:sz="4" w:space="0" w:color="231F20"/>
                        </w:tcBorders>
                      </w:tcPr>
                      <w:p>
                        <w:pPr>
                          <w:pStyle w:val="TableParagraph"/>
                          <w:spacing w:before="63"/>
                          <w:ind w:left="38" w:right="64"/>
                          <w:jc w:val="center"/>
                          <w:rPr>
                            <w:sz w:val="22"/>
                          </w:rPr>
                        </w:pPr>
                        <w:r>
                          <w:rPr>
                            <w:color w:val="231F20"/>
                            <w:w w:val="90"/>
                            <w:sz w:val="22"/>
                          </w:rPr>
                          <w:t>10%</w:t>
                        </w:r>
                      </w:p>
                    </w:tc>
                    <w:tc>
                      <w:tcPr>
                        <w:tcW w:w="769" w:type="dxa"/>
                        <w:tcBorders>
                          <w:top w:val="single" w:sz="4" w:space="0" w:color="231F20"/>
                        </w:tcBorders>
                      </w:tcPr>
                      <w:p>
                        <w:pPr>
                          <w:pStyle w:val="TableParagraph"/>
                          <w:spacing w:before="63"/>
                          <w:ind w:left="56" w:right="63"/>
                          <w:jc w:val="center"/>
                          <w:rPr>
                            <w:sz w:val="22"/>
                          </w:rPr>
                        </w:pPr>
                        <w:r>
                          <w:rPr>
                            <w:color w:val="231F20"/>
                            <w:w w:val="95"/>
                            <w:sz w:val="22"/>
                          </w:rPr>
                          <w:t>2%</w:t>
                        </w:r>
                      </w:p>
                    </w:tc>
                    <w:tc>
                      <w:tcPr>
                        <w:tcW w:w="570" w:type="dxa"/>
                        <w:tcBorders>
                          <w:top w:val="single" w:sz="4" w:space="0" w:color="231F20"/>
                        </w:tcBorders>
                      </w:tcPr>
                      <w:p>
                        <w:pPr>
                          <w:pStyle w:val="TableParagraph"/>
                          <w:spacing w:before="63"/>
                          <w:ind w:left="130"/>
                          <w:jc w:val="center"/>
                          <w:rPr>
                            <w:sz w:val="22"/>
                          </w:rPr>
                        </w:pPr>
                        <w:r>
                          <w:rPr>
                            <w:color w:val="231F20"/>
                            <w:w w:val="85"/>
                            <w:sz w:val="22"/>
                          </w:rPr>
                          <w:t>100</w:t>
                        </w:r>
                      </w:p>
                    </w:tc>
                    <w:tc>
                      <w:tcPr>
                        <w:tcW w:w="180" w:type="dxa"/>
                        <w:tcBorders>
                          <w:top w:val="single" w:sz="4" w:space="0" w:color="231F20"/>
                        </w:tcBorders>
                      </w:tcPr>
                      <w:p>
                        <w:pPr/>
                      </w:p>
                    </w:tc>
                    <w:tc>
                      <w:tcPr>
                        <w:tcW w:w="570" w:type="dxa"/>
                        <w:tcBorders>
                          <w:top w:val="single" w:sz="4" w:space="0" w:color="231F20"/>
                        </w:tcBorders>
                      </w:tcPr>
                      <w:p>
                        <w:pPr>
                          <w:pStyle w:val="TableParagraph"/>
                          <w:spacing w:before="63"/>
                          <w:ind w:left="70"/>
                          <w:jc w:val="center"/>
                          <w:rPr>
                            <w:sz w:val="22"/>
                          </w:rPr>
                        </w:pPr>
                        <w:r>
                          <w:rPr>
                            <w:color w:val="231F20"/>
                            <w:w w:val="80"/>
                            <w:sz w:val="22"/>
                          </w:rPr>
                          <w:t>1,100</w:t>
                        </w:r>
                      </w:p>
                    </w:tc>
                    <w:tc>
                      <w:tcPr>
                        <w:tcW w:w="170" w:type="dxa"/>
                        <w:tcBorders>
                          <w:top w:val="single" w:sz="4" w:space="0" w:color="231F20"/>
                        </w:tcBorders>
                      </w:tcPr>
                      <w:p>
                        <w:pPr/>
                      </w:p>
                    </w:tc>
                    <w:tc>
                      <w:tcPr>
                        <w:tcW w:w="570" w:type="dxa"/>
                        <w:tcBorders>
                          <w:top w:val="single" w:sz="4" w:space="0" w:color="231F20"/>
                        </w:tcBorders>
                      </w:tcPr>
                      <w:p>
                        <w:pPr>
                          <w:pStyle w:val="TableParagraph"/>
                          <w:spacing w:before="63"/>
                          <w:ind w:left="30"/>
                          <w:jc w:val="center"/>
                          <w:rPr>
                            <w:sz w:val="22"/>
                          </w:rPr>
                        </w:pPr>
                        <w:r>
                          <w:rPr>
                            <w:color w:val="231F20"/>
                            <w:w w:val="85"/>
                            <w:sz w:val="22"/>
                          </w:rPr>
                          <w:t>$893</w:t>
                        </w:r>
                      </w:p>
                    </w:tc>
                    <w:tc>
                      <w:tcPr>
                        <w:tcW w:w="133" w:type="dxa"/>
                        <w:tcBorders>
                          <w:top w:val="single" w:sz="4" w:space="0" w:color="231F20"/>
                        </w:tcBorders>
                      </w:tcPr>
                      <w:p>
                        <w:pPr/>
                      </w:p>
                    </w:tc>
                  </w:tr>
                  <w:tr>
                    <w:trPr>
                      <w:trHeight w:val="341" w:hRule="exact"/>
                    </w:trPr>
                    <w:tc>
                      <w:tcPr>
                        <w:tcW w:w="578" w:type="dxa"/>
                      </w:tcPr>
                      <w:p>
                        <w:pPr>
                          <w:pStyle w:val="TableParagraph"/>
                          <w:ind w:right="36"/>
                          <w:jc w:val="center"/>
                          <w:rPr>
                            <w:sz w:val="22"/>
                          </w:rPr>
                        </w:pPr>
                        <w:r>
                          <w:rPr>
                            <w:color w:val="231F20"/>
                            <w:w w:val="75"/>
                            <w:sz w:val="22"/>
                          </w:rPr>
                          <w:t>2</w:t>
                        </w:r>
                      </w:p>
                    </w:tc>
                    <w:tc>
                      <w:tcPr>
                        <w:tcW w:w="2732" w:type="dxa"/>
                      </w:tcPr>
                      <w:p>
                        <w:pPr>
                          <w:pStyle w:val="TableParagraph"/>
                          <w:ind w:left="112"/>
                          <w:rPr>
                            <w:sz w:val="22"/>
                          </w:rPr>
                        </w:pPr>
                        <w:r>
                          <w:rPr>
                            <w:color w:val="231F20"/>
                            <w:w w:val="75"/>
                            <w:sz w:val="22"/>
                          </w:rPr>
                          <w:t>Reduce Defects</w:t>
                        </w:r>
                      </w:p>
                    </w:tc>
                    <w:tc>
                      <w:tcPr>
                        <w:tcW w:w="677" w:type="dxa"/>
                      </w:tcPr>
                      <w:p>
                        <w:pPr>
                          <w:pStyle w:val="TableParagraph"/>
                          <w:ind w:left="93" w:right="90"/>
                          <w:jc w:val="center"/>
                          <w:rPr>
                            <w:sz w:val="22"/>
                          </w:rPr>
                        </w:pPr>
                        <w:r>
                          <w:rPr>
                            <w:color w:val="231F20"/>
                            <w:w w:val="90"/>
                            <w:sz w:val="22"/>
                          </w:rPr>
                          <w:t>11%</w:t>
                        </w:r>
                      </w:p>
                    </w:tc>
                    <w:tc>
                      <w:tcPr>
                        <w:tcW w:w="773" w:type="dxa"/>
                      </w:tcPr>
                      <w:p>
                        <w:pPr>
                          <w:pStyle w:val="TableParagraph"/>
                          <w:ind w:left="86" w:right="90"/>
                          <w:jc w:val="center"/>
                          <w:rPr>
                            <w:sz w:val="22"/>
                          </w:rPr>
                        </w:pPr>
                        <w:r>
                          <w:rPr>
                            <w:color w:val="231F20"/>
                            <w:w w:val="95"/>
                            <w:sz w:val="22"/>
                          </w:rPr>
                          <w:t>5%</w:t>
                        </w:r>
                      </w:p>
                    </w:tc>
                    <w:tc>
                      <w:tcPr>
                        <w:tcW w:w="570" w:type="dxa"/>
                      </w:tcPr>
                      <w:p>
                        <w:pPr>
                          <w:pStyle w:val="TableParagraph"/>
                          <w:ind w:left="90"/>
                          <w:jc w:val="center"/>
                          <w:rPr>
                            <w:sz w:val="22"/>
                          </w:rPr>
                        </w:pPr>
                        <w:r>
                          <w:rPr>
                            <w:color w:val="231F20"/>
                            <w:w w:val="85"/>
                            <w:sz w:val="22"/>
                          </w:rPr>
                          <w:t>103</w:t>
                        </w:r>
                      </w:p>
                    </w:tc>
                    <w:tc>
                      <w:tcPr>
                        <w:tcW w:w="180" w:type="dxa"/>
                      </w:tcPr>
                      <w:p>
                        <w:pPr/>
                      </w:p>
                    </w:tc>
                    <w:tc>
                      <w:tcPr>
                        <w:tcW w:w="570" w:type="dxa"/>
                      </w:tcPr>
                      <w:p>
                        <w:pPr>
                          <w:pStyle w:val="TableParagraph"/>
                          <w:ind w:left="30"/>
                          <w:jc w:val="center"/>
                          <w:rPr>
                            <w:sz w:val="22"/>
                          </w:rPr>
                        </w:pPr>
                        <w:r>
                          <w:rPr>
                            <w:color w:val="231F20"/>
                            <w:w w:val="85"/>
                            <w:sz w:val="22"/>
                          </w:rPr>
                          <w:t>276</w:t>
                        </w:r>
                      </w:p>
                    </w:tc>
                    <w:tc>
                      <w:tcPr>
                        <w:tcW w:w="170" w:type="dxa"/>
                      </w:tcPr>
                      <w:p>
                        <w:pPr/>
                      </w:p>
                    </w:tc>
                    <w:tc>
                      <w:tcPr>
                        <w:tcW w:w="630" w:type="dxa"/>
                      </w:tcPr>
                      <w:p>
                        <w:pPr>
                          <w:pStyle w:val="TableParagraph"/>
                          <w:ind w:left="15" w:right="82"/>
                          <w:jc w:val="center"/>
                          <w:rPr>
                            <w:sz w:val="22"/>
                          </w:rPr>
                        </w:pPr>
                        <w:r>
                          <w:rPr>
                            <w:color w:val="231F20"/>
                            <w:w w:val="85"/>
                            <w:sz w:val="22"/>
                          </w:rPr>
                          <w:t>$412</w:t>
                        </w:r>
                      </w:p>
                    </w:tc>
                    <w:tc>
                      <w:tcPr>
                        <w:tcW w:w="439" w:type="dxa"/>
                      </w:tcPr>
                      <w:p>
                        <w:pPr/>
                      </w:p>
                    </w:tc>
                    <w:tc>
                      <w:tcPr>
                        <w:tcW w:w="612" w:type="dxa"/>
                      </w:tcPr>
                      <w:p>
                        <w:pPr>
                          <w:pStyle w:val="TableParagraph"/>
                          <w:ind w:left="38" w:right="64"/>
                          <w:jc w:val="center"/>
                          <w:rPr>
                            <w:sz w:val="22"/>
                          </w:rPr>
                        </w:pPr>
                        <w:r>
                          <w:rPr>
                            <w:color w:val="231F20"/>
                            <w:w w:val="90"/>
                            <w:sz w:val="22"/>
                          </w:rPr>
                          <w:t>20%</w:t>
                        </w:r>
                      </w:p>
                    </w:tc>
                    <w:tc>
                      <w:tcPr>
                        <w:tcW w:w="769" w:type="dxa"/>
                      </w:tcPr>
                      <w:p>
                        <w:pPr>
                          <w:pStyle w:val="TableParagraph"/>
                          <w:ind w:left="56" w:right="63"/>
                          <w:jc w:val="center"/>
                          <w:rPr>
                            <w:sz w:val="22"/>
                          </w:rPr>
                        </w:pPr>
                        <w:r>
                          <w:rPr>
                            <w:color w:val="231F20"/>
                            <w:w w:val="90"/>
                            <w:sz w:val="22"/>
                          </w:rPr>
                          <w:t>14%</w:t>
                        </w:r>
                      </w:p>
                    </w:tc>
                    <w:tc>
                      <w:tcPr>
                        <w:tcW w:w="570" w:type="dxa"/>
                      </w:tcPr>
                      <w:p>
                        <w:pPr>
                          <w:pStyle w:val="TableParagraph"/>
                          <w:ind w:left="131"/>
                          <w:jc w:val="center"/>
                          <w:rPr>
                            <w:sz w:val="22"/>
                          </w:rPr>
                        </w:pPr>
                        <w:r>
                          <w:rPr>
                            <w:color w:val="231F20"/>
                            <w:w w:val="85"/>
                            <w:sz w:val="22"/>
                          </w:rPr>
                          <w:t>200</w:t>
                        </w:r>
                      </w:p>
                    </w:tc>
                    <w:tc>
                      <w:tcPr>
                        <w:tcW w:w="180" w:type="dxa"/>
                      </w:tcPr>
                      <w:p>
                        <w:pPr/>
                      </w:p>
                    </w:tc>
                    <w:tc>
                      <w:tcPr>
                        <w:tcW w:w="570" w:type="dxa"/>
                      </w:tcPr>
                      <w:p>
                        <w:pPr>
                          <w:pStyle w:val="TableParagraph"/>
                          <w:ind w:left="71"/>
                          <w:jc w:val="center"/>
                          <w:rPr>
                            <w:sz w:val="22"/>
                          </w:rPr>
                        </w:pPr>
                        <w:r>
                          <w:rPr>
                            <w:color w:val="231F20"/>
                            <w:w w:val="85"/>
                            <w:sz w:val="22"/>
                          </w:rPr>
                          <w:t>800</w:t>
                        </w:r>
                      </w:p>
                    </w:tc>
                    <w:tc>
                      <w:tcPr>
                        <w:tcW w:w="170" w:type="dxa"/>
                      </w:tcPr>
                      <w:p>
                        <w:pPr/>
                      </w:p>
                    </w:tc>
                    <w:tc>
                      <w:tcPr>
                        <w:tcW w:w="570" w:type="dxa"/>
                      </w:tcPr>
                      <w:p>
                        <w:pPr>
                          <w:pStyle w:val="TableParagraph"/>
                          <w:ind w:left="31"/>
                          <w:jc w:val="center"/>
                          <w:rPr>
                            <w:sz w:val="22"/>
                          </w:rPr>
                        </w:pPr>
                        <w:r>
                          <w:rPr>
                            <w:color w:val="231F20"/>
                            <w:w w:val="80"/>
                            <w:sz w:val="22"/>
                          </w:rPr>
                          <w:t>$1,018</w:t>
                        </w:r>
                      </w:p>
                    </w:tc>
                    <w:tc>
                      <w:tcPr>
                        <w:tcW w:w="133" w:type="dxa"/>
                      </w:tcPr>
                      <w:p>
                        <w:pPr/>
                      </w:p>
                    </w:tc>
                  </w:tr>
                  <w:tr>
                    <w:trPr>
                      <w:trHeight w:val="341" w:hRule="exact"/>
                    </w:trPr>
                    <w:tc>
                      <w:tcPr>
                        <w:tcW w:w="578" w:type="dxa"/>
                      </w:tcPr>
                      <w:p>
                        <w:pPr>
                          <w:pStyle w:val="TableParagraph"/>
                          <w:ind w:right="34"/>
                          <w:jc w:val="center"/>
                          <w:rPr>
                            <w:sz w:val="22"/>
                          </w:rPr>
                        </w:pPr>
                        <w:r>
                          <w:rPr>
                            <w:color w:val="231F20"/>
                            <w:w w:val="75"/>
                            <w:sz w:val="22"/>
                          </w:rPr>
                          <w:t>3</w:t>
                        </w:r>
                      </w:p>
                    </w:tc>
                    <w:tc>
                      <w:tcPr>
                        <w:tcW w:w="2732" w:type="dxa"/>
                      </w:tcPr>
                      <w:p>
                        <w:pPr>
                          <w:pStyle w:val="TableParagraph"/>
                          <w:ind w:left="113"/>
                          <w:rPr>
                            <w:sz w:val="22"/>
                          </w:rPr>
                        </w:pPr>
                        <w:r>
                          <w:rPr>
                            <w:color w:val="231F20"/>
                            <w:w w:val="75"/>
                            <w:sz w:val="22"/>
                          </w:rPr>
                          <w:t>Reduce Injuries</w:t>
                        </w:r>
                      </w:p>
                    </w:tc>
                    <w:tc>
                      <w:tcPr>
                        <w:tcW w:w="677" w:type="dxa"/>
                      </w:tcPr>
                      <w:p>
                        <w:pPr>
                          <w:pStyle w:val="TableParagraph"/>
                          <w:ind w:left="93" w:right="89"/>
                          <w:jc w:val="center"/>
                          <w:rPr>
                            <w:sz w:val="22"/>
                          </w:rPr>
                        </w:pPr>
                        <w:r>
                          <w:rPr>
                            <w:color w:val="231F20"/>
                            <w:w w:val="95"/>
                            <w:sz w:val="22"/>
                          </w:rPr>
                          <w:t>8%</w:t>
                        </w:r>
                      </w:p>
                    </w:tc>
                    <w:tc>
                      <w:tcPr>
                        <w:tcW w:w="773" w:type="dxa"/>
                      </w:tcPr>
                      <w:p>
                        <w:pPr>
                          <w:pStyle w:val="TableParagraph"/>
                          <w:ind w:left="86" w:right="89"/>
                          <w:jc w:val="center"/>
                          <w:rPr>
                            <w:sz w:val="22"/>
                          </w:rPr>
                        </w:pPr>
                        <w:r>
                          <w:rPr>
                            <w:color w:val="231F20"/>
                            <w:w w:val="95"/>
                            <w:sz w:val="22"/>
                          </w:rPr>
                          <w:t>5%</w:t>
                        </w:r>
                      </w:p>
                    </w:tc>
                    <w:tc>
                      <w:tcPr>
                        <w:tcW w:w="570" w:type="dxa"/>
                      </w:tcPr>
                      <w:p>
                        <w:pPr>
                          <w:pStyle w:val="TableParagraph"/>
                          <w:ind w:left="92"/>
                          <w:jc w:val="center"/>
                          <w:rPr>
                            <w:sz w:val="22"/>
                          </w:rPr>
                        </w:pPr>
                        <w:r>
                          <w:rPr>
                            <w:color w:val="231F20"/>
                            <w:w w:val="80"/>
                            <w:sz w:val="22"/>
                          </w:rPr>
                          <w:t>1,167</w:t>
                        </w:r>
                      </w:p>
                    </w:tc>
                    <w:tc>
                      <w:tcPr>
                        <w:tcW w:w="180" w:type="dxa"/>
                      </w:tcPr>
                      <w:p>
                        <w:pPr/>
                      </w:p>
                    </w:tc>
                    <w:tc>
                      <w:tcPr>
                        <w:tcW w:w="570" w:type="dxa"/>
                      </w:tcPr>
                      <w:p>
                        <w:pPr>
                          <w:pStyle w:val="TableParagraph"/>
                          <w:ind w:left="32"/>
                          <w:jc w:val="center"/>
                          <w:rPr>
                            <w:sz w:val="22"/>
                          </w:rPr>
                        </w:pPr>
                        <w:r>
                          <w:rPr>
                            <w:color w:val="231F20"/>
                            <w:w w:val="85"/>
                            <w:sz w:val="22"/>
                          </w:rPr>
                          <w:t>4,698</w:t>
                        </w:r>
                      </w:p>
                    </w:tc>
                    <w:tc>
                      <w:tcPr>
                        <w:tcW w:w="170" w:type="dxa"/>
                      </w:tcPr>
                      <w:p>
                        <w:pPr/>
                      </w:p>
                    </w:tc>
                    <w:tc>
                      <w:tcPr>
                        <w:tcW w:w="630" w:type="dxa"/>
                      </w:tcPr>
                      <w:p>
                        <w:pPr>
                          <w:pStyle w:val="TableParagraph"/>
                          <w:ind w:left="15" w:right="80"/>
                          <w:jc w:val="center"/>
                          <w:rPr>
                            <w:sz w:val="22"/>
                          </w:rPr>
                        </w:pPr>
                        <w:r>
                          <w:rPr>
                            <w:color w:val="231F20"/>
                            <w:w w:val="85"/>
                            <w:sz w:val="22"/>
                          </w:rPr>
                          <w:t>$233</w:t>
                        </w:r>
                      </w:p>
                    </w:tc>
                    <w:tc>
                      <w:tcPr>
                        <w:tcW w:w="439" w:type="dxa"/>
                      </w:tcPr>
                      <w:p>
                        <w:pPr/>
                      </w:p>
                    </w:tc>
                    <w:tc>
                      <w:tcPr>
                        <w:tcW w:w="612" w:type="dxa"/>
                      </w:tcPr>
                      <w:p>
                        <w:pPr>
                          <w:pStyle w:val="TableParagraph"/>
                          <w:ind w:left="40" w:right="64"/>
                          <w:jc w:val="center"/>
                          <w:rPr>
                            <w:sz w:val="22"/>
                          </w:rPr>
                        </w:pPr>
                        <w:r>
                          <w:rPr>
                            <w:color w:val="231F20"/>
                            <w:w w:val="90"/>
                            <w:sz w:val="22"/>
                          </w:rPr>
                          <w:t>25%</w:t>
                        </w:r>
                      </w:p>
                    </w:tc>
                    <w:tc>
                      <w:tcPr>
                        <w:tcW w:w="769" w:type="dxa"/>
                      </w:tcPr>
                      <w:p>
                        <w:pPr>
                          <w:pStyle w:val="TableParagraph"/>
                          <w:ind w:left="58" w:right="63"/>
                          <w:jc w:val="center"/>
                          <w:rPr>
                            <w:sz w:val="22"/>
                          </w:rPr>
                        </w:pPr>
                        <w:r>
                          <w:rPr>
                            <w:color w:val="231F20"/>
                            <w:w w:val="90"/>
                            <w:sz w:val="22"/>
                          </w:rPr>
                          <w:t>15%</w:t>
                        </w:r>
                      </w:p>
                    </w:tc>
                    <w:tc>
                      <w:tcPr>
                        <w:tcW w:w="570" w:type="dxa"/>
                      </w:tcPr>
                      <w:p>
                        <w:pPr>
                          <w:pStyle w:val="TableParagraph"/>
                          <w:ind w:left="132"/>
                          <w:jc w:val="center"/>
                          <w:rPr>
                            <w:sz w:val="22"/>
                          </w:rPr>
                        </w:pPr>
                        <w:r>
                          <w:rPr>
                            <w:color w:val="231F20"/>
                            <w:w w:val="75"/>
                            <w:sz w:val="22"/>
                          </w:rPr>
                          <w:t>3,100</w:t>
                        </w:r>
                      </w:p>
                    </w:tc>
                    <w:tc>
                      <w:tcPr>
                        <w:tcW w:w="180" w:type="dxa"/>
                      </w:tcPr>
                      <w:p>
                        <w:pPr/>
                      </w:p>
                    </w:tc>
                    <w:tc>
                      <w:tcPr>
                        <w:tcW w:w="570" w:type="dxa"/>
                      </w:tcPr>
                      <w:p>
                        <w:pPr>
                          <w:pStyle w:val="TableParagraph"/>
                          <w:ind w:left="72"/>
                          <w:jc w:val="center"/>
                          <w:rPr>
                            <w:sz w:val="22"/>
                          </w:rPr>
                        </w:pPr>
                        <w:r>
                          <w:rPr>
                            <w:color w:val="231F20"/>
                            <w:w w:val="75"/>
                            <w:sz w:val="22"/>
                          </w:rPr>
                          <w:t>13,600</w:t>
                        </w:r>
                      </w:p>
                    </w:tc>
                    <w:tc>
                      <w:tcPr>
                        <w:tcW w:w="170" w:type="dxa"/>
                      </w:tcPr>
                      <w:p>
                        <w:pPr/>
                      </w:p>
                    </w:tc>
                    <w:tc>
                      <w:tcPr>
                        <w:tcW w:w="570" w:type="dxa"/>
                      </w:tcPr>
                      <w:p>
                        <w:pPr>
                          <w:pStyle w:val="TableParagraph"/>
                          <w:ind w:left="32"/>
                          <w:jc w:val="center"/>
                          <w:rPr>
                            <w:sz w:val="22"/>
                          </w:rPr>
                        </w:pPr>
                        <w:r>
                          <w:rPr>
                            <w:color w:val="231F20"/>
                            <w:w w:val="85"/>
                            <w:sz w:val="22"/>
                          </w:rPr>
                          <w:t>$415</w:t>
                        </w:r>
                      </w:p>
                    </w:tc>
                    <w:tc>
                      <w:tcPr>
                        <w:tcW w:w="133" w:type="dxa"/>
                      </w:tcPr>
                      <w:p>
                        <w:pPr/>
                      </w:p>
                    </w:tc>
                  </w:tr>
                  <w:tr>
                    <w:trPr>
                      <w:trHeight w:val="341" w:hRule="exact"/>
                    </w:trPr>
                    <w:tc>
                      <w:tcPr>
                        <w:tcW w:w="578" w:type="dxa"/>
                      </w:tcPr>
                      <w:p>
                        <w:pPr>
                          <w:pStyle w:val="TableParagraph"/>
                          <w:ind w:right="33"/>
                          <w:jc w:val="center"/>
                          <w:rPr>
                            <w:sz w:val="22"/>
                          </w:rPr>
                        </w:pPr>
                        <w:r>
                          <w:rPr>
                            <w:color w:val="231F20"/>
                            <w:w w:val="75"/>
                            <w:sz w:val="22"/>
                          </w:rPr>
                          <w:t>4</w:t>
                        </w:r>
                      </w:p>
                    </w:tc>
                    <w:tc>
                      <w:tcPr>
                        <w:tcW w:w="2732" w:type="dxa"/>
                      </w:tcPr>
                      <w:p>
                        <w:pPr>
                          <w:pStyle w:val="TableParagraph"/>
                          <w:ind w:left="113"/>
                          <w:rPr>
                            <w:sz w:val="22"/>
                          </w:rPr>
                        </w:pPr>
                        <w:r>
                          <w:rPr>
                            <w:color w:val="231F20"/>
                            <w:w w:val="75"/>
                            <w:sz w:val="22"/>
                          </w:rPr>
                          <w:t>Improve Leadership</w:t>
                        </w:r>
                      </w:p>
                    </w:tc>
                    <w:tc>
                      <w:tcPr>
                        <w:tcW w:w="677" w:type="dxa"/>
                      </w:tcPr>
                      <w:p>
                        <w:pPr>
                          <w:pStyle w:val="TableParagraph"/>
                          <w:ind w:left="93" w:right="88"/>
                          <w:jc w:val="center"/>
                          <w:rPr>
                            <w:sz w:val="22"/>
                          </w:rPr>
                        </w:pPr>
                        <w:r>
                          <w:rPr>
                            <w:color w:val="231F20"/>
                            <w:w w:val="80"/>
                            <w:sz w:val="22"/>
                          </w:rPr>
                          <w:t>-2 pts</w:t>
                        </w:r>
                      </w:p>
                    </w:tc>
                    <w:tc>
                      <w:tcPr>
                        <w:tcW w:w="773" w:type="dxa"/>
                      </w:tcPr>
                      <w:p>
                        <w:pPr>
                          <w:pStyle w:val="TableParagraph"/>
                          <w:ind w:left="86" w:right="88"/>
                          <w:jc w:val="center"/>
                          <w:rPr>
                            <w:sz w:val="22"/>
                          </w:rPr>
                        </w:pPr>
                        <w:r>
                          <w:rPr>
                            <w:color w:val="231F20"/>
                            <w:w w:val="85"/>
                            <w:sz w:val="22"/>
                          </w:rPr>
                          <w:t>NA</w:t>
                        </w:r>
                      </w:p>
                    </w:tc>
                    <w:tc>
                      <w:tcPr>
                        <w:tcW w:w="570" w:type="dxa"/>
                      </w:tcPr>
                      <w:p>
                        <w:pPr>
                          <w:pStyle w:val="TableParagraph"/>
                          <w:ind w:left="93"/>
                          <w:jc w:val="center"/>
                          <w:rPr>
                            <w:sz w:val="22"/>
                          </w:rPr>
                        </w:pPr>
                        <w:r>
                          <w:rPr>
                            <w:color w:val="231F20"/>
                            <w:w w:val="85"/>
                            <w:sz w:val="22"/>
                          </w:rPr>
                          <w:t>50</w:t>
                        </w:r>
                      </w:p>
                    </w:tc>
                    <w:tc>
                      <w:tcPr>
                        <w:tcW w:w="180" w:type="dxa"/>
                      </w:tcPr>
                      <w:p>
                        <w:pPr/>
                      </w:p>
                    </w:tc>
                    <w:tc>
                      <w:tcPr>
                        <w:tcW w:w="570" w:type="dxa"/>
                      </w:tcPr>
                      <w:p>
                        <w:pPr>
                          <w:pStyle w:val="TableParagraph"/>
                          <w:ind w:left="33"/>
                          <w:jc w:val="center"/>
                          <w:rPr>
                            <w:sz w:val="22"/>
                          </w:rPr>
                        </w:pPr>
                        <w:r>
                          <w:rPr>
                            <w:color w:val="231F20"/>
                            <w:w w:val="85"/>
                            <w:sz w:val="22"/>
                          </w:rPr>
                          <w:t>50</w:t>
                        </w:r>
                      </w:p>
                    </w:tc>
                    <w:tc>
                      <w:tcPr>
                        <w:tcW w:w="170" w:type="dxa"/>
                      </w:tcPr>
                      <w:p>
                        <w:pPr/>
                      </w:p>
                    </w:tc>
                    <w:tc>
                      <w:tcPr>
                        <w:tcW w:w="630" w:type="dxa"/>
                      </w:tcPr>
                      <w:p>
                        <w:pPr>
                          <w:pStyle w:val="TableParagraph"/>
                          <w:ind w:left="15" w:right="79"/>
                          <w:jc w:val="center"/>
                          <w:rPr>
                            <w:sz w:val="22"/>
                          </w:rPr>
                        </w:pPr>
                        <w:r>
                          <w:rPr>
                            <w:color w:val="231F20"/>
                            <w:w w:val="85"/>
                            <w:sz w:val="22"/>
                          </w:rPr>
                          <w:t>NA</w:t>
                        </w:r>
                      </w:p>
                    </w:tc>
                    <w:tc>
                      <w:tcPr>
                        <w:tcW w:w="439" w:type="dxa"/>
                      </w:tcPr>
                      <w:p>
                        <w:pPr/>
                      </w:p>
                    </w:tc>
                    <w:tc>
                      <w:tcPr>
                        <w:tcW w:w="612" w:type="dxa"/>
                      </w:tcPr>
                      <w:p>
                        <w:pPr>
                          <w:pStyle w:val="TableParagraph"/>
                          <w:ind w:left="41" w:right="64"/>
                          <w:jc w:val="center"/>
                          <w:rPr>
                            <w:sz w:val="22"/>
                          </w:rPr>
                        </w:pPr>
                        <w:r>
                          <w:rPr>
                            <w:color w:val="231F20"/>
                            <w:w w:val="85"/>
                            <w:sz w:val="22"/>
                          </w:rPr>
                          <w:t>+5 pts</w:t>
                        </w:r>
                      </w:p>
                    </w:tc>
                    <w:tc>
                      <w:tcPr>
                        <w:tcW w:w="769" w:type="dxa"/>
                      </w:tcPr>
                      <w:p>
                        <w:pPr>
                          <w:pStyle w:val="TableParagraph"/>
                          <w:ind w:left="59" w:right="63"/>
                          <w:jc w:val="center"/>
                          <w:rPr>
                            <w:sz w:val="22"/>
                          </w:rPr>
                        </w:pPr>
                        <w:r>
                          <w:rPr>
                            <w:color w:val="231F20"/>
                            <w:w w:val="85"/>
                            <w:sz w:val="22"/>
                          </w:rPr>
                          <w:t>+2 pts</w:t>
                        </w:r>
                      </w:p>
                    </w:tc>
                    <w:tc>
                      <w:tcPr>
                        <w:tcW w:w="570" w:type="dxa"/>
                      </w:tcPr>
                      <w:p>
                        <w:pPr>
                          <w:pStyle w:val="TableParagraph"/>
                          <w:ind w:left="133"/>
                          <w:jc w:val="center"/>
                          <w:rPr>
                            <w:sz w:val="22"/>
                          </w:rPr>
                        </w:pPr>
                        <w:r>
                          <w:rPr>
                            <w:color w:val="231F20"/>
                            <w:w w:val="85"/>
                            <w:sz w:val="22"/>
                          </w:rPr>
                          <w:t>180</w:t>
                        </w:r>
                      </w:p>
                    </w:tc>
                    <w:tc>
                      <w:tcPr>
                        <w:tcW w:w="180" w:type="dxa"/>
                      </w:tcPr>
                      <w:p>
                        <w:pPr/>
                      </w:p>
                    </w:tc>
                    <w:tc>
                      <w:tcPr>
                        <w:tcW w:w="570" w:type="dxa"/>
                      </w:tcPr>
                      <w:p>
                        <w:pPr>
                          <w:pStyle w:val="TableParagraph"/>
                          <w:ind w:left="73"/>
                          <w:jc w:val="center"/>
                          <w:rPr>
                            <w:sz w:val="22"/>
                          </w:rPr>
                        </w:pPr>
                        <w:r>
                          <w:rPr>
                            <w:color w:val="231F20"/>
                            <w:w w:val="85"/>
                            <w:sz w:val="22"/>
                          </w:rPr>
                          <w:t>180</w:t>
                        </w:r>
                      </w:p>
                    </w:tc>
                    <w:tc>
                      <w:tcPr>
                        <w:tcW w:w="170" w:type="dxa"/>
                      </w:tcPr>
                      <w:p>
                        <w:pPr/>
                      </w:p>
                    </w:tc>
                    <w:tc>
                      <w:tcPr>
                        <w:tcW w:w="570" w:type="dxa"/>
                      </w:tcPr>
                      <w:p>
                        <w:pPr>
                          <w:pStyle w:val="TableParagraph"/>
                          <w:ind w:left="33"/>
                          <w:jc w:val="center"/>
                          <w:rPr>
                            <w:sz w:val="22"/>
                          </w:rPr>
                        </w:pPr>
                        <w:r>
                          <w:rPr>
                            <w:color w:val="231F20"/>
                            <w:w w:val="85"/>
                            <w:sz w:val="22"/>
                          </w:rPr>
                          <w:t>$316</w:t>
                        </w:r>
                      </w:p>
                    </w:tc>
                    <w:tc>
                      <w:tcPr>
                        <w:tcW w:w="133" w:type="dxa"/>
                      </w:tcPr>
                      <w:p>
                        <w:pPr/>
                      </w:p>
                    </w:tc>
                  </w:tr>
                  <w:tr>
                    <w:trPr>
                      <w:trHeight w:val="376" w:hRule="exact"/>
                    </w:trPr>
                    <w:tc>
                      <w:tcPr>
                        <w:tcW w:w="578" w:type="dxa"/>
                      </w:tcPr>
                      <w:p>
                        <w:pPr>
                          <w:pStyle w:val="TableParagraph"/>
                          <w:ind w:right="31"/>
                          <w:jc w:val="center"/>
                          <w:rPr>
                            <w:sz w:val="22"/>
                          </w:rPr>
                        </w:pPr>
                        <w:r>
                          <w:rPr>
                            <w:color w:val="231F20"/>
                            <w:w w:val="75"/>
                            <w:sz w:val="22"/>
                          </w:rPr>
                          <w:t>5</w:t>
                        </w:r>
                      </w:p>
                    </w:tc>
                    <w:tc>
                      <w:tcPr>
                        <w:tcW w:w="2732" w:type="dxa"/>
                      </w:tcPr>
                      <w:p>
                        <w:pPr>
                          <w:pStyle w:val="TableParagraph"/>
                          <w:ind w:left="114"/>
                          <w:rPr>
                            <w:sz w:val="22"/>
                          </w:rPr>
                        </w:pPr>
                        <w:r>
                          <w:rPr>
                            <w:color w:val="231F20"/>
                            <w:w w:val="75"/>
                            <w:sz w:val="22"/>
                          </w:rPr>
                          <w:t>Increase Retention</w:t>
                        </w:r>
                      </w:p>
                    </w:tc>
                    <w:tc>
                      <w:tcPr>
                        <w:tcW w:w="677" w:type="dxa"/>
                      </w:tcPr>
                      <w:p>
                        <w:pPr>
                          <w:pStyle w:val="TableParagraph"/>
                          <w:ind w:left="93" w:right="87"/>
                          <w:jc w:val="center"/>
                          <w:rPr>
                            <w:sz w:val="22"/>
                          </w:rPr>
                        </w:pPr>
                        <w:r>
                          <w:rPr>
                            <w:color w:val="231F20"/>
                            <w:w w:val="80"/>
                            <w:sz w:val="22"/>
                          </w:rPr>
                          <w:t>-4 pts</w:t>
                        </w:r>
                      </w:p>
                    </w:tc>
                    <w:tc>
                      <w:tcPr>
                        <w:tcW w:w="773" w:type="dxa"/>
                      </w:tcPr>
                      <w:p>
                        <w:pPr>
                          <w:pStyle w:val="TableParagraph"/>
                          <w:ind w:left="86" w:right="87"/>
                          <w:jc w:val="center"/>
                          <w:rPr>
                            <w:sz w:val="22"/>
                          </w:rPr>
                        </w:pPr>
                        <w:r>
                          <w:rPr>
                            <w:color w:val="231F20"/>
                            <w:w w:val="85"/>
                            <w:sz w:val="22"/>
                          </w:rPr>
                          <w:t>NA</w:t>
                        </w:r>
                      </w:p>
                    </w:tc>
                    <w:tc>
                      <w:tcPr>
                        <w:tcW w:w="570" w:type="dxa"/>
                        <w:tcBorders>
                          <w:bottom w:val="single" w:sz="4" w:space="0" w:color="231F20"/>
                        </w:tcBorders>
                      </w:tcPr>
                      <w:p>
                        <w:pPr>
                          <w:pStyle w:val="TableParagraph"/>
                          <w:ind w:left="94"/>
                          <w:jc w:val="center"/>
                          <w:rPr>
                            <w:sz w:val="22"/>
                          </w:rPr>
                        </w:pPr>
                        <w:r>
                          <w:rPr>
                            <w:color w:val="231F20"/>
                            <w:w w:val="85"/>
                            <w:sz w:val="22"/>
                          </w:rPr>
                          <w:t>NA</w:t>
                        </w:r>
                      </w:p>
                    </w:tc>
                    <w:tc>
                      <w:tcPr>
                        <w:tcW w:w="180" w:type="dxa"/>
                      </w:tcPr>
                      <w:p>
                        <w:pPr/>
                      </w:p>
                    </w:tc>
                    <w:tc>
                      <w:tcPr>
                        <w:tcW w:w="570" w:type="dxa"/>
                        <w:tcBorders>
                          <w:bottom w:val="single" w:sz="4" w:space="0" w:color="231F20"/>
                        </w:tcBorders>
                      </w:tcPr>
                      <w:p>
                        <w:pPr>
                          <w:pStyle w:val="TableParagraph"/>
                          <w:ind w:left="34"/>
                          <w:jc w:val="center"/>
                          <w:rPr>
                            <w:sz w:val="22"/>
                          </w:rPr>
                        </w:pPr>
                        <w:r>
                          <w:rPr>
                            <w:color w:val="231F20"/>
                            <w:w w:val="85"/>
                            <w:sz w:val="22"/>
                          </w:rPr>
                          <w:t>NA</w:t>
                        </w:r>
                      </w:p>
                    </w:tc>
                    <w:tc>
                      <w:tcPr>
                        <w:tcW w:w="170" w:type="dxa"/>
                      </w:tcPr>
                      <w:p>
                        <w:pPr/>
                      </w:p>
                    </w:tc>
                    <w:tc>
                      <w:tcPr>
                        <w:tcW w:w="630" w:type="dxa"/>
                        <w:tcBorders>
                          <w:bottom w:val="single" w:sz="4" w:space="0" w:color="231F20"/>
                        </w:tcBorders>
                      </w:tcPr>
                      <w:p>
                        <w:pPr>
                          <w:pStyle w:val="TableParagraph"/>
                          <w:ind w:left="15" w:right="78"/>
                          <w:jc w:val="center"/>
                          <w:rPr>
                            <w:sz w:val="22"/>
                          </w:rPr>
                        </w:pPr>
                        <w:r>
                          <w:rPr>
                            <w:color w:val="231F20"/>
                            <w:w w:val="85"/>
                            <w:sz w:val="22"/>
                          </w:rPr>
                          <w:t>NA</w:t>
                        </w:r>
                      </w:p>
                    </w:tc>
                    <w:tc>
                      <w:tcPr>
                        <w:tcW w:w="439" w:type="dxa"/>
                      </w:tcPr>
                      <w:p>
                        <w:pPr/>
                      </w:p>
                    </w:tc>
                    <w:tc>
                      <w:tcPr>
                        <w:tcW w:w="612" w:type="dxa"/>
                      </w:tcPr>
                      <w:p>
                        <w:pPr>
                          <w:pStyle w:val="TableParagraph"/>
                          <w:ind w:left="42" w:right="64"/>
                          <w:jc w:val="center"/>
                          <w:rPr>
                            <w:sz w:val="22"/>
                          </w:rPr>
                        </w:pPr>
                        <w:r>
                          <w:rPr>
                            <w:color w:val="231F20"/>
                            <w:w w:val="85"/>
                            <w:sz w:val="22"/>
                          </w:rPr>
                          <w:t>+5 pts</w:t>
                        </w:r>
                      </w:p>
                    </w:tc>
                    <w:tc>
                      <w:tcPr>
                        <w:tcW w:w="769" w:type="dxa"/>
                      </w:tcPr>
                      <w:p>
                        <w:pPr>
                          <w:pStyle w:val="TableParagraph"/>
                          <w:ind w:left="60" w:right="63"/>
                          <w:jc w:val="center"/>
                          <w:rPr>
                            <w:sz w:val="22"/>
                          </w:rPr>
                        </w:pPr>
                        <w:r>
                          <w:rPr>
                            <w:color w:val="231F20"/>
                            <w:w w:val="85"/>
                            <w:sz w:val="22"/>
                          </w:rPr>
                          <w:t>+1.5 pts</w:t>
                        </w:r>
                      </w:p>
                    </w:tc>
                    <w:tc>
                      <w:tcPr>
                        <w:tcW w:w="570" w:type="dxa"/>
                        <w:tcBorders>
                          <w:bottom w:val="single" w:sz="4" w:space="0" w:color="231F20"/>
                        </w:tcBorders>
                      </w:tcPr>
                      <w:p>
                        <w:pPr>
                          <w:pStyle w:val="TableParagraph"/>
                          <w:ind w:left="134"/>
                          <w:jc w:val="center"/>
                          <w:rPr>
                            <w:sz w:val="22"/>
                          </w:rPr>
                        </w:pPr>
                        <w:r>
                          <w:rPr>
                            <w:color w:val="231F20"/>
                            <w:w w:val="75"/>
                            <w:sz w:val="22"/>
                          </w:rPr>
                          <w:t>5,000</w:t>
                        </w:r>
                      </w:p>
                    </w:tc>
                    <w:tc>
                      <w:tcPr>
                        <w:tcW w:w="180" w:type="dxa"/>
                      </w:tcPr>
                      <w:p>
                        <w:pPr/>
                      </w:p>
                    </w:tc>
                    <w:tc>
                      <w:tcPr>
                        <w:tcW w:w="570" w:type="dxa"/>
                        <w:tcBorders>
                          <w:bottom w:val="single" w:sz="4" w:space="0" w:color="231F20"/>
                        </w:tcBorders>
                      </w:tcPr>
                      <w:p>
                        <w:pPr>
                          <w:pStyle w:val="TableParagraph"/>
                          <w:ind w:left="74"/>
                          <w:jc w:val="center"/>
                          <w:rPr>
                            <w:sz w:val="22"/>
                          </w:rPr>
                        </w:pPr>
                        <w:r>
                          <w:rPr>
                            <w:color w:val="231F20"/>
                            <w:w w:val="80"/>
                            <w:sz w:val="22"/>
                          </w:rPr>
                          <w:t>7,500</w:t>
                        </w:r>
                      </w:p>
                    </w:tc>
                    <w:tc>
                      <w:tcPr>
                        <w:tcW w:w="170" w:type="dxa"/>
                      </w:tcPr>
                      <w:p>
                        <w:pPr/>
                      </w:p>
                    </w:tc>
                    <w:tc>
                      <w:tcPr>
                        <w:tcW w:w="570" w:type="dxa"/>
                        <w:tcBorders>
                          <w:bottom w:val="single" w:sz="4" w:space="0" w:color="231F20"/>
                        </w:tcBorders>
                      </w:tcPr>
                      <w:p>
                        <w:pPr>
                          <w:pStyle w:val="TableParagraph"/>
                          <w:ind w:left="35"/>
                          <w:jc w:val="center"/>
                          <w:rPr>
                            <w:sz w:val="22"/>
                          </w:rPr>
                        </w:pPr>
                        <w:r>
                          <w:rPr>
                            <w:color w:val="231F20"/>
                            <w:w w:val="85"/>
                            <w:sz w:val="22"/>
                          </w:rPr>
                          <w:t>$310</w:t>
                        </w:r>
                      </w:p>
                    </w:tc>
                    <w:tc>
                      <w:tcPr>
                        <w:tcW w:w="133" w:type="dxa"/>
                      </w:tcPr>
                      <w:p>
                        <w:pPr/>
                      </w:p>
                    </w:tc>
                  </w:tr>
                  <w:tr>
                    <w:trPr>
                      <w:trHeight w:val="406" w:hRule="exact"/>
                    </w:trPr>
                    <w:tc>
                      <w:tcPr>
                        <w:tcW w:w="578" w:type="dxa"/>
                      </w:tcPr>
                      <w:p>
                        <w:pPr/>
                      </w:p>
                    </w:tc>
                    <w:tc>
                      <w:tcPr>
                        <w:tcW w:w="2732" w:type="dxa"/>
                      </w:tcPr>
                      <w:p>
                        <w:pPr>
                          <w:pStyle w:val="TableParagraph"/>
                          <w:spacing w:before="1"/>
                          <w:ind w:left="112"/>
                          <w:rPr>
                            <w:b/>
                            <w:sz w:val="22"/>
                          </w:rPr>
                        </w:pPr>
                        <w:r>
                          <w:rPr>
                            <w:b/>
                            <w:color w:val="231F20"/>
                            <w:w w:val="75"/>
                            <w:sz w:val="22"/>
                          </w:rPr>
                          <w:t>Subtotal Top Five Goals</w:t>
                        </w:r>
                      </w:p>
                    </w:tc>
                    <w:tc>
                      <w:tcPr>
                        <w:tcW w:w="677" w:type="dxa"/>
                      </w:tcPr>
                      <w:p>
                        <w:pPr/>
                      </w:p>
                    </w:tc>
                    <w:tc>
                      <w:tcPr>
                        <w:tcW w:w="773" w:type="dxa"/>
                      </w:tcPr>
                      <w:p>
                        <w:pPr/>
                      </w:p>
                    </w:tc>
                    <w:tc>
                      <w:tcPr>
                        <w:tcW w:w="570" w:type="dxa"/>
                        <w:tcBorders>
                          <w:top w:val="single" w:sz="4" w:space="0" w:color="231F20"/>
                        </w:tcBorders>
                      </w:tcPr>
                      <w:p>
                        <w:pPr>
                          <w:pStyle w:val="TableParagraph"/>
                          <w:spacing w:before="0"/>
                          <w:ind w:left="90"/>
                          <w:jc w:val="center"/>
                          <w:rPr>
                            <w:b/>
                            <w:sz w:val="22"/>
                          </w:rPr>
                        </w:pPr>
                        <w:r>
                          <w:rPr>
                            <w:b/>
                            <w:color w:val="231F20"/>
                            <w:w w:val="80"/>
                            <w:sz w:val="22"/>
                          </w:rPr>
                          <w:t>1,425</w:t>
                        </w:r>
                      </w:p>
                    </w:tc>
                    <w:tc>
                      <w:tcPr>
                        <w:tcW w:w="180" w:type="dxa"/>
                      </w:tcPr>
                      <w:p>
                        <w:pPr/>
                      </w:p>
                    </w:tc>
                    <w:tc>
                      <w:tcPr>
                        <w:tcW w:w="570" w:type="dxa"/>
                        <w:tcBorders>
                          <w:top w:val="single" w:sz="4" w:space="0" w:color="231F20"/>
                        </w:tcBorders>
                      </w:tcPr>
                      <w:p>
                        <w:pPr>
                          <w:pStyle w:val="TableParagraph"/>
                          <w:spacing w:before="0"/>
                          <w:ind w:left="30"/>
                          <w:jc w:val="center"/>
                          <w:rPr>
                            <w:b/>
                            <w:sz w:val="22"/>
                          </w:rPr>
                        </w:pPr>
                        <w:r>
                          <w:rPr>
                            <w:b/>
                            <w:color w:val="231F20"/>
                            <w:w w:val="85"/>
                            <w:sz w:val="22"/>
                          </w:rPr>
                          <w:t>5,129</w:t>
                        </w:r>
                      </w:p>
                    </w:tc>
                    <w:tc>
                      <w:tcPr>
                        <w:tcW w:w="170" w:type="dxa"/>
                      </w:tcPr>
                      <w:p>
                        <w:pPr/>
                      </w:p>
                    </w:tc>
                    <w:tc>
                      <w:tcPr>
                        <w:tcW w:w="630" w:type="dxa"/>
                        <w:tcBorders>
                          <w:top w:val="single" w:sz="4" w:space="0" w:color="231F20"/>
                        </w:tcBorders>
                      </w:tcPr>
                      <w:p>
                        <w:pPr>
                          <w:pStyle w:val="TableParagraph"/>
                          <w:spacing w:before="0"/>
                          <w:ind w:left="15" w:right="82"/>
                          <w:jc w:val="center"/>
                          <w:rPr>
                            <w:b/>
                            <w:sz w:val="22"/>
                          </w:rPr>
                        </w:pPr>
                        <w:r>
                          <w:rPr>
                            <w:b/>
                            <w:color w:val="231F20"/>
                            <w:w w:val="80"/>
                            <w:sz w:val="22"/>
                          </w:rPr>
                          <w:t>$1,065</w:t>
                        </w:r>
                      </w:p>
                    </w:tc>
                    <w:tc>
                      <w:tcPr>
                        <w:tcW w:w="439" w:type="dxa"/>
                      </w:tcPr>
                      <w:p>
                        <w:pPr/>
                      </w:p>
                    </w:tc>
                    <w:tc>
                      <w:tcPr>
                        <w:tcW w:w="612" w:type="dxa"/>
                      </w:tcPr>
                      <w:p>
                        <w:pPr/>
                      </w:p>
                    </w:tc>
                    <w:tc>
                      <w:tcPr>
                        <w:tcW w:w="769" w:type="dxa"/>
                      </w:tcPr>
                      <w:p>
                        <w:pPr/>
                      </w:p>
                    </w:tc>
                    <w:tc>
                      <w:tcPr>
                        <w:tcW w:w="570" w:type="dxa"/>
                        <w:tcBorders>
                          <w:top w:val="single" w:sz="4" w:space="0" w:color="231F20"/>
                        </w:tcBorders>
                      </w:tcPr>
                      <w:p>
                        <w:pPr>
                          <w:pStyle w:val="TableParagraph"/>
                          <w:spacing w:line="262" w:lineRule="exact" w:before="0"/>
                          <w:ind w:left="130"/>
                          <w:jc w:val="center"/>
                          <w:rPr>
                            <w:b/>
                            <w:sz w:val="22"/>
                          </w:rPr>
                        </w:pPr>
                        <w:r>
                          <w:rPr>
                            <w:b/>
                            <w:color w:val="231F20"/>
                            <w:w w:val="80"/>
                            <w:sz w:val="22"/>
                          </w:rPr>
                          <w:t>5,000</w:t>
                        </w:r>
                      </w:p>
                    </w:tc>
                    <w:tc>
                      <w:tcPr>
                        <w:tcW w:w="180" w:type="dxa"/>
                      </w:tcPr>
                      <w:p>
                        <w:pPr/>
                      </w:p>
                    </w:tc>
                    <w:tc>
                      <w:tcPr>
                        <w:tcW w:w="570" w:type="dxa"/>
                        <w:tcBorders>
                          <w:top w:val="single" w:sz="4" w:space="0" w:color="231F20"/>
                        </w:tcBorders>
                      </w:tcPr>
                      <w:p>
                        <w:pPr>
                          <w:pStyle w:val="TableParagraph"/>
                          <w:spacing w:line="262" w:lineRule="exact" w:before="0"/>
                          <w:ind w:left="69"/>
                          <w:jc w:val="center"/>
                          <w:rPr>
                            <w:b/>
                            <w:sz w:val="22"/>
                          </w:rPr>
                        </w:pPr>
                        <w:r>
                          <w:rPr>
                            <w:b/>
                            <w:color w:val="231F20"/>
                            <w:w w:val="75"/>
                            <w:sz w:val="22"/>
                          </w:rPr>
                          <w:t>23,180</w:t>
                        </w:r>
                      </w:p>
                    </w:tc>
                    <w:tc>
                      <w:tcPr>
                        <w:tcW w:w="170" w:type="dxa"/>
                      </w:tcPr>
                      <w:p>
                        <w:pPr/>
                      </w:p>
                    </w:tc>
                    <w:tc>
                      <w:tcPr>
                        <w:tcW w:w="570" w:type="dxa"/>
                        <w:tcBorders>
                          <w:top w:val="single" w:sz="4" w:space="0" w:color="231F20"/>
                        </w:tcBorders>
                      </w:tcPr>
                      <w:p>
                        <w:pPr>
                          <w:pStyle w:val="TableParagraph"/>
                          <w:spacing w:line="262" w:lineRule="exact" w:before="0"/>
                          <w:ind w:left="29"/>
                          <w:jc w:val="center"/>
                          <w:rPr>
                            <w:b/>
                            <w:sz w:val="22"/>
                          </w:rPr>
                        </w:pPr>
                        <w:r>
                          <w:rPr>
                            <w:b/>
                            <w:color w:val="231F20"/>
                            <w:w w:val="80"/>
                            <w:sz w:val="22"/>
                          </w:rPr>
                          <w:t>$2,952</w:t>
                        </w:r>
                      </w:p>
                    </w:tc>
                    <w:tc>
                      <w:tcPr>
                        <w:tcW w:w="133" w:type="dxa"/>
                      </w:tcPr>
                      <w:p>
                        <w:pPr/>
                      </w:p>
                    </w:tc>
                  </w:tr>
                  <w:tr>
                    <w:trPr>
                      <w:trHeight w:val="481" w:hRule="exact"/>
                    </w:trPr>
                    <w:tc>
                      <w:tcPr>
                        <w:tcW w:w="578" w:type="dxa"/>
                      </w:tcPr>
                      <w:p>
                        <w:pPr/>
                      </w:p>
                    </w:tc>
                    <w:tc>
                      <w:tcPr>
                        <w:tcW w:w="2732" w:type="dxa"/>
                      </w:tcPr>
                      <w:p>
                        <w:pPr>
                          <w:pStyle w:val="TableParagraph"/>
                          <w:spacing w:before="136"/>
                          <w:ind w:left="112"/>
                          <w:rPr>
                            <w:sz w:val="22"/>
                          </w:rPr>
                        </w:pPr>
                        <w:r>
                          <w:rPr>
                            <w:color w:val="231F20"/>
                            <w:w w:val="75"/>
                            <w:sz w:val="22"/>
                          </w:rPr>
                          <w:t>Subtotal Other Goals</w:t>
                        </w:r>
                      </w:p>
                    </w:tc>
                    <w:tc>
                      <w:tcPr>
                        <w:tcW w:w="677" w:type="dxa"/>
                      </w:tcPr>
                      <w:p>
                        <w:pPr/>
                      </w:p>
                    </w:tc>
                    <w:tc>
                      <w:tcPr>
                        <w:tcW w:w="773" w:type="dxa"/>
                      </w:tcPr>
                      <w:p>
                        <w:pPr/>
                      </w:p>
                    </w:tc>
                    <w:tc>
                      <w:tcPr>
                        <w:tcW w:w="570" w:type="dxa"/>
                        <w:tcBorders>
                          <w:bottom w:val="single" w:sz="4" w:space="0" w:color="231F20"/>
                        </w:tcBorders>
                      </w:tcPr>
                      <w:p>
                        <w:pPr>
                          <w:pStyle w:val="TableParagraph"/>
                          <w:spacing w:before="136"/>
                          <w:ind w:left="89"/>
                          <w:jc w:val="center"/>
                          <w:rPr>
                            <w:sz w:val="22"/>
                          </w:rPr>
                        </w:pPr>
                        <w:r>
                          <w:rPr>
                            <w:color w:val="231F20"/>
                            <w:w w:val="80"/>
                            <w:sz w:val="22"/>
                          </w:rPr>
                          <w:t>2,421</w:t>
                        </w:r>
                      </w:p>
                    </w:tc>
                    <w:tc>
                      <w:tcPr>
                        <w:tcW w:w="180" w:type="dxa"/>
                      </w:tcPr>
                      <w:p>
                        <w:pPr/>
                      </w:p>
                    </w:tc>
                    <w:tc>
                      <w:tcPr>
                        <w:tcW w:w="570" w:type="dxa"/>
                        <w:tcBorders>
                          <w:bottom w:val="single" w:sz="4" w:space="0" w:color="231F20"/>
                        </w:tcBorders>
                      </w:tcPr>
                      <w:p>
                        <w:pPr>
                          <w:pStyle w:val="TableParagraph"/>
                          <w:spacing w:before="136"/>
                          <w:ind w:left="29"/>
                          <w:jc w:val="center"/>
                          <w:rPr>
                            <w:sz w:val="22"/>
                          </w:rPr>
                        </w:pPr>
                        <w:r>
                          <w:rPr>
                            <w:color w:val="231F20"/>
                            <w:w w:val="80"/>
                            <w:sz w:val="22"/>
                          </w:rPr>
                          <w:t>10,381</w:t>
                        </w:r>
                      </w:p>
                    </w:tc>
                    <w:tc>
                      <w:tcPr>
                        <w:tcW w:w="170" w:type="dxa"/>
                      </w:tcPr>
                      <w:p>
                        <w:pPr/>
                      </w:p>
                    </w:tc>
                    <w:tc>
                      <w:tcPr>
                        <w:tcW w:w="630" w:type="dxa"/>
                        <w:tcBorders>
                          <w:bottom w:val="single" w:sz="4" w:space="0" w:color="231F20"/>
                        </w:tcBorders>
                      </w:tcPr>
                      <w:p>
                        <w:pPr>
                          <w:pStyle w:val="TableParagraph"/>
                          <w:spacing w:before="136"/>
                          <w:ind w:left="15" w:right="82"/>
                          <w:jc w:val="center"/>
                          <w:rPr>
                            <w:sz w:val="22"/>
                          </w:rPr>
                        </w:pPr>
                        <w:r>
                          <w:rPr>
                            <w:color w:val="231F20"/>
                            <w:w w:val="80"/>
                            <w:sz w:val="22"/>
                          </w:rPr>
                          <w:t>$2,193</w:t>
                        </w:r>
                      </w:p>
                    </w:tc>
                    <w:tc>
                      <w:tcPr>
                        <w:tcW w:w="439" w:type="dxa"/>
                      </w:tcPr>
                      <w:p>
                        <w:pPr/>
                      </w:p>
                    </w:tc>
                    <w:tc>
                      <w:tcPr>
                        <w:tcW w:w="612" w:type="dxa"/>
                      </w:tcPr>
                      <w:p>
                        <w:pPr/>
                      </w:p>
                    </w:tc>
                    <w:tc>
                      <w:tcPr>
                        <w:tcW w:w="769" w:type="dxa"/>
                      </w:tcPr>
                      <w:p>
                        <w:pPr/>
                      </w:p>
                    </w:tc>
                    <w:tc>
                      <w:tcPr>
                        <w:tcW w:w="570" w:type="dxa"/>
                        <w:tcBorders>
                          <w:bottom w:val="single" w:sz="4" w:space="0" w:color="231F20"/>
                        </w:tcBorders>
                      </w:tcPr>
                      <w:p>
                        <w:pPr>
                          <w:pStyle w:val="TableParagraph"/>
                          <w:spacing w:before="136"/>
                          <w:ind w:left="129"/>
                          <w:jc w:val="center"/>
                          <w:rPr>
                            <w:sz w:val="22"/>
                          </w:rPr>
                        </w:pPr>
                        <w:r>
                          <w:rPr>
                            <w:color w:val="231F20"/>
                            <w:w w:val="80"/>
                            <w:sz w:val="22"/>
                          </w:rPr>
                          <w:t>1,950</w:t>
                        </w:r>
                      </w:p>
                    </w:tc>
                    <w:tc>
                      <w:tcPr>
                        <w:tcW w:w="180" w:type="dxa"/>
                      </w:tcPr>
                      <w:p>
                        <w:pPr/>
                      </w:p>
                    </w:tc>
                    <w:tc>
                      <w:tcPr>
                        <w:tcW w:w="570" w:type="dxa"/>
                        <w:tcBorders>
                          <w:bottom w:val="single" w:sz="4" w:space="0" w:color="231F20"/>
                        </w:tcBorders>
                      </w:tcPr>
                      <w:p>
                        <w:pPr>
                          <w:pStyle w:val="TableParagraph"/>
                          <w:spacing w:before="136"/>
                          <w:ind w:left="70"/>
                          <w:jc w:val="center"/>
                          <w:rPr>
                            <w:sz w:val="22"/>
                          </w:rPr>
                        </w:pPr>
                        <w:r>
                          <w:rPr>
                            <w:color w:val="231F20"/>
                            <w:w w:val="80"/>
                            <w:sz w:val="22"/>
                          </w:rPr>
                          <w:t>4,725</w:t>
                        </w:r>
                      </w:p>
                    </w:tc>
                    <w:tc>
                      <w:tcPr>
                        <w:tcW w:w="170" w:type="dxa"/>
                      </w:tcPr>
                      <w:p>
                        <w:pPr/>
                      </w:p>
                    </w:tc>
                    <w:tc>
                      <w:tcPr>
                        <w:tcW w:w="570" w:type="dxa"/>
                        <w:tcBorders>
                          <w:bottom w:val="single" w:sz="4" w:space="0" w:color="231F20"/>
                        </w:tcBorders>
                      </w:tcPr>
                      <w:p>
                        <w:pPr>
                          <w:pStyle w:val="TableParagraph"/>
                          <w:spacing w:before="136"/>
                          <w:ind w:left="29"/>
                          <w:jc w:val="center"/>
                          <w:rPr>
                            <w:sz w:val="22"/>
                          </w:rPr>
                        </w:pPr>
                        <w:r>
                          <w:rPr>
                            <w:color w:val="231F20"/>
                            <w:w w:val="80"/>
                            <w:sz w:val="22"/>
                          </w:rPr>
                          <w:t>$1,028</w:t>
                        </w:r>
                      </w:p>
                    </w:tc>
                    <w:tc>
                      <w:tcPr>
                        <w:tcW w:w="133" w:type="dxa"/>
                      </w:tcPr>
                      <w:p>
                        <w:pPr/>
                      </w:p>
                    </w:tc>
                  </w:tr>
                  <w:tr>
                    <w:trPr>
                      <w:trHeight w:val="401" w:hRule="exact"/>
                    </w:trPr>
                    <w:tc>
                      <w:tcPr>
                        <w:tcW w:w="578" w:type="dxa"/>
                      </w:tcPr>
                      <w:p>
                        <w:pPr/>
                      </w:p>
                    </w:tc>
                    <w:tc>
                      <w:tcPr>
                        <w:tcW w:w="2732" w:type="dxa"/>
                      </w:tcPr>
                      <w:p>
                        <w:pPr>
                          <w:pStyle w:val="TableParagraph"/>
                          <w:spacing w:line="265" w:lineRule="exact" w:before="0"/>
                          <w:ind w:left="112"/>
                          <w:rPr>
                            <w:sz w:val="22"/>
                          </w:rPr>
                        </w:pPr>
                        <w:r>
                          <w:rPr>
                            <w:color w:val="231F20"/>
                            <w:w w:val="75"/>
                            <w:sz w:val="22"/>
                          </w:rPr>
                          <w:t>Total All Goals</w:t>
                        </w:r>
                      </w:p>
                    </w:tc>
                    <w:tc>
                      <w:tcPr>
                        <w:tcW w:w="677" w:type="dxa"/>
                      </w:tcPr>
                      <w:p>
                        <w:pPr/>
                      </w:p>
                    </w:tc>
                    <w:tc>
                      <w:tcPr>
                        <w:tcW w:w="773" w:type="dxa"/>
                      </w:tcPr>
                      <w:p>
                        <w:pPr/>
                      </w:p>
                    </w:tc>
                    <w:tc>
                      <w:tcPr>
                        <w:tcW w:w="570" w:type="dxa"/>
                        <w:tcBorders>
                          <w:top w:val="single" w:sz="4" w:space="0" w:color="231F20"/>
                        </w:tcBorders>
                      </w:tcPr>
                      <w:p>
                        <w:pPr>
                          <w:pStyle w:val="TableParagraph"/>
                          <w:spacing w:line="265" w:lineRule="exact" w:before="0"/>
                          <w:ind w:left="89"/>
                          <w:jc w:val="center"/>
                          <w:rPr>
                            <w:sz w:val="22"/>
                          </w:rPr>
                        </w:pPr>
                        <w:r>
                          <w:rPr>
                            <w:color w:val="231F20"/>
                            <w:w w:val="80"/>
                            <w:sz w:val="22"/>
                          </w:rPr>
                          <w:t>2,997</w:t>
                        </w:r>
                      </w:p>
                    </w:tc>
                    <w:tc>
                      <w:tcPr>
                        <w:tcW w:w="180" w:type="dxa"/>
                      </w:tcPr>
                      <w:p>
                        <w:pPr/>
                      </w:p>
                    </w:tc>
                    <w:tc>
                      <w:tcPr>
                        <w:tcW w:w="570" w:type="dxa"/>
                        <w:tcBorders>
                          <w:top w:val="single" w:sz="4" w:space="0" w:color="231F20"/>
                        </w:tcBorders>
                      </w:tcPr>
                      <w:p>
                        <w:pPr>
                          <w:pStyle w:val="TableParagraph"/>
                          <w:spacing w:line="265" w:lineRule="exact" w:before="0"/>
                          <w:ind w:left="29"/>
                          <w:jc w:val="center"/>
                          <w:rPr>
                            <w:sz w:val="22"/>
                          </w:rPr>
                        </w:pPr>
                        <w:r>
                          <w:rPr>
                            <w:color w:val="231F20"/>
                            <w:w w:val="80"/>
                            <w:sz w:val="22"/>
                          </w:rPr>
                          <w:t>15,510</w:t>
                        </w:r>
                      </w:p>
                    </w:tc>
                    <w:tc>
                      <w:tcPr>
                        <w:tcW w:w="170" w:type="dxa"/>
                      </w:tcPr>
                      <w:p>
                        <w:pPr/>
                      </w:p>
                    </w:tc>
                    <w:tc>
                      <w:tcPr>
                        <w:tcW w:w="630" w:type="dxa"/>
                        <w:tcBorders>
                          <w:top w:val="single" w:sz="4" w:space="0" w:color="231F20"/>
                        </w:tcBorders>
                      </w:tcPr>
                      <w:p>
                        <w:pPr>
                          <w:pStyle w:val="TableParagraph"/>
                          <w:spacing w:line="265" w:lineRule="exact" w:before="0"/>
                          <w:ind w:left="15" w:right="82"/>
                          <w:jc w:val="center"/>
                          <w:rPr>
                            <w:sz w:val="22"/>
                          </w:rPr>
                        </w:pPr>
                        <w:r>
                          <w:rPr>
                            <w:color w:val="231F20"/>
                            <w:w w:val="80"/>
                            <w:sz w:val="22"/>
                          </w:rPr>
                          <w:t>$3,258</w:t>
                        </w:r>
                      </w:p>
                    </w:tc>
                    <w:tc>
                      <w:tcPr>
                        <w:tcW w:w="439" w:type="dxa"/>
                      </w:tcPr>
                      <w:p>
                        <w:pPr/>
                      </w:p>
                    </w:tc>
                    <w:tc>
                      <w:tcPr>
                        <w:tcW w:w="612" w:type="dxa"/>
                      </w:tcPr>
                      <w:p>
                        <w:pPr/>
                      </w:p>
                    </w:tc>
                    <w:tc>
                      <w:tcPr>
                        <w:tcW w:w="769" w:type="dxa"/>
                      </w:tcPr>
                      <w:p>
                        <w:pPr/>
                      </w:p>
                    </w:tc>
                    <w:tc>
                      <w:tcPr>
                        <w:tcW w:w="570" w:type="dxa"/>
                        <w:tcBorders>
                          <w:top w:val="single" w:sz="4" w:space="0" w:color="231F20"/>
                        </w:tcBorders>
                      </w:tcPr>
                      <w:p>
                        <w:pPr>
                          <w:pStyle w:val="TableParagraph"/>
                          <w:spacing w:line="252" w:lineRule="exact" w:before="0"/>
                          <w:ind w:left="129"/>
                          <w:jc w:val="center"/>
                          <w:rPr>
                            <w:sz w:val="22"/>
                          </w:rPr>
                        </w:pPr>
                        <w:r>
                          <w:rPr>
                            <w:color w:val="231F20"/>
                            <w:w w:val="80"/>
                            <w:sz w:val="22"/>
                          </w:rPr>
                          <w:t>5,000</w:t>
                        </w:r>
                      </w:p>
                    </w:tc>
                    <w:tc>
                      <w:tcPr>
                        <w:tcW w:w="180" w:type="dxa"/>
                      </w:tcPr>
                      <w:p>
                        <w:pPr/>
                      </w:p>
                    </w:tc>
                    <w:tc>
                      <w:tcPr>
                        <w:tcW w:w="570" w:type="dxa"/>
                        <w:tcBorders>
                          <w:top w:val="single" w:sz="4" w:space="0" w:color="231F20"/>
                        </w:tcBorders>
                      </w:tcPr>
                      <w:p>
                        <w:pPr>
                          <w:pStyle w:val="TableParagraph"/>
                          <w:spacing w:line="252" w:lineRule="exact" w:before="0"/>
                          <w:ind w:left="69"/>
                          <w:jc w:val="center"/>
                          <w:rPr>
                            <w:sz w:val="22"/>
                          </w:rPr>
                        </w:pPr>
                        <w:r>
                          <w:rPr>
                            <w:color w:val="231F20"/>
                            <w:w w:val="75"/>
                            <w:sz w:val="22"/>
                          </w:rPr>
                          <w:t>27,905</w:t>
                        </w:r>
                      </w:p>
                    </w:tc>
                    <w:tc>
                      <w:tcPr>
                        <w:tcW w:w="170" w:type="dxa"/>
                      </w:tcPr>
                      <w:p>
                        <w:pPr/>
                      </w:p>
                    </w:tc>
                    <w:tc>
                      <w:tcPr>
                        <w:tcW w:w="570" w:type="dxa"/>
                        <w:tcBorders>
                          <w:top w:val="single" w:sz="4" w:space="0" w:color="231F20"/>
                        </w:tcBorders>
                      </w:tcPr>
                      <w:p>
                        <w:pPr>
                          <w:pStyle w:val="TableParagraph"/>
                          <w:spacing w:line="252" w:lineRule="exact" w:before="0"/>
                          <w:ind w:left="29"/>
                          <w:jc w:val="center"/>
                          <w:rPr>
                            <w:sz w:val="22"/>
                          </w:rPr>
                        </w:pPr>
                        <w:r>
                          <w:rPr>
                            <w:color w:val="231F20"/>
                            <w:w w:val="80"/>
                            <w:sz w:val="22"/>
                          </w:rPr>
                          <w:t>$3,980</w:t>
                        </w:r>
                      </w:p>
                    </w:tc>
                    <w:tc>
                      <w:tcPr>
                        <w:tcW w:w="133" w:type="dxa"/>
                      </w:tcPr>
                      <w:p>
                        <w:pPr/>
                      </w:p>
                    </w:tc>
                  </w:tr>
                  <w:tr>
                    <w:trPr>
                      <w:trHeight w:val="441" w:hRule="exact"/>
                    </w:trPr>
                    <w:tc>
                      <w:tcPr>
                        <w:tcW w:w="578" w:type="dxa"/>
                      </w:tcPr>
                      <w:p>
                        <w:pPr/>
                      </w:p>
                    </w:tc>
                    <w:tc>
                      <w:tcPr>
                        <w:tcW w:w="2732" w:type="dxa"/>
                      </w:tcPr>
                      <w:p>
                        <w:pPr>
                          <w:pStyle w:val="TableParagraph"/>
                          <w:spacing w:before="136"/>
                          <w:ind w:left="112"/>
                          <w:rPr>
                            <w:sz w:val="22"/>
                          </w:rPr>
                        </w:pPr>
                        <w:r>
                          <w:rPr>
                            <w:color w:val="231F20"/>
                            <w:w w:val="75"/>
                            <w:sz w:val="22"/>
                          </w:rPr>
                          <w:t>Unaligned Learning</w:t>
                        </w:r>
                      </w:p>
                    </w:tc>
                    <w:tc>
                      <w:tcPr>
                        <w:tcW w:w="677" w:type="dxa"/>
                      </w:tcPr>
                      <w:p>
                        <w:pPr/>
                      </w:p>
                    </w:tc>
                    <w:tc>
                      <w:tcPr>
                        <w:tcW w:w="773" w:type="dxa"/>
                      </w:tcPr>
                      <w:p>
                        <w:pPr/>
                      </w:p>
                    </w:tc>
                    <w:tc>
                      <w:tcPr>
                        <w:tcW w:w="570" w:type="dxa"/>
                      </w:tcPr>
                      <w:p>
                        <w:pPr>
                          <w:pStyle w:val="TableParagraph"/>
                          <w:spacing w:before="136"/>
                          <w:ind w:left="89"/>
                          <w:jc w:val="center"/>
                          <w:rPr>
                            <w:sz w:val="22"/>
                          </w:rPr>
                        </w:pPr>
                        <w:r>
                          <w:rPr>
                            <w:color w:val="231F20"/>
                            <w:w w:val="80"/>
                            <w:sz w:val="22"/>
                          </w:rPr>
                          <w:t>3,651</w:t>
                        </w:r>
                      </w:p>
                    </w:tc>
                    <w:tc>
                      <w:tcPr>
                        <w:tcW w:w="180" w:type="dxa"/>
                      </w:tcPr>
                      <w:p>
                        <w:pPr/>
                      </w:p>
                    </w:tc>
                    <w:tc>
                      <w:tcPr>
                        <w:tcW w:w="570" w:type="dxa"/>
                      </w:tcPr>
                      <w:p>
                        <w:pPr>
                          <w:pStyle w:val="TableParagraph"/>
                          <w:spacing w:before="136"/>
                          <w:ind w:left="30"/>
                          <w:jc w:val="center"/>
                          <w:rPr>
                            <w:sz w:val="22"/>
                          </w:rPr>
                        </w:pPr>
                        <w:r>
                          <w:rPr>
                            <w:color w:val="231F20"/>
                            <w:w w:val="85"/>
                            <w:sz w:val="22"/>
                          </w:rPr>
                          <w:t>3,859</w:t>
                        </w:r>
                      </w:p>
                    </w:tc>
                    <w:tc>
                      <w:tcPr>
                        <w:tcW w:w="170" w:type="dxa"/>
                      </w:tcPr>
                      <w:p>
                        <w:pPr/>
                      </w:p>
                    </w:tc>
                    <w:tc>
                      <w:tcPr>
                        <w:tcW w:w="630" w:type="dxa"/>
                      </w:tcPr>
                      <w:p>
                        <w:pPr>
                          <w:pStyle w:val="TableParagraph"/>
                          <w:spacing w:before="136"/>
                          <w:ind w:right="67"/>
                          <w:jc w:val="center"/>
                          <w:rPr>
                            <w:sz w:val="22"/>
                          </w:rPr>
                        </w:pPr>
                        <w:r>
                          <w:rPr>
                            <w:color w:val="231F20"/>
                            <w:w w:val="75"/>
                            <w:sz w:val="22"/>
                          </w:rPr>
                          <w:t>0</w:t>
                        </w:r>
                      </w:p>
                    </w:tc>
                    <w:tc>
                      <w:tcPr>
                        <w:tcW w:w="439" w:type="dxa"/>
                      </w:tcPr>
                      <w:p>
                        <w:pPr/>
                      </w:p>
                    </w:tc>
                    <w:tc>
                      <w:tcPr>
                        <w:tcW w:w="612" w:type="dxa"/>
                      </w:tcPr>
                      <w:p>
                        <w:pPr/>
                      </w:p>
                    </w:tc>
                    <w:tc>
                      <w:tcPr>
                        <w:tcW w:w="769" w:type="dxa"/>
                      </w:tcPr>
                      <w:p>
                        <w:pPr/>
                      </w:p>
                    </w:tc>
                    <w:tc>
                      <w:tcPr>
                        <w:tcW w:w="570" w:type="dxa"/>
                      </w:tcPr>
                      <w:p>
                        <w:pPr>
                          <w:pStyle w:val="TableParagraph"/>
                          <w:spacing w:before="136"/>
                          <w:ind w:left="129"/>
                          <w:jc w:val="center"/>
                          <w:rPr>
                            <w:sz w:val="22"/>
                          </w:rPr>
                        </w:pPr>
                        <w:r>
                          <w:rPr>
                            <w:color w:val="231F20"/>
                            <w:w w:val="80"/>
                            <w:sz w:val="22"/>
                          </w:rPr>
                          <w:t>4,000</w:t>
                        </w:r>
                      </w:p>
                    </w:tc>
                    <w:tc>
                      <w:tcPr>
                        <w:tcW w:w="180" w:type="dxa"/>
                      </w:tcPr>
                      <w:p>
                        <w:pPr/>
                      </w:p>
                    </w:tc>
                    <w:tc>
                      <w:tcPr>
                        <w:tcW w:w="570" w:type="dxa"/>
                      </w:tcPr>
                      <w:p>
                        <w:pPr>
                          <w:pStyle w:val="TableParagraph"/>
                          <w:spacing w:before="136"/>
                          <w:ind w:left="70"/>
                          <w:jc w:val="center"/>
                          <w:rPr>
                            <w:sz w:val="22"/>
                          </w:rPr>
                        </w:pPr>
                        <w:r>
                          <w:rPr>
                            <w:color w:val="231F20"/>
                            <w:w w:val="80"/>
                            <w:sz w:val="22"/>
                          </w:rPr>
                          <w:t>4,000</w:t>
                        </w:r>
                      </w:p>
                    </w:tc>
                    <w:tc>
                      <w:tcPr>
                        <w:tcW w:w="170" w:type="dxa"/>
                      </w:tcPr>
                      <w:p>
                        <w:pPr/>
                      </w:p>
                    </w:tc>
                    <w:tc>
                      <w:tcPr>
                        <w:tcW w:w="570" w:type="dxa"/>
                      </w:tcPr>
                      <w:p>
                        <w:pPr>
                          <w:pStyle w:val="TableParagraph"/>
                          <w:spacing w:before="136"/>
                          <w:ind w:left="29"/>
                          <w:jc w:val="center"/>
                          <w:rPr>
                            <w:sz w:val="22"/>
                          </w:rPr>
                        </w:pPr>
                        <w:r>
                          <w:rPr>
                            <w:color w:val="231F20"/>
                            <w:w w:val="85"/>
                            <w:sz w:val="22"/>
                          </w:rPr>
                          <w:t>$0</w:t>
                        </w:r>
                      </w:p>
                    </w:tc>
                    <w:tc>
                      <w:tcPr>
                        <w:tcW w:w="133" w:type="dxa"/>
                      </w:tcPr>
                      <w:p>
                        <w:pPr/>
                      </w:p>
                    </w:tc>
                  </w:tr>
                  <w:tr>
                    <w:trPr>
                      <w:trHeight w:val="372" w:hRule="exact"/>
                    </w:trPr>
                    <w:tc>
                      <w:tcPr>
                        <w:tcW w:w="578" w:type="dxa"/>
                      </w:tcPr>
                      <w:p>
                        <w:pPr/>
                      </w:p>
                    </w:tc>
                    <w:tc>
                      <w:tcPr>
                        <w:tcW w:w="2732" w:type="dxa"/>
                      </w:tcPr>
                      <w:p>
                        <w:pPr>
                          <w:pStyle w:val="TableParagraph"/>
                          <w:ind w:left="112"/>
                          <w:rPr>
                            <w:sz w:val="22"/>
                          </w:rPr>
                        </w:pPr>
                        <w:r>
                          <w:rPr>
                            <w:color w:val="231F20"/>
                            <w:w w:val="75"/>
                            <w:sz w:val="22"/>
                          </w:rPr>
                          <w:t>Other Costs (not included elsewhere)</w:t>
                        </w:r>
                      </w:p>
                    </w:tc>
                    <w:tc>
                      <w:tcPr>
                        <w:tcW w:w="677" w:type="dxa"/>
                      </w:tcPr>
                      <w:p>
                        <w:pPr/>
                      </w:p>
                    </w:tc>
                    <w:tc>
                      <w:tcPr>
                        <w:tcW w:w="773" w:type="dxa"/>
                      </w:tcPr>
                      <w:p>
                        <w:pPr/>
                      </w:p>
                    </w:tc>
                    <w:tc>
                      <w:tcPr>
                        <w:tcW w:w="570" w:type="dxa"/>
                        <w:tcBorders>
                          <w:bottom w:val="single" w:sz="4" w:space="0" w:color="231F20"/>
                        </w:tcBorders>
                      </w:tcPr>
                      <w:p>
                        <w:pPr/>
                      </w:p>
                    </w:tc>
                    <w:tc>
                      <w:tcPr>
                        <w:tcW w:w="180" w:type="dxa"/>
                      </w:tcPr>
                      <w:p>
                        <w:pPr/>
                      </w:p>
                    </w:tc>
                    <w:tc>
                      <w:tcPr>
                        <w:tcW w:w="570" w:type="dxa"/>
                        <w:tcBorders>
                          <w:bottom w:val="single" w:sz="4" w:space="0" w:color="231F20"/>
                        </w:tcBorders>
                      </w:tcPr>
                      <w:p>
                        <w:pPr/>
                      </w:p>
                    </w:tc>
                    <w:tc>
                      <w:tcPr>
                        <w:tcW w:w="170" w:type="dxa"/>
                      </w:tcPr>
                      <w:p>
                        <w:pPr/>
                      </w:p>
                    </w:tc>
                    <w:tc>
                      <w:tcPr>
                        <w:tcW w:w="630" w:type="dxa"/>
                        <w:tcBorders>
                          <w:bottom w:val="single" w:sz="4" w:space="0" w:color="231F20"/>
                        </w:tcBorders>
                      </w:tcPr>
                      <w:p>
                        <w:pPr>
                          <w:pStyle w:val="TableParagraph"/>
                          <w:ind w:left="14" w:right="82"/>
                          <w:jc w:val="center"/>
                          <w:rPr>
                            <w:sz w:val="22"/>
                          </w:rPr>
                        </w:pPr>
                        <w:r>
                          <w:rPr>
                            <w:color w:val="231F20"/>
                            <w:w w:val="85"/>
                            <w:sz w:val="22"/>
                          </w:rPr>
                          <w:t>-$600</w:t>
                        </w:r>
                      </w:p>
                    </w:tc>
                    <w:tc>
                      <w:tcPr>
                        <w:tcW w:w="439" w:type="dxa"/>
                      </w:tcPr>
                      <w:p>
                        <w:pPr/>
                      </w:p>
                    </w:tc>
                    <w:tc>
                      <w:tcPr>
                        <w:tcW w:w="612" w:type="dxa"/>
                      </w:tcPr>
                      <w:p>
                        <w:pPr/>
                      </w:p>
                    </w:tc>
                    <w:tc>
                      <w:tcPr>
                        <w:tcW w:w="769" w:type="dxa"/>
                      </w:tcPr>
                      <w:p>
                        <w:pPr/>
                      </w:p>
                    </w:tc>
                    <w:tc>
                      <w:tcPr>
                        <w:tcW w:w="570" w:type="dxa"/>
                        <w:tcBorders>
                          <w:bottom w:val="single" w:sz="4" w:space="0" w:color="231F20"/>
                        </w:tcBorders>
                      </w:tcPr>
                      <w:p>
                        <w:pPr/>
                      </w:p>
                    </w:tc>
                    <w:tc>
                      <w:tcPr>
                        <w:tcW w:w="180" w:type="dxa"/>
                      </w:tcPr>
                      <w:p>
                        <w:pPr/>
                      </w:p>
                    </w:tc>
                    <w:tc>
                      <w:tcPr>
                        <w:tcW w:w="570" w:type="dxa"/>
                        <w:tcBorders>
                          <w:bottom w:val="single" w:sz="4" w:space="0" w:color="231F20"/>
                        </w:tcBorders>
                      </w:tcPr>
                      <w:p>
                        <w:pPr/>
                      </w:p>
                    </w:tc>
                    <w:tc>
                      <w:tcPr>
                        <w:tcW w:w="170" w:type="dxa"/>
                      </w:tcPr>
                      <w:p>
                        <w:pPr/>
                      </w:p>
                    </w:tc>
                    <w:tc>
                      <w:tcPr>
                        <w:tcW w:w="570" w:type="dxa"/>
                        <w:tcBorders>
                          <w:bottom w:val="single" w:sz="4" w:space="0" w:color="231F20"/>
                        </w:tcBorders>
                      </w:tcPr>
                      <w:p>
                        <w:pPr>
                          <w:pStyle w:val="TableParagraph"/>
                          <w:ind w:left="29"/>
                          <w:jc w:val="center"/>
                          <w:rPr>
                            <w:sz w:val="22"/>
                          </w:rPr>
                        </w:pPr>
                        <w:r>
                          <w:rPr>
                            <w:color w:val="231F20"/>
                            <w:w w:val="85"/>
                            <w:sz w:val="22"/>
                          </w:rPr>
                          <w:t>-$600</w:t>
                        </w:r>
                      </w:p>
                    </w:tc>
                    <w:tc>
                      <w:tcPr>
                        <w:tcW w:w="133" w:type="dxa"/>
                      </w:tcPr>
                      <w:p>
                        <w:pPr/>
                      </w:p>
                    </w:tc>
                  </w:tr>
                  <w:tr>
                    <w:trPr>
                      <w:trHeight w:val="269" w:hRule="exact"/>
                    </w:trPr>
                    <w:tc>
                      <w:tcPr>
                        <w:tcW w:w="578" w:type="dxa"/>
                      </w:tcPr>
                      <w:p>
                        <w:pPr/>
                      </w:p>
                    </w:tc>
                    <w:tc>
                      <w:tcPr>
                        <w:tcW w:w="2732" w:type="dxa"/>
                      </w:tcPr>
                      <w:p>
                        <w:pPr>
                          <w:pStyle w:val="TableParagraph"/>
                          <w:spacing w:before="4"/>
                          <w:ind w:left="112"/>
                          <w:rPr>
                            <w:b/>
                            <w:sz w:val="22"/>
                          </w:rPr>
                        </w:pPr>
                        <w:r>
                          <w:rPr>
                            <w:b/>
                            <w:color w:val="231F20"/>
                            <w:w w:val="75"/>
                            <w:sz w:val="22"/>
                          </w:rPr>
                          <w:t>Grand Total for All Learning</w:t>
                        </w:r>
                      </w:p>
                    </w:tc>
                    <w:tc>
                      <w:tcPr>
                        <w:tcW w:w="677" w:type="dxa"/>
                      </w:tcPr>
                      <w:p>
                        <w:pPr/>
                      </w:p>
                    </w:tc>
                    <w:tc>
                      <w:tcPr>
                        <w:tcW w:w="773" w:type="dxa"/>
                      </w:tcPr>
                      <w:p>
                        <w:pPr/>
                      </w:p>
                    </w:tc>
                    <w:tc>
                      <w:tcPr>
                        <w:tcW w:w="570" w:type="dxa"/>
                        <w:tcBorders>
                          <w:top w:val="single" w:sz="4" w:space="0" w:color="231F20"/>
                        </w:tcBorders>
                      </w:tcPr>
                      <w:p>
                        <w:pPr>
                          <w:pStyle w:val="TableParagraph"/>
                          <w:spacing w:line="268" w:lineRule="exact" w:before="0"/>
                          <w:ind w:left="89"/>
                          <w:jc w:val="center"/>
                          <w:rPr>
                            <w:b/>
                            <w:sz w:val="22"/>
                          </w:rPr>
                        </w:pPr>
                        <w:r>
                          <w:rPr>
                            <w:b/>
                            <w:color w:val="231F20"/>
                            <w:w w:val="80"/>
                            <w:sz w:val="22"/>
                          </w:rPr>
                          <w:t>4,552</w:t>
                        </w:r>
                      </w:p>
                    </w:tc>
                    <w:tc>
                      <w:tcPr>
                        <w:tcW w:w="180" w:type="dxa"/>
                      </w:tcPr>
                      <w:p>
                        <w:pPr/>
                      </w:p>
                    </w:tc>
                    <w:tc>
                      <w:tcPr>
                        <w:tcW w:w="570" w:type="dxa"/>
                        <w:tcBorders>
                          <w:top w:val="single" w:sz="4" w:space="0" w:color="231F20"/>
                        </w:tcBorders>
                      </w:tcPr>
                      <w:p>
                        <w:pPr>
                          <w:pStyle w:val="TableParagraph"/>
                          <w:spacing w:line="268" w:lineRule="exact" w:before="0"/>
                          <w:ind w:left="29"/>
                          <w:jc w:val="center"/>
                          <w:rPr>
                            <w:b/>
                            <w:sz w:val="22"/>
                          </w:rPr>
                        </w:pPr>
                        <w:r>
                          <w:rPr>
                            <w:b/>
                            <w:color w:val="231F20"/>
                            <w:w w:val="75"/>
                            <w:sz w:val="22"/>
                          </w:rPr>
                          <w:t>19,369</w:t>
                        </w:r>
                      </w:p>
                    </w:tc>
                    <w:tc>
                      <w:tcPr>
                        <w:tcW w:w="170" w:type="dxa"/>
                      </w:tcPr>
                      <w:p>
                        <w:pPr/>
                      </w:p>
                    </w:tc>
                    <w:tc>
                      <w:tcPr>
                        <w:tcW w:w="630" w:type="dxa"/>
                        <w:tcBorders>
                          <w:top w:val="single" w:sz="4" w:space="0" w:color="231F20"/>
                        </w:tcBorders>
                      </w:tcPr>
                      <w:p>
                        <w:pPr>
                          <w:pStyle w:val="TableParagraph"/>
                          <w:spacing w:line="268" w:lineRule="exact" w:before="0"/>
                          <w:ind w:left="15" w:right="82"/>
                          <w:jc w:val="center"/>
                          <w:rPr>
                            <w:b/>
                            <w:sz w:val="22"/>
                          </w:rPr>
                        </w:pPr>
                        <w:r>
                          <w:rPr>
                            <w:b/>
                            <w:color w:val="231F20"/>
                            <w:w w:val="80"/>
                            <w:sz w:val="22"/>
                          </w:rPr>
                          <w:t>$2,658</w:t>
                        </w:r>
                      </w:p>
                    </w:tc>
                    <w:tc>
                      <w:tcPr>
                        <w:tcW w:w="439" w:type="dxa"/>
                      </w:tcPr>
                      <w:p>
                        <w:pPr/>
                      </w:p>
                    </w:tc>
                    <w:tc>
                      <w:tcPr>
                        <w:tcW w:w="612" w:type="dxa"/>
                      </w:tcPr>
                      <w:p>
                        <w:pPr/>
                      </w:p>
                    </w:tc>
                    <w:tc>
                      <w:tcPr>
                        <w:tcW w:w="769" w:type="dxa"/>
                      </w:tcPr>
                      <w:p>
                        <w:pPr/>
                      </w:p>
                    </w:tc>
                    <w:tc>
                      <w:tcPr>
                        <w:tcW w:w="570" w:type="dxa"/>
                        <w:tcBorders>
                          <w:top w:val="single" w:sz="4" w:space="0" w:color="231F20"/>
                        </w:tcBorders>
                      </w:tcPr>
                      <w:p>
                        <w:pPr>
                          <w:pStyle w:val="TableParagraph"/>
                          <w:spacing w:line="268" w:lineRule="exact" w:before="0"/>
                          <w:ind w:left="130"/>
                          <w:jc w:val="center"/>
                          <w:rPr>
                            <w:b/>
                            <w:sz w:val="22"/>
                          </w:rPr>
                        </w:pPr>
                        <w:r>
                          <w:rPr>
                            <w:b/>
                            <w:color w:val="231F20"/>
                            <w:w w:val="75"/>
                            <w:sz w:val="22"/>
                          </w:rPr>
                          <w:t>5,000</w:t>
                        </w:r>
                      </w:p>
                    </w:tc>
                    <w:tc>
                      <w:tcPr>
                        <w:tcW w:w="180" w:type="dxa"/>
                      </w:tcPr>
                      <w:p>
                        <w:pPr/>
                      </w:p>
                    </w:tc>
                    <w:tc>
                      <w:tcPr>
                        <w:tcW w:w="570" w:type="dxa"/>
                        <w:tcBorders>
                          <w:top w:val="single" w:sz="4" w:space="0" w:color="231F20"/>
                        </w:tcBorders>
                      </w:tcPr>
                      <w:p>
                        <w:pPr>
                          <w:pStyle w:val="TableParagraph"/>
                          <w:spacing w:line="268" w:lineRule="exact" w:before="0"/>
                          <w:ind w:left="70"/>
                          <w:jc w:val="center"/>
                          <w:rPr>
                            <w:b/>
                            <w:sz w:val="22"/>
                          </w:rPr>
                        </w:pPr>
                        <w:r>
                          <w:rPr>
                            <w:b/>
                            <w:color w:val="231F20"/>
                            <w:w w:val="75"/>
                            <w:sz w:val="22"/>
                          </w:rPr>
                          <w:t>31,905</w:t>
                        </w:r>
                      </w:p>
                    </w:tc>
                    <w:tc>
                      <w:tcPr>
                        <w:tcW w:w="170" w:type="dxa"/>
                      </w:tcPr>
                      <w:p>
                        <w:pPr/>
                      </w:p>
                    </w:tc>
                    <w:tc>
                      <w:tcPr>
                        <w:tcW w:w="570" w:type="dxa"/>
                        <w:tcBorders>
                          <w:top w:val="single" w:sz="4" w:space="0" w:color="231F20"/>
                        </w:tcBorders>
                      </w:tcPr>
                      <w:p>
                        <w:pPr>
                          <w:pStyle w:val="TableParagraph"/>
                          <w:spacing w:line="268" w:lineRule="exact" w:before="0"/>
                          <w:ind w:left="30"/>
                          <w:jc w:val="center"/>
                          <w:rPr>
                            <w:b/>
                            <w:sz w:val="22"/>
                          </w:rPr>
                        </w:pPr>
                        <w:r>
                          <w:rPr>
                            <w:b/>
                            <w:color w:val="231F20"/>
                            <w:w w:val="75"/>
                            <w:sz w:val="22"/>
                          </w:rPr>
                          <w:t>$3,380</w:t>
                        </w:r>
                      </w:p>
                    </w:tc>
                    <w:tc>
                      <w:tcPr>
                        <w:tcW w:w="133" w:type="dxa"/>
                      </w:tcPr>
                      <w:p>
                        <w:pPr/>
                      </w:p>
                    </w:tc>
                  </w:tr>
                </w:tbl>
                <w:p>
                  <w:pPr>
                    <w:pStyle w:val="BodyText"/>
                  </w:pPr>
                </w:p>
              </w:txbxContent>
            </v:textbox>
            <w10:wrap type="none"/>
          </v:shape>
        </w:pict>
      </w:r>
      <w:r>
        <w:rPr>
          <w:rFonts w:ascii="Calibri"/>
          <w:b/>
          <w:i/>
          <w:color w:val="231F20"/>
          <w:w w:val="85"/>
          <w:sz w:val="18"/>
        </w:rPr>
        <w:t>2017</w:t>
        <w:tab/>
        <w:t>Impact</w:t>
      </w:r>
      <w:r>
        <w:rPr>
          <w:rFonts w:ascii="Calibri"/>
          <w:b/>
          <w:i/>
          <w:color w:val="231F20"/>
          <w:spacing w:val="-25"/>
          <w:w w:val="85"/>
          <w:sz w:val="18"/>
        </w:rPr>
        <w:t> </w:t>
      </w:r>
      <w:r>
        <w:rPr>
          <w:rFonts w:ascii="Calibri"/>
          <w:b/>
          <w:i/>
          <w:color w:val="231F20"/>
          <w:w w:val="85"/>
          <w:sz w:val="18"/>
        </w:rPr>
        <w:t>of</w:t>
        <w:tab/>
        <w:t>Partici</w:t>
        <w:tab/>
        <w:t>Partici</w:t>
        <w:tab/>
        <w:t>Benefits</w:t>
        <w:tab/>
        <w:t>Impact</w:t>
      </w:r>
      <w:r>
        <w:rPr>
          <w:rFonts w:ascii="Calibri"/>
          <w:b/>
          <w:i/>
          <w:color w:val="231F20"/>
          <w:spacing w:val="-25"/>
          <w:w w:val="85"/>
          <w:sz w:val="18"/>
        </w:rPr>
        <w:t> </w:t>
      </w:r>
      <w:r>
        <w:rPr>
          <w:rFonts w:ascii="Calibri"/>
          <w:b/>
          <w:i/>
          <w:color w:val="231F20"/>
          <w:w w:val="85"/>
          <w:sz w:val="18"/>
        </w:rPr>
        <w:t>of</w:t>
        <w:tab/>
        <w:t>Partici</w:t>
        <w:tab/>
        <w:t>Partici</w:t>
        <w:tab/>
        <w:t>Benefits</w:t>
      </w:r>
    </w:p>
    <w:p>
      <w:pPr>
        <w:spacing w:after="0"/>
        <w:jc w:val="center"/>
        <w:rPr>
          <w:rFonts w:ascii="Calibri"/>
          <w:sz w:val="18"/>
        </w:rPr>
        <w:sectPr>
          <w:headerReference w:type="default" r:id="rId9"/>
          <w:pgSz w:w="12960" w:h="10080" w:orient="landscape"/>
          <w:pgMar w:header="0" w:footer="0" w:top="0" w:bottom="280" w:left="740" w:right="1120"/>
        </w:sectPr>
      </w:pPr>
    </w:p>
    <w:p>
      <w:pPr>
        <w:pStyle w:val="BodyText"/>
        <w:rPr>
          <w:rFonts w:ascii="Calibri"/>
          <w:b/>
          <w:i/>
          <w:sz w:val="20"/>
        </w:rPr>
      </w:pPr>
      <w:r>
        <w:rPr/>
        <w:pict>
          <v:shape style="position:absolute;margin-left:608pt;margin-top:53pt;width:16.7pt;height:134.450pt;mso-position-horizontal-relative:page;mso-position-vertical-relative:page;z-index:1720" type="#_x0000_t202" filled="false" stroked="false">
            <v:textbox inset="0,0,0,0" style="layout-flow:vertical">
              <w:txbxContent>
                <w:p>
                  <w:pPr>
                    <w:tabs>
                      <w:tab w:pos="607" w:val="left" w:leader="none"/>
                    </w:tabs>
                    <w:spacing w:before="24"/>
                    <w:ind w:left="20" w:right="0" w:firstLine="0"/>
                    <w:jc w:val="left"/>
                    <w:rPr>
                      <w:rFonts w:ascii="Calibri"/>
                      <w:sz w:val="21"/>
                    </w:rPr>
                  </w:pPr>
                  <w:r>
                    <w:rPr>
                      <w:rFonts w:ascii="Calibri"/>
                      <w:b/>
                      <w:color w:val="231F20"/>
                      <w:w w:val="105"/>
                      <w:sz w:val="24"/>
                    </w:rPr>
                    <w:t>524</w:t>
                  </w:r>
                  <w:r>
                    <w:rPr>
                      <w:rFonts w:ascii="Calibri"/>
                      <w:b/>
                      <w:color w:val="231F20"/>
                      <w:sz w:val="24"/>
                    </w:rPr>
                    <w:tab/>
                  </w:r>
                  <w:r>
                    <w:rPr>
                      <w:rFonts w:ascii="Calibri"/>
                      <w:color w:val="231F20"/>
                      <w:spacing w:val="-1"/>
                      <w:w w:val="95"/>
                      <w:sz w:val="21"/>
                    </w:rPr>
                    <w:t>T</w:t>
                  </w:r>
                  <w:r>
                    <w:rPr>
                      <w:rFonts w:ascii="Calibri"/>
                      <w:color w:val="231F20"/>
                      <w:w w:val="99"/>
                      <w:sz w:val="21"/>
                    </w:rPr>
                    <w:t>he</w:t>
                  </w:r>
                  <w:r>
                    <w:rPr>
                      <w:rFonts w:ascii="Calibri"/>
                      <w:color w:val="231F20"/>
                      <w:spacing w:val="-2"/>
                      <w:sz w:val="21"/>
                    </w:rPr>
                    <w:t> </w:t>
                  </w:r>
                  <w:r>
                    <w:rPr>
                      <w:rFonts w:ascii="Calibri"/>
                      <w:color w:val="231F20"/>
                      <w:w w:val="96"/>
                      <w:sz w:val="21"/>
                    </w:rPr>
                    <w:t>Business</w:t>
                  </w:r>
                  <w:r>
                    <w:rPr>
                      <w:rFonts w:ascii="Calibri"/>
                      <w:color w:val="231F20"/>
                      <w:spacing w:val="-2"/>
                      <w:sz w:val="21"/>
                    </w:rPr>
                    <w:t> </w:t>
                  </w:r>
                  <w:r>
                    <w:rPr>
                      <w:rFonts w:ascii="Calibri"/>
                      <w:color w:val="231F20"/>
                      <w:w w:val="95"/>
                      <w:sz w:val="21"/>
                    </w:rPr>
                    <w:t>of</w:t>
                  </w:r>
                  <w:r>
                    <w:rPr>
                      <w:rFonts w:ascii="Calibri"/>
                      <w:color w:val="231F20"/>
                      <w:spacing w:val="-2"/>
                      <w:sz w:val="21"/>
                    </w:rPr>
                    <w:t> </w:t>
                  </w:r>
                  <w:r>
                    <w:rPr>
                      <w:rFonts w:ascii="Calibri"/>
                      <w:color w:val="231F20"/>
                      <w:spacing w:val="-4"/>
                      <w:w w:val="106"/>
                      <w:sz w:val="21"/>
                    </w:rPr>
                    <w:t>L</w:t>
                  </w:r>
                  <w:r>
                    <w:rPr>
                      <w:rFonts w:ascii="Calibri"/>
                      <w:color w:val="231F20"/>
                      <w:w w:val="93"/>
                      <w:sz w:val="21"/>
                    </w:rPr>
                    <w:t>ea</w:t>
                  </w:r>
                  <w:r>
                    <w:rPr>
                      <w:rFonts w:ascii="Calibri"/>
                      <w:color w:val="231F20"/>
                      <w:spacing w:val="1"/>
                      <w:w w:val="93"/>
                      <w:sz w:val="21"/>
                    </w:rPr>
                    <w:t>r</w:t>
                  </w:r>
                  <w:r>
                    <w:rPr>
                      <w:rFonts w:ascii="Calibri"/>
                      <w:color w:val="231F20"/>
                      <w:w w:val="104"/>
                      <w:sz w:val="21"/>
                    </w:rPr>
                    <w:t>ning</w:t>
                  </w:r>
                </w:p>
              </w:txbxContent>
            </v:textbox>
            <w10:wrap type="none"/>
          </v:shape>
        </w:pict>
      </w:r>
    </w:p>
    <w:p>
      <w:pPr>
        <w:pStyle w:val="BodyText"/>
        <w:rPr>
          <w:rFonts w:ascii="Calibri"/>
          <w:b/>
          <w:i/>
          <w:sz w:val="20"/>
        </w:rPr>
      </w:pPr>
    </w:p>
    <w:p>
      <w:pPr>
        <w:pStyle w:val="BodyText"/>
        <w:rPr>
          <w:rFonts w:ascii="Calibri"/>
          <w:b/>
          <w:i/>
          <w:sz w:val="20"/>
        </w:rPr>
      </w:pPr>
    </w:p>
    <w:p>
      <w:pPr>
        <w:pStyle w:val="BodyText"/>
        <w:rPr>
          <w:rFonts w:ascii="Calibri"/>
          <w:b/>
          <w:i/>
          <w:sz w:val="20"/>
        </w:rPr>
      </w:pPr>
    </w:p>
    <w:p>
      <w:pPr>
        <w:pStyle w:val="BodyText"/>
        <w:rPr>
          <w:rFonts w:ascii="Calibri"/>
          <w:b/>
          <w:i/>
          <w:sz w:val="20"/>
        </w:rPr>
      </w:pPr>
    </w:p>
    <w:p>
      <w:pPr>
        <w:pStyle w:val="BodyText"/>
        <w:spacing w:before="10"/>
        <w:rPr>
          <w:rFonts w:ascii="Calibri"/>
          <w:b/>
          <w:i/>
          <w:sz w:val="20"/>
        </w:rPr>
      </w:pPr>
    </w:p>
    <w:p>
      <w:pPr>
        <w:spacing w:before="100"/>
        <w:ind w:left="0" w:right="4" w:firstLine="0"/>
        <w:jc w:val="center"/>
        <w:rPr>
          <w:rFonts w:ascii="Calibri"/>
          <w:sz w:val="22"/>
        </w:rPr>
      </w:pPr>
      <w:r>
        <w:rPr>
          <w:rFonts w:ascii="Calibri"/>
          <w:color w:val="231F20"/>
          <w:w w:val="105"/>
          <w:sz w:val="22"/>
        </w:rPr>
        <w:t>TABLE 3</w:t>
      </w:r>
    </w:p>
    <w:p>
      <w:pPr>
        <w:spacing w:before="42"/>
        <w:ind w:left="0" w:right="2" w:firstLine="0"/>
        <w:jc w:val="center"/>
        <w:rPr>
          <w:rFonts w:ascii="Calibri"/>
          <w:b/>
          <w:sz w:val="22"/>
        </w:rPr>
      </w:pPr>
      <w:r>
        <w:rPr>
          <w:rFonts w:ascii="Calibri"/>
          <w:b/>
          <w:color w:val="231F20"/>
          <w:w w:val="110"/>
          <w:sz w:val="22"/>
        </w:rPr>
        <w:t>Impact of Learning on 2016 Results</w:t>
      </w:r>
    </w:p>
    <w:p>
      <w:pPr>
        <w:pStyle w:val="BodyText"/>
        <w:spacing w:before="4"/>
        <w:rPr>
          <w:rFonts w:ascii="Calibri"/>
          <w:b/>
          <w:sz w:val="31"/>
        </w:rPr>
      </w:pPr>
    </w:p>
    <w:p>
      <w:pPr>
        <w:tabs>
          <w:tab w:pos="8506" w:val="left" w:leader="none"/>
        </w:tabs>
        <w:spacing w:before="0" w:after="9"/>
        <w:ind w:left="5042" w:right="0" w:firstLine="0"/>
        <w:jc w:val="left"/>
        <w:rPr>
          <w:rFonts w:ascii="Calibri"/>
          <w:b/>
          <w:i/>
          <w:sz w:val="18"/>
        </w:rPr>
      </w:pPr>
      <w:r>
        <w:rPr>
          <w:rFonts w:ascii="Calibri"/>
          <w:b/>
          <w:i/>
          <w:color w:val="231F20"/>
          <w:w w:val="85"/>
          <w:sz w:val="18"/>
        </w:rPr>
        <w:t>2016</w:t>
      </w:r>
      <w:r>
        <w:rPr>
          <w:rFonts w:ascii="Calibri"/>
          <w:b/>
          <w:i/>
          <w:color w:val="231F20"/>
          <w:spacing w:val="-23"/>
          <w:w w:val="85"/>
          <w:sz w:val="18"/>
        </w:rPr>
        <w:t> </w:t>
      </w:r>
      <w:r>
        <w:rPr>
          <w:rFonts w:ascii="Calibri"/>
          <w:b/>
          <w:i/>
          <w:color w:val="231F20"/>
          <w:w w:val="85"/>
          <w:sz w:val="18"/>
        </w:rPr>
        <w:t>Plan</w:t>
        <w:tab/>
      </w:r>
      <w:r>
        <w:rPr>
          <w:rFonts w:ascii="Calibri"/>
          <w:b/>
          <w:i/>
          <w:color w:val="231F20"/>
          <w:w w:val="75"/>
          <w:sz w:val="18"/>
        </w:rPr>
        <w:t>2016</w:t>
      </w:r>
      <w:r>
        <w:rPr>
          <w:rFonts w:ascii="Calibri"/>
          <w:b/>
          <w:i/>
          <w:color w:val="231F20"/>
          <w:spacing w:val="-22"/>
          <w:w w:val="75"/>
          <w:sz w:val="18"/>
        </w:rPr>
        <w:t> </w:t>
      </w:r>
      <w:r>
        <w:rPr>
          <w:rFonts w:ascii="Calibri"/>
          <w:b/>
          <w:i/>
          <w:color w:val="231F20"/>
          <w:w w:val="75"/>
          <w:sz w:val="18"/>
        </w:rPr>
        <w:t>Estimated</w:t>
      </w:r>
      <w:r>
        <w:rPr>
          <w:rFonts w:ascii="Calibri"/>
          <w:b/>
          <w:i/>
          <w:color w:val="231F20"/>
          <w:spacing w:val="-22"/>
          <w:w w:val="75"/>
          <w:sz w:val="18"/>
        </w:rPr>
        <w:t> </w:t>
      </w:r>
      <w:r>
        <w:rPr>
          <w:rFonts w:ascii="Calibri"/>
          <w:b/>
          <w:i/>
          <w:color w:val="231F20"/>
          <w:w w:val="75"/>
          <w:sz w:val="18"/>
        </w:rPr>
        <w:t>Actual</w:t>
      </w:r>
    </w:p>
    <w:p>
      <w:pPr>
        <w:tabs>
          <w:tab w:pos="7359" w:val="left" w:leader="none"/>
        </w:tabs>
        <w:spacing w:line="20" w:lineRule="exact"/>
        <w:ind w:left="3480" w:right="0" w:firstLine="0"/>
        <w:rPr>
          <w:rFonts w:ascii="Calibri"/>
          <w:sz w:val="2"/>
        </w:rPr>
      </w:pPr>
      <w:r>
        <w:rPr>
          <w:rFonts w:ascii="Calibri"/>
          <w:sz w:val="2"/>
        </w:rPr>
        <w:pict>
          <v:group style="width:172.5pt;height:.5pt;mso-position-horizontal-relative:char;mso-position-vertical-relative:line" coordorigin="0,0" coordsize="3450,10">
            <v:line style="position:absolute" from="3444,5" to="5,5" stroked="true" strokeweight=".5pt" strokecolor="#231f20">
              <v:stroke dashstyle="solid"/>
            </v:line>
          </v:group>
        </w:pict>
      </w:r>
      <w:r>
        <w:rPr>
          <w:rFonts w:ascii="Calibri"/>
          <w:sz w:val="2"/>
        </w:rPr>
      </w:r>
      <w:r>
        <w:rPr>
          <w:rFonts w:ascii="Calibri"/>
          <w:sz w:val="2"/>
        </w:rPr>
        <w:tab/>
      </w:r>
      <w:r>
        <w:rPr>
          <w:rFonts w:ascii="Calibri"/>
          <w:sz w:val="2"/>
        </w:rPr>
        <w:pict>
          <v:group style="width:180.3pt;height:.5pt;mso-position-horizontal-relative:char;mso-position-vertical-relative:line" coordorigin="0,0" coordsize="3606,10">
            <v:line style="position:absolute" from="3601,5" to="5,5" stroked="true" strokeweight=".5pt" strokecolor="#231f20">
              <v:stroke dashstyle="solid"/>
            </v:line>
          </v:group>
        </w:pict>
      </w:r>
      <w:r>
        <w:rPr>
          <w:rFonts w:ascii="Calibri"/>
          <w:sz w:val="2"/>
        </w:rPr>
      </w:r>
    </w:p>
    <w:p>
      <w:pPr>
        <w:tabs>
          <w:tab w:pos="4960" w:val="left" w:leader="none"/>
          <w:tab w:pos="5740" w:val="left" w:leader="none"/>
          <w:tab w:pos="6354" w:val="left" w:leader="none"/>
          <w:tab w:pos="8100" w:val="left" w:leader="none"/>
          <w:tab w:pos="8920" w:val="left" w:leader="none"/>
          <w:tab w:pos="9699" w:val="left" w:leader="none"/>
          <w:tab w:pos="10314" w:val="left" w:leader="none"/>
        </w:tabs>
        <w:spacing w:line="205" w:lineRule="exact" w:before="42"/>
        <w:ind w:left="4208" w:right="0" w:firstLine="0"/>
        <w:jc w:val="left"/>
        <w:rPr>
          <w:rFonts w:ascii="Calibri"/>
          <w:b/>
          <w:i/>
          <w:sz w:val="18"/>
        </w:rPr>
      </w:pPr>
      <w:r>
        <w:rPr>
          <w:rFonts w:ascii="Calibri"/>
          <w:b/>
          <w:i/>
          <w:color w:val="231F20"/>
          <w:w w:val="80"/>
          <w:sz w:val="18"/>
        </w:rPr>
        <w:t>Planned</w:t>
        <w:tab/>
        <w:t>Unique</w:t>
        <w:tab/>
        <w:t>Total</w:t>
        <w:tab/>
        <w:t>Total</w:t>
      </w:r>
      <w:r>
        <w:rPr>
          <w:rFonts w:ascii="Calibri"/>
          <w:b/>
          <w:i/>
          <w:color w:val="231F20"/>
          <w:spacing w:val="-22"/>
          <w:w w:val="80"/>
          <w:sz w:val="18"/>
        </w:rPr>
        <w:t> </w:t>
      </w:r>
      <w:r>
        <w:rPr>
          <w:rFonts w:ascii="Calibri"/>
          <w:b/>
          <w:i/>
          <w:color w:val="231F20"/>
          <w:w w:val="80"/>
          <w:sz w:val="18"/>
        </w:rPr>
        <w:t>Net</w:t>
        <w:tab/>
        <w:t>Estimated</w:t>
        <w:tab/>
        <w:t>Unique</w:t>
        <w:tab/>
        <w:t>Total</w:t>
        <w:tab/>
      </w:r>
      <w:r>
        <w:rPr>
          <w:rFonts w:ascii="Calibri"/>
          <w:b/>
          <w:i/>
          <w:color w:val="231F20"/>
          <w:w w:val="70"/>
          <w:sz w:val="18"/>
        </w:rPr>
        <w:t>Total</w:t>
      </w:r>
      <w:r>
        <w:rPr>
          <w:rFonts w:ascii="Calibri"/>
          <w:b/>
          <w:i/>
          <w:color w:val="231F20"/>
          <w:spacing w:val="-7"/>
          <w:w w:val="70"/>
          <w:sz w:val="18"/>
        </w:rPr>
        <w:t> </w:t>
      </w:r>
      <w:r>
        <w:rPr>
          <w:rFonts w:ascii="Calibri"/>
          <w:b/>
          <w:i/>
          <w:color w:val="231F20"/>
          <w:w w:val="70"/>
          <w:sz w:val="18"/>
        </w:rPr>
        <w:t>Net</w:t>
      </w:r>
    </w:p>
    <w:p>
      <w:pPr>
        <w:tabs>
          <w:tab w:pos="754" w:val="left" w:leader="none"/>
          <w:tab w:pos="3543" w:val="left" w:leader="none"/>
          <w:tab w:pos="4174" w:val="left" w:leader="none"/>
          <w:tab w:pos="4975" w:val="left" w:leader="none"/>
          <w:tab w:pos="5695" w:val="left" w:leader="none"/>
          <w:tab w:pos="6372" w:val="left" w:leader="none"/>
          <w:tab w:pos="7505" w:val="left" w:leader="none"/>
          <w:tab w:pos="8114" w:val="left" w:leader="none"/>
          <w:tab w:pos="8935" w:val="left" w:leader="none"/>
          <w:tab w:pos="9655" w:val="left" w:leader="none"/>
          <w:tab w:pos="10332" w:val="left" w:leader="none"/>
        </w:tabs>
        <w:spacing w:line="190" w:lineRule="exact" w:before="4" w:after="19"/>
        <w:ind w:left="115" w:right="300" w:firstLine="81"/>
        <w:jc w:val="center"/>
        <w:rPr>
          <w:rFonts w:ascii="Calibri"/>
          <w:b/>
          <w:i/>
          <w:sz w:val="18"/>
        </w:rPr>
      </w:pPr>
      <w:r>
        <w:rPr>
          <w:rFonts w:ascii="Calibri"/>
          <w:b/>
          <w:i/>
          <w:color w:val="231F20"/>
          <w:w w:val="85"/>
          <w:sz w:val="18"/>
        </w:rPr>
        <w:t>2016</w:t>
        <w:tab/>
        <w:tab/>
        <w:tab/>
        <w:t>Impact</w:t>
      </w:r>
      <w:r>
        <w:rPr>
          <w:rFonts w:ascii="Calibri"/>
          <w:b/>
          <w:i/>
          <w:color w:val="231F20"/>
          <w:spacing w:val="-25"/>
          <w:w w:val="85"/>
          <w:sz w:val="18"/>
        </w:rPr>
        <w:t> </w:t>
      </w:r>
      <w:r>
        <w:rPr>
          <w:rFonts w:ascii="Calibri"/>
          <w:b/>
          <w:i/>
          <w:color w:val="231F20"/>
          <w:w w:val="85"/>
          <w:sz w:val="18"/>
        </w:rPr>
        <w:t>of</w:t>
        <w:tab/>
        <w:t>Partici</w:t>
        <w:tab/>
        <w:t>Partici</w:t>
        <w:tab/>
        <w:t>Benefits</w:t>
        <w:tab/>
        <w:tab/>
        <w:t>Impact</w:t>
      </w:r>
      <w:r>
        <w:rPr>
          <w:rFonts w:ascii="Calibri"/>
          <w:b/>
          <w:i/>
          <w:color w:val="231F20"/>
          <w:spacing w:val="-25"/>
          <w:w w:val="85"/>
          <w:sz w:val="18"/>
        </w:rPr>
        <w:t> </w:t>
      </w:r>
      <w:r>
        <w:rPr>
          <w:rFonts w:ascii="Calibri"/>
          <w:b/>
          <w:i/>
          <w:color w:val="231F20"/>
          <w:w w:val="85"/>
          <w:sz w:val="18"/>
        </w:rPr>
        <w:t>of</w:t>
        <w:tab/>
        <w:t>Partici</w:t>
        <w:tab/>
        <w:t>Partici</w:t>
        <w:tab/>
      </w:r>
      <w:r>
        <w:rPr>
          <w:rFonts w:ascii="Calibri"/>
          <w:b/>
          <w:i/>
          <w:color w:val="231F20"/>
          <w:w w:val="70"/>
          <w:sz w:val="18"/>
        </w:rPr>
        <w:t>Benefits </w:t>
      </w:r>
      <w:r>
        <w:rPr>
          <w:rFonts w:ascii="Calibri"/>
          <w:b/>
          <w:i/>
          <w:color w:val="231F20"/>
          <w:w w:val="85"/>
          <w:sz w:val="18"/>
        </w:rPr>
        <w:t>Priority</w:t>
        <w:tab/>
      </w:r>
      <w:r>
        <w:rPr>
          <w:rFonts w:ascii="Calibri"/>
          <w:b/>
          <w:i/>
          <w:color w:val="231F20"/>
          <w:w w:val="75"/>
          <w:sz w:val="18"/>
        </w:rPr>
        <w:t>Corporate</w:t>
      </w:r>
      <w:r>
        <w:rPr>
          <w:rFonts w:ascii="Calibri"/>
          <w:b/>
          <w:i/>
          <w:color w:val="231F20"/>
          <w:spacing w:val="-15"/>
          <w:w w:val="75"/>
          <w:sz w:val="18"/>
        </w:rPr>
        <w:t> </w:t>
      </w:r>
      <w:r>
        <w:rPr>
          <w:rFonts w:ascii="Calibri"/>
          <w:b/>
          <w:i/>
          <w:color w:val="231F20"/>
          <w:w w:val="75"/>
          <w:sz w:val="18"/>
        </w:rPr>
        <w:t>Goal</w:t>
        <w:tab/>
      </w:r>
      <w:r>
        <w:rPr>
          <w:rFonts w:ascii="Calibri"/>
          <w:b/>
          <w:i/>
          <w:color w:val="231F20"/>
          <w:w w:val="80"/>
          <w:sz w:val="18"/>
        </w:rPr>
        <w:t>Target</w:t>
        <w:tab/>
      </w:r>
      <w:r>
        <w:rPr>
          <w:rFonts w:ascii="Calibri"/>
          <w:b/>
          <w:i/>
          <w:color w:val="231F20"/>
          <w:w w:val="85"/>
          <w:sz w:val="18"/>
        </w:rPr>
        <w:t>Learning</w:t>
        <w:tab/>
        <w:t>pants</w:t>
        <w:tab/>
        <w:t>pants</w:t>
        <w:tab/>
        <w:t>(thous.)</w:t>
        <w:tab/>
        <w:t>Result</w:t>
        <w:tab/>
        <w:t>Learning</w:t>
        <w:tab/>
        <w:t>pants</w:t>
        <w:tab/>
        <w:t>pants</w:t>
        <w:tab/>
      </w:r>
      <w:r>
        <w:rPr>
          <w:rFonts w:ascii="Calibri"/>
          <w:b/>
          <w:i/>
          <w:color w:val="231F20"/>
          <w:w w:val="70"/>
          <w:sz w:val="18"/>
        </w:rPr>
        <w:t>(thous.)</w:t>
      </w:r>
    </w:p>
    <w:p>
      <w:pPr>
        <w:tabs>
          <w:tab w:pos="7359" w:val="left" w:leader="none"/>
        </w:tabs>
        <w:spacing w:line="20" w:lineRule="exact"/>
        <w:ind w:left="110" w:right="0" w:firstLine="0"/>
        <w:rPr>
          <w:rFonts w:ascii="Calibri"/>
          <w:sz w:val="2"/>
        </w:rPr>
      </w:pPr>
      <w:r>
        <w:rPr>
          <w:rFonts w:ascii="Calibri"/>
          <w:sz w:val="2"/>
        </w:rPr>
        <w:pict>
          <v:group style="width:341pt;height:.5pt;mso-position-horizontal-relative:char;mso-position-vertical-relative:line" coordorigin="0,0" coordsize="6820,10">
            <v:line style="position:absolute" from="6815,5" to="5,5" stroked="true" strokeweight=".5pt" strokecolor="#231f20">
              <v:stroke dashstyle="solid"/>
            </v:line>
          </v:group>
        </w:pict>
      </w:r>
      <w:r>
        <w:rPr>
          <w:rFonts w:ascii="Calibri"/>
          <w:sz w:val="2"/>
        </w:rPr>
      </w:r>
      <w:r>
        <w:rPr>
          <w:rFonts w:ascii="Calibri"/>
          <w:sz w:val="2"/>
        </w:rPr>
        <w:tab/>
      </w:r>
      <w:r>
        <w:rPr>
          <w:rFonts w:ascii="Calibri"/>
          <w:sz w:val="2"/>
        </w:rPr>
        <w:pict>
          <v:group style="width:180.3pt;height:.5pt;mso-position-horizontal-relative:char;mso-position-vertical-relative:line" coordorigin="0,0" coordsize="3606,10">
            <v:line style="position:absolute" from="3601,5" to="5,5" stroked="true" strokeweight=".5pt" strokecolor="#231f20">
              <v:stroke dashstyle="solid"/>
            </v:line>
          </v:group>
        </w:pict>
      </w:r>
      <w:r>
        <w:rPr>
          <w:rFonts w:ascii="Calibri"/>
          <w:sz w:val="2"/>
        </w:rPr>
      </w:r>
    </w:p>
    <w:p>
      <w:pPr>
        <w:tabs>
          <w:tab w:pos="529" w:val="left" w:leader="none"/>
          <w:tab w:pos="3334" w:val="left" w:leader="none"/>
          <w:tab w:pos="4096" w:val="left" w:leader="none"/>
          <w:tab w:pos="4739" w:val="left" w:leader="none"/>
          <w:tab w:pos="5459" w:val="left" w:leader="none"/>
          <w:tab w:pos="6235" w:val="left" w:leader="none"/>
          <w:tab w:pos="7336" w:val="left" w:leader="none"/>
          <w:tab w:pos="8036" w:val="left" w:leader="none"/>
          <w:tab w:pos="8699" w:val="left" w:leader="none"/>
          <w:tab w:pos="9419" w:val="left" w:leader="none"/>
          <w:tab w:pos="10160" w:val="left" w:leader="none"/>
        </w:tabs>
        <w:spacing w:before="53"/>
        <w:ind w:left="0" w:right="128" w:firstLine="0"/>
        <w:jc w:val="center"/>
        <w:rPr>
          <w:rFonts w:ascii="Calibri"/>
          <w:sz w:val="22"/>
        </w:rPr>
      </w:pPr>
      <w:r>
        <w:rPr>
          <w:rFonts w:ascii="Calibri"/>
          <w:color w:val="231F20"/>
          <w:w w:val="85"/>
          <w:sz w:val="22"/>
        </w:rPr>
        <w:t>1</w:t>
        <w:tab/>
      </w:r>
      <w:r>
        <w:rPr>
          <w:rFonts w:ascii="Calibri"/>
          <w:color w:val="231F20"/>
          <w:w w:val="80"/>
          <w:sz w:val="22"/>
        </w:rPr>
        <w:t>Reduce</w:t>
      </w:r>
      <w:r>
        <w:rPr>
          <w:rFonts w:ascii="Calibri"/>
          <w:color w:val="231F20"/>
          <w:spacing w:val="-21"/>
          <w:w w:val="80"/>
          <w:sz w:val="22"/>
        </w:rPr>
        <w:t> </w:t>
      </w:r>
      <w:r>
        <w:rPr>
          <w:rFonts w:ascii="Calibri"/>
          <w:color w:val="231F20"/>
          <w:w w:val="80"/>
          <w:sz w:val="22"/>
        </w:rPr>
        <w:t>Injuries</w:t>
        <w:tab/>
      </w:r>
      <w:r>
        <w:rPr>
          <w:rFonts w:ascii="Calibri"/>
          <w:color w:val="231F20"/>
          <w:w w:val="85"/>
          <w:sz w:val="22"/>
        </w:rPr>
        <w:t>10%</w:t>
        <w:tab/>
        <w:t>5%</w:t>
        <w:tab/>
        <w:t>1,200</w:t>
        <w:tab/>
        <w:t>4,800</w:t>
        <w:tab/>
        <w:t>$240</w:t>
        <w:tab/>
        <w:t>8%</w:t>
        <w:tab/>
        <w:t>5%</w:t>
        <w:tab/>
        <w:t>1,167</w:t>
        <w:tab/>
        <w:t>4,698</w:t>
        <w:tab/>
        <w:t>$233</w:t>
      </w:r>
    </w:p>
    <w:p>
      <w:pPr>
        <w:tabs>
          <w:tab w:pos="529" w:val="left" w:leader="none"/>
          <w:tab w:pos="3334" w:val="left" w:leader="none"/>
          <w:tab w:pos="4096" w:val="left" w:leader="none"/>
          <w:tab w:pos="4837" w:val="left" w:leader="none"/>
          <w:tab w:pos="5557" w:val="left" w:leader="none"/>
          <w:tab w:pos="6234" w:val="left" w:leader="none"/>
          <w:tab w:pos="7294" w:val="left" w:leader="none"/>
          <w:tab w:pos="8036" w:val="left" w:leader="none"/>
          <w:tab w:pos="8814" w:val="left" w:leader="none"/>
          <w:tab w:pos="9534" w:val="left" w:leader="none"/>
          <w:tab w:pos="10160" w:val="left" w:leader="none"/>
        </w:tabs>
        <w:spacing w:before="71"/>
        <w:ind w:left="0" w:right="128" w:firstLine="0"/>
        <w:jc w:val="center"/>
        <w:rPr>
          <w:rFonts w:ascii="Calibri"/>
          <w:sz w:val="22"/>
        </w:rPr>
      </w:pPr>
      <w:r>
        <w:rPr>
          <w:rFonts w:ascii="Calibri"/>
          <w:color w:val="231F20"/>
          <w:w w:val="85"/>
          <w:sz w:val="22"/>
        </w:rPr>
        <w:t>2</w:t>
        <w:tab/>
      </w:r>
      <w:r>
        <w:rPr>
          <w:rFonts w:ascii="Calibri"/>
          <w:color w:val="231F20"/>
          <w:w w:val="80"/>
          <w:sz w:val="22"/>
        </w:rPr>
        <w:t>Reduce</w:t>
      </w:r>
      <w:r>
        <w:rPr>
          <w:rFonts w:ascii="Calibri"/>
          <w:color w:val="231F20"/>
          <w:spacing w:val="-23"/>
          <w:w w:val="80"/>
          <w:sz w:val="22"/>
        </w:rPr>
        <w:t> </w:t>
      </w:r>
      <w:r>
        <w:rPr>
          <w:rFonts w:ascii="Calibri"/>
          <w:color w:val="231F20"/>
          <w:w w:val="80"/>
          <w:sz w:val="22"/>
        </w:rPr>
        <w:t>Defects</w:t>
        <w:tab/>
      </w:r>
      <w:r>
        <w:rPr>
          <w:rFonts w:ascii="Calibri"/>
          <w:color w:val="231F20"/>
          <w:w w:val="85"/>
          <w:sz w:val="22"/>
        </w:rPr>
        <w:t>10%</w:t>
        <w:tab/>
        <w:t>5%</w:t>
        <w:tab/>
        <w:t>100</w:t>
        <w:tab/>
        <w:t>300</w:t>
        <w:tab/>
        <w:t>$400</w:t>
        <w:tab/>
        <w:t>11%</w:t>
        <w:tab/>
        <w:t>5%</w:t>
        <w:tab/>
        <w:t>103</w:t>
        <w:tab/>
        <w:t>276</w:t>
        <w:tab/>
        <w:t>$412</w:t>
      </w:r>
    </w:p>
    <w:p>
      <w:pPr>
        <w:tabs>
          <w:tab w:pos="529" w:val="left" w:leader="none"/>
          <w:tab w:pos="3376" w:val="left" w:leader="none"/>
          <w:tab w:pos="4096" w:val="left" w:leader="none"/>
          <w:tab w:pos="4837" w:val="left" w:leader="none"/>
          <w:tab w:pos="5557" w:val="left" w:leader="none"/>
          <w:tab w:pos="6235" w:val="left" w:leader="none"/>
          <w:tab w:pos="7336" w:val="left" w:leader="none"/>
          <w:tab w:pos="8036" w:val="left" w:leader="none"/>
          <w:tab w:pos="8814" w:val="left" w:leader="none"/>
          <w:tab w:pos="9534" w:val="left" w:leader="none"/>
          <w:tab w:pos="10160" w:val="left" w:leader="none"/>
        </w:tabs>
        <w:spacing w:before="71"/>
        <w:ind w:left="0" w:right="127" w:firstLine="0"/>
        <w:jc w:val="center"/>
        <w:rPr>
          <w:rFonts w:ascii="Calibri"/>
          <w:sz w:val="22"/>
        </w:rPr>
      </w:pPr>
      <w:r>
        <w:rPr>
          <w:rFonts w:ascii="Calibri"/>
          <w:color w:val="231F20"/>
          <w:w w:val="85"/>
          <w:sz w:val="22"/>
        </w:rPr>
        <w:t>3</w:t>
        <w:tab/>
      </w:r>
      <w:r>
        <w:rPr>
          <w:rFonts w:ascii="Calibri"/>
          <w:color w:val="231F20"/>
          <w:w w:val="80"/>
          <w:sz w:val="22"/>
        </w:rPr>
        <w:t>Increase</w:t>
      </w:r>
      <w:r>
        <w:rPr>
          <w:rFonts w:ascii="Calibri"/>
          <w:color w:val="231F20"/>
          <w:spacing w:val="-19"/>
          <w:w w:val="80"/>
          <w:sz w:val="22"/>
        </w:rPr>
        <w:t> </w:t>
      </w:r>
      <w:r>
        <w:rPr>
          <w:rFonts w:ascii="Calibri"/>
          <w:color w:val="231F20"/>
          <w:w w:val="80"/>
          <w:sz w:val="22"/>
        </w:rPr>
        <w:t>Sales</w:t>
        <w:tab/>
      </w:r>
      <w:r>
        <w:rPr>
          <w:rFonts w:ascii="Calibri"/>
          <w:color w:val="231F20"/>
          <w:w w:val="85"/>
          <w:sz w:val="22"/>
        </w:rPr>
        <w:t>5%</w:t>
        <w:tab/>
        <w:t>3%</w:t>
        <w:tab/>
        <w:t>120</w:t>
        <w:tab/>
        <w:t>120</w:t>
        <w:tab/>
        <w:t>$720</w:t>
        <w:tab/>
        <w:t>3%</w:t>
        <w:tab/>
        <w:t>2%</w:t>
        <w:tab/>
        <w:t>105</w:t>
        <w:tab/>
        <w:t>105</w:t>
        <w:tab/>
        <w:t>$420</w:t>
      </w:r>
    </w:p>
    <w:p>
      <w:pPr>
        <w:tabs>
          <w:tab w:pos="529" w:val="left" w:leader="none"/>
          <w:tab w:pos="3376" w:val="left" w:leader="none"/>
          <w:tab w:pos="4096" w:val="left" w:leader="none"/>
          <w:tab w:pos="4739" w:val="left" w:leader="none"/>
          <w:tab w:pos="5459" w:val="left" w:leader="none"/>
          <w:tab w:pos="6235" w:val="left" w:leader="none"/>
          <w:tab w:pos="7336" w:val="left" w:leader="none"/>
          <w:tab w:pos="8036" w:val="left" w:leader="none"/>
          <w:tab w:pos="8699" w:val="left" w:leader="none"/>
          <w:tab w:pos="9419" w:val="left" w:leader="none"/>
          <w:tab w:pos="10161" w:val="left" w:leader="none"/>
        </w:tabs>
        <w:spacing w:before="71"/>
        <w:ind w:left="0" w:right="127" w:firstLine="0"/>
        <w:jc w:val="center"/>
        <w:rPr>
          <w:rFonts w:ascii="Calibri"/>
          <w:sz w:val="22"/>
        </w:rPr>
      </w:pPr>
      <w:r>
        <w:rPr>
          <w:rFonts w:ascii="Calibri"/>
          <w:color w:val="231F20"/>
          <w:w w:val="85"/>
          <w:sz w:val="22"/>
        </w:rPr>
        <w:t>4</w:t>
        <w:tab/>
      </w:r>
      <w:r>
        <w:rPr>
          <w:rFonts w:ascii="Calibri"/>
          <w:color w:val="231F20"/>
          <w:w w:val="80"/>
          <w:sz w:val="22"/>
        </w:rPr>
        <w:t>Reduce</w:t>
      </w:r>
      <w:r>
        <w:rPr>
          <w:rFonts w:ascii="Calibri"/>
          <w:color w:val="231F20"/>
          <w:spacing w:val="-23"/>
          <w:w w:val="80"/>
          <w:sz w:val="22"/>
        </w:rPr>
        <w:t> </w:t>
      </w:r>
      <w:r>
        <w:rPr>
          <w:rFonts w:ascii="Calibri"/>
          <w:color w:val="231F20"/>
          <w:w w:val="80"/>
          <w:sz w:val="22"/>
        </w:rPr>
        <w:t>Mfg</w:t>
      </w:r>
      <w:r>
        <w:rPr>
          <w:rFonts w:ascii="Calibri"/>
          <w:color w:val="231F20"/>
          <w:spacing w:val="-23"/>
          <w:w w:val="80"/>
          <w:sz w:val="22"/>
        </w:rPr>
        <w:t> </w:t>
      </w:r>
      <w:r>
        <w:rPr>
          <w:rFonts w:ascii="Calibri"/>
          <w:color w:val="231F20"/>
          <w:w w:val="80"/>
          <w:sz w:val="22"/>
        </w:rPr>
        <w:t>Costs</w:t>
        <w:tab/>
      </w:r>
      <w:r>
        <w:rPr>
          <w:rFonts w:ascii="Calibri"/>
          <w:color w:val="231F20"/>
          <w:w w:val="85"/>
          <w:sz w:val="22"/>
        </w:rPr>
        <w:t>6%</w:t>
        <w:tab/>
        <w:t>2%</w:t>
        <w:tab/>
        <w:t>1,400</w:t>
        <w:tab/>
        <w:t>7,200</w:t>
        <w:tab/>
        <w:t>$640</w:t>
        <w:tab/>
        <w:t>5%</w:t>
        <w:tab/>
        <w:t>3%</w:t>
        <w:tab/>
        <w:t>1,578</w:t>
        <w:tab/>
        <w:t>7,256</w:t>
        <w:tab/>
        <w:t>$900</w:t>
      </w:r>
    </w:p>
    <w:p>
      <w:pPr>
        <w:tabs>
          <w:tab w:pos="529" w:val="left" w:leader="none"/>
          <w:tab w:pos="3376" w:val="left" w:leader="none"/>
          <w:tab w:pos="4096" w:val="left" w:leader="none"/>
          <w:tab w:pos="4837" w:val="left" w:leader="none"/>
          <w:tab w:pos="5557" w:val="left" w:leader="none"/>
          <w:tab w:pos="6235" w:val="left" w:leader="none"/>
          <w:tab w:pos="7336" w:val="left" w:leader="none"/>
          <w:tab w:pos="8036" w:val="left" w:leader="none"/>
          <w:tab w:pos="8814" w:val="left" w:leader="none"/>
          <w:tab w:pos="9534" w:val="left" w:leader="none"/>
          <w:tab w:pos="10160" w:val="left" w:leader="none"/>
        </w:tabs>
        <w:spacing w:before="71"/>
        <w:ind w:left="0" w:right="126" w:firstLine="0"/>
        <w:jc w:val="center"/>
        <w:rPr>
          <w:rFonts w:ascii="Calibri"/>
          <w:sz w:val="22"/>
        </w:rPr>
      </w:pPr>
      <w:r>
        <w:rPr/>
        <w:pict>
          <v:line style="position:absolute;mso-position-horizontal-relative:page;mso-position-vertical-relative:paragraph;z-index:1288;mso-wrap-distance-left:0;mso-wrap-distance-right:0" from="280.25pt,19.305838pt" to="308.75pt,19.305838pt" stroked="true" strokeweight=".5pt" strokecolor="#231f20">
            <v:stroke dashstyle="solid"/>
            <w10:wrap type="topAndBottom"/>
          </v:line>
        </w:pict>
      </w:r>
      <w:r>
        <w:rPr/>
        <w:pict>
          <v:line style="position:absolute;mso-position-horizontal-relative:page;mso-position-vertical-relative:paragraph;z-index:1312;mso-wrap-distance-left:0;mso-wrap-distance-right:0" from="317.75pt,19.305838pt" to="346.25pt,19.305838pt" stroked="true" strokeweight=".5pt" strokecolor="#231f20">
            <v:stroke dashstyle="solid"/>
            <w10:wrap type="topAndBottom"/>
          </v:line>
        </w:pict>
      </w:r>
      <w:r>
        <w:rPr/>
        <w:pict>
          <v:line style="position:absolute;mso-position-horizontal-relative:page;mso-position-vertical-relative:paragraph;z-index:1336;mso-wrap-distance-left:0;mso-wrap-distance-right:0" from="354.75pt,19.305838pt" to="383.25pt,19.305838pt" stroked="true" strokeweight=".5pt" strokecolor="#231f20">
            <v:stroke dashstyle="solid"/>
            <w10:wrap type="topAndBottom"/>
          </v:line>
        </w:pict>
      </w:r>
      <w:r>
        <w:rPr/>
        <w:pict>
          <v:line style="position:absolute;mso-position-horizontal-relative:page;mso-position-vertical-relative:paragraph;z-index:1360;mso-wrap-distance-left:0;mso-wrap-distance-right:0" from="477.25pt,19.305838pt" to="505.75pt,19.305838pt" stroked="true" strokeweight=".5pt" strokecolor="#231f20">
            <v:stroke dashstyle="solid"/>
            <w10:wrap type="topAndBottom"/>
          </v:line>
        </w:pict>
      </w:r>
      <w:r>
        <w:rPr/>
        <w:pict>
          <v:line style="position:absolute;mso-position-horizontal-relative:page;mso-position-vertical-relative:paragraph;z-index:1384;mso-wrap-distance-left:0;mso-wrap-distance-right:0" from="514.75pt,19.305838pt" to="543.25pt,19.305838pt" stroked="true" strokeweight=".5pt" strokecolor="#231f20">
            <v:stroke dashstyle="solid"/>
            <w10:wrap type="topAndBottom"/>
          </v:line>
        </w:pict>
      </w:r>
      <w:r>
        <w:rPr/>
        <w:pict>
          <v:line style="position:absolute;mso-position-horizontal-relative:page;mso-position-vertical-relative:paragraph;z-index:1408;mso-wrap-distance-left:0;mso-wrap-distance-right:0" from="551.75pt,19.305838pt" to="580.25pt,19.305838pt" stroked="true" strokeweight=".5pt" strokecolor="#231f20">
            <v:stroke dashstyle="solid"/>
            <w10:wrap type="topAndBottom"/>
          </v:line>
        </w:pict>
      </w:r>
      <w:r>
        <w:rPr>
          <w:rFonts w:ascii="Calibri"/>
          <w:color w:val="231F20"/>
          <w:w w:val="85"/>
          <w:sz w:val="22"/>
        </w:rPr>
        <w:t>5</w:t>
        <w:tab/>
      </w:r>
      <w:r>
        <w:rPr>
          <w:rFonts w:ascii="Calibri"/>
          <w:color w:val="231F20"/>
          <w:w w:val="80"/>
          <w:sz w:val="22"/>
        </w:rPr>
        <w:t>Increase</w:t>
      </w:r>
      <w:r>
        <w:rPr>
          <w:rFonts w:ascii="Calibri"/>
          <w:color w:val="231F20"/>
          <w:spacing w:val="-25"/>
          <w:w w:val="80"/>
          <w:sz w:val="22"/>
        </w:rPr>
        <w:t> </w:t>
      </w:r>
      <w:r>
        <w:rPr>
          <w:rFonts w:ascii="Calibri"/>
          <w:color w:val="231F20"/>
          <w:w w:val="80"/>
          <w:sz w:val="22"/>
        </w:rPr>
        <w:t>Innovation</w:t>
        <w:tab/>
      </w:r>
      <w:r>
        <w:rPr>
          <w:rFonts w:ascii="Calibri"/>
          <w:color w:val="231F20"/>
          <w:w w:val="85"/>
          <w:sz w:val="22"/>
        </w:rPr>
        <w:t>4%</w:t>
        <w:tab/>
        <w:t>1%</w:t>
        <w:tab/>
        <w:t>200</w:t>
        <w:tab/>
        <w:t>200</w:t>
        <w:tab/>
        <w:t>$400</w:t>
        <w:tab/>
        <w:t>2%</w:t>
        <w:tab/>
        <w:t>1%</w:t>
        <w:tab/>
        <w:t>188</w:t>
        <w:tab/>
        <w:t>188</w:t>
        <w:tab/>
        <w:t>$383</w:t>
      </w:r>
    </w:p>
    <w:p>
      <w:pPr>
        <w:tabs>
          <w:tab w:pos="4958" w:val="left" w:leader="none"/>
          <w:tab w:pos="5635" w:val="left" w:leader="none"/>
          <w:tab w:pos="6355" w:val="left" w:leader="none"/>
          <w:tab w:pos="8918" w:val="left" w:leader="none"/>
          <w:tab w:pos="9595" w:val="left" w:leader="none"/>
          <w:tab w:pos="10315" w:val="left" w:leader="none"/>
        </w:tabs>
        <w:spacing w:before="0"/>
        <w:ind w:left="755" w:right="0" w:firstLine="0"/>
        <w:jc w:val="left"/>
        <w:rPr>
          <w:rFonts w:ascii="Calibri"/>
          <w:b/>
          <w:sz w:val="22"/>
        </w:rPr>
      </w:pPr>
      <w:r>
        <w:rPr>
          <w:rFonts w:ascii="Calibri"/>
          <w:b/>
          <w:color w:val="231F20"/>
          <w:w w:val="80"/>
          <w:sz w:val="22"/>
        </w:rPr>
        <w:t>Subtotal</w:t>
      </w:r>
      <w:r>
        <w:rPr>
          <w:rFonts w:ascii="Calibri"/>
          <w:b/>
          <w:color w:val="231F20"/>
          <w:spacing w:val="-33"/>
          <w:w w:val="80"/>
          <w:sz w:val="22"/>
        </w:rPr>
        <w:t> </w:t>
      </w:r>
      <w:r>
        <w:rPr>
          <w:rFonts w:ascii="Calibri"/>
          <w:b/>
          <w:color w:val="231F20"/>
          <w:spacing w:val="-4"/>
          <w:w w:val="80"/>
          <w:sz w:val="22"/>
        </w:rPr>
        <w:t>Top </w:t>
      </w:r>
      <w:r>
        <w:rPr>
          <w:rFonts w:ascii="Calibri"/>
          <w:b/>
          <w:color w:val="231F20"/>
          <w:w w:val="80"/>
          <w:sz w:val="22"/>
        </w:rPr>
        <w:t>Five</w:t>
      </w:r>
      <w:r>
        <w:rPr>
          <w:rFonts w:ascii="Calibri"/>
          <w:b/>
          <w:color w:val="231F20"/>
          <w:spacing w:val="-18"/>
          <w:w w:val="80"/>
          <w:sz w:val="22"/>
        </w:rPr>
        <w:t> </w:t>
      </w:r>
      <w:r>
        <w:rPr>
          <w:rFonts w:ascii="Calibri"/>
          <w:b/>
          <w:color w:val="231F20"/>
          <w:w w:val="80"/>
          <w:sz w:val="22"/>
        </w:rPr>
        <w:t>Goals</w:t>
        <w:tab/>
      </w:r>
      <w:r>
        <w:rPr>
          <w:rFonts w:ascii="Calibri"/>
          <w:b/>
          <w:color w:val="231F20"/>
          <w:w w:val="85"/>
          <w:sz w:val="22"/>
        </w:rPr>
        <w:t>2,260</w:t>
        <w:tab/>
        <w:t>12,620</w:t>
        <w:tab/>
        <w:t>$2,400</w:t>
        <w:tab/>
        <w:t>2,189</w:t>
        <w:tab/>
        <w:t>12,523</w:t>
        <w:tab/>
        <w:t>$2,348</w:t>
      </w:r>
    </w:p>
    <w:p>
      <w:pPr>
        <w:pStyle w:val="BodyText"/>
        <w:spacing w:before="4"/>
        <w:rPr>
          <w:rFonts w:ascii="Calibri"/>
          <w:b/>
          <w:sz w:val="22"/>
        </w:rPr>
      </w:pPr>
    </w:p>
    <w:p>
      <w:pPr>
        <w:tabs>
          <w:tab w:pos="4964" w:val="left" w:leader="none"/>
          <w:tab w:pos="5684" w:val="left" w:leader="none"/>
          <w:tab w:pos="6460" w:val="left" w:leader="none"/>
          <w:tab w:pos="8924" w:val="left" w:leader="none"/>
          <w:tab w:pos="9644" w:val="left" w:leader="none"/>
          <w:tab w:pos="10385" w:val="left" w:leader="none"/>
        </w:tabs>
        <w:spacing w:before="0"/>
        <w:ind w:left="754" w:right="0" w:firstLine="0"/>
        <w:jc w:val="left"/>
        <w:rPr>
          <w:rFonts w:ascii="Calibri"/>
          <w:sz w:val="22"/>
        </w:rPr>
      </w:pPr>
      <w:r>
        <w:rPr/>
        <w:pict>
          <v:line style="position:absolute;mso-position-horizontal-relative:page;mso-position-vertical-relative:paragraph;z-index:1432;mso-wrap-distance-left:0;mso-wrap-distance-right:0" from="280.25pt,15.131829pt" to="308.75pt,15.131829pt" stroked="true" strokeweight=".5pt" strokecolor="#231f20">
            <v:stroke dashstyle="solid"/>
            <w10:wrap type="topAndBottom"/>
          </v:line>
        </w:pict>
      </w:r>
      <w:r>
        <w:rPr/>
        <w:pict>
          <v:line style="position:absolute;mso-position-horizontal-relative:page;mso-position-vertical-relative:paragraph;z-index:1456;mso-wrap-distance-left:0;mso-wrap-distance-right:0" from="317.75pt,15.131829pt" to="346.25pt,15.131829pt" stroked="true" strokeweight=".5pt" strokecolor="#231f20">
            <v:stroke dashstyle="solid"/>
            <w10:wrap type="topAndBottom"/>
          </v:line>
        </w:pict>
      </w:r>
      <w:r>
        <w:rPr/>
        <w:pict>
          <v:line style="position:absolute;mso-position-horizontal-relative:page;mso-position-vertical-relative:paragraph;z-index:1480;mso-wrap-distance-left:0;mso-wrap-distance-right:0" from="354.75pt,15.131829pt" to="383.25pt,15.131829pt" stroked="true" strokeweight=".5pt" strokecolor="#231f20">
            <v:stroke dashstyle="solid"/>
            <w10:wrap type="topAndBottom"/>
          </v:line>
        </w:pict>
      </w:r>
      <w:r>
        <w:rPr/>
        <w:pict>
          <v:line style="position:absolute;mso-position-horizontal-relative:page;mso-position-vertical-relative:paragraph;z-index:1504;mso-wrap-distance-left:0;mso-wrap-distance-right:0" from="477.25pt,15.631829pt" to="505.75pt,15.631829pt" stroked="true" strokeweight=".5pt" strokecolor="#231f20">
            <v:stroke dashstyle="solid"/>
            <w10:wrap type="topAndBottom"/>
          </v:line>
        </w:pict>
      </w:r>
      <w:r>
        <w:rPr/>
        <w:pict>
          <v:line style="position:absolute;mso-position-horizontal-relative:page;mso-position-vertical-relative:paragraph;z-index:1528;mso-wrap-distance-left:0;mso-wrap-distance-right:0" from="514.75pt,15.631829pt" to="543.25pt,15.631829pt" stroked="true" strokeweight=".5pt" strokecolor="#231f20">
            <v:stroke dashstyle="solid"/>
            <w10:wrap type="topAndBottom"/>
          </v:line>
        </w:pict>
      </w:r>
      <w:r>
        <w:rPr/>
        <w:pict>
          <v:line style="position:absolute;mso-position-horizontal-relative:page;mso-position-vertical-relative:paragraph;z-index:1552;mso-wrap-distance-left:0;mso-wrap-distance-right:0" from="551.75pt,15.631829pt" to="580.25pt,15.631829pt" stroked="true" strokeweight=".5pt" strokecolor="#231f20">
            <v:stroke dashstyle="solid"/>
            <w10:wrap type="topAndBottom"/>
          </v:line>
        </w:pict>
      </w:r>
      <w:r>
        <w:rPr>
          <w:rFonts w:ascii="Calibri"/>
          <w:color w:val="231F20"/>
          <w:w w:val="80"/>
          <w:sz w:val="22"/>
        </w:rPr>
        <w:t>Subtotal</w:t>
      </w:r>
      <w:r>
        <w:rPr>
          <w:rFonts w:ascii="Calibri"/>
          <w:color w:val="231F20"/>
          <w:spacing w:val="-23"/>
          <w:w w:val="80"/>
          <w:sz w:val="22"/>
        </w:rPr>
        <w:t> </w:t>
      </w:r>
      <w:r>
        <w:rPr>
          <w:rFonts w:ascii="Calibri"/>
          <w:color w:val="231F20"/>
          <w:w w:val="80"/>
          <w:sz w:val="22"/>
        </w:rPr>
        <w:t>Other</w:t>
      </w:r>
      <w:r>
        <w:rPr>
          <w:rFonts w:ascii="Calibri"/>
          <w:color w:val="231F20"/>
          <w:spacing w:val="-23"/>
          <w:w w:val="80"/>
          <w:sz w:val="22"/>
        </w:rPr>
        <w:t> </w:t>
      </w:r>
      <w:r>
        <w:rPr>
          <w:rFonts w:ascii="Calibri"/>
          <w:color w:val="231F20"/>
          <w:w w:val="80"/>
          <w:sz w:val="22"/>
        </w:rPr>
        <w:t>Goals</w:t>
        <w:tab/>
      </w:r>
      <w:r>
        <w:rPr>
          <w:rFonts w:ascii="Calibri"/>
          <w:color w:val="231F20"/>
          <w:w w:val="85"/>
          <w:sz w:val="22"/>
        </w:rPr>
        <w:t>1,430</w:t>
        <w:tab/>
        <w:t>2,996</w:t>
        <w:tab/>
        <w:t>$912</w:t>
        <w:tab/>
        <w:t>1,657</w:t>
        <w:tab/>
        <w:t>2,987</w:t>
        <w:tab/>
        <w:t>$910</w:t>
      </w:r>
    </w:p>
    <w:p>
      <w:pPr>
        <w:tabs>
          <w:tab w:pos="4964" w:val="left" w:leader="none"/>
          <w:tab w:pos="5641" w:val="left" w:leader="none"/>
          <w:tab w:pos="6362" w:val="left" w:leader="none"/>
          <w:tab w:pos="8924" w:val="left" w:leader="none"/>
          <w:tab w:pos="9601" w:val="left" w:leader="none"/>
          <w:tab w:pos="10322" w:val="left" w:leader="none"/>
        </w:tabs>
        <w:spacing w:before="0"/>
        <w:ind w:left="755" w:right="0" w:firstLine="0"/>
        <w:jc w:val="left"/>
        <w:rPr>
          <w:rFonts w:ascii="Calibri"/>
          <w:sz w:val="22"/>
        </w:rPr>
      </w:pPr>
      <w:r>
        <w:rPr>
          <w:rFonts w:ascii="Calibri"/>
          <w:color w:val="231F20"/>
          <w:spacing w:val="-3"/>
          <w:w w:val="85"/>
          <w:sz w:val="22"/>
        </w:rPr>
        <w:t>Total</w:t>
      </w:r>
      <w:r>
        <w:rPr>
          <w:rFonts w:ascii="Calibri"/>
          <w:color w:val="231F20"/>
          <w:spacing w:val="-28"/>
          <w:w w:val="85"/>
          <w:sz w:val="22"/>
        </w:rPr>
        <w:t> </w:t>
      </w:r>
      <w:r>
        <w:rPr>
          <w:rFonts w:ascii="Calibri"/>
          <w:color w:val="231F20"/>
          <w:w w:val="85"/>
          <w:sz w:val="22"/>
        </w:rPr>
        <w:t>All</w:t>
      </w:r>
      <w:r>
        <w:rPr>
          <w:rFonts w:ascii="Calibri"/>
          <w:color w:val="231F20"/>
          <w:spacing w:val="-28"/>
          <w:w w:val="85"/>
          <w:sz w:val="22"/>
        </w:rPr>
        <w:t> </w:t>
      </w:r>
      <w:r>
        <w:rPr>
          <w:rFonts w:ascii="Calibri"/>
          <w:color w:val="231F20"/>
          <w:w w:val="85"/>
          <w:sz w:val="22"/>
        </w:rPr>
        <w:t>Goals</w:t>
        <w:tab/>
        <w:t>2,874</w:t>
        <w:tab/>
        <w:t>15,616</w:t>
        <w:tab/>
        <w:t>$3,312</w:t>
        <w:tab/>
        <w:t>2,997</w:t>
        <w:tab/>
        <w:t>15,510</w:t>
        <w:tab/>
        <w:t>$3,258</w:t>
      </w:r>
    </w:p>
    <w:p>
      <w:pPr>
        <w:pStyle w:val="BodyText"/>
        <w:spacing w:before="4"/>
        <w:rPr>
          <w:rFonts w:ascii="Calibri"/>
          <w:sz w:val="22"/>
        </w:rPr>
      </w:pPr>
    </w:p>
    <w:p>
      <w:pPr>
        <w:tabs>
          <w:tab w:pos="4964" w:val="left" w:leader="none"/>
          <w:tab w:pos="5684" w:val="left" w:leader="none"/>
          <w:tab w:pos="6596" w:val="left" w:leader="none"/>
          <w:tab w:pos="8924" w:val="left" w:leader="none"/>
          <w:tab w:pos="9644" w:val="left" w:leader="none"/>
          <w:tab w:pos="10556" w:val="left" w:leader="none"/>
        </w:tabs>
        <w:spacing w:before="0"/>
        <w:ind w:left="755" w:right="0" w:firstLine="0"/>
        <w:jc w:val="left"/>
        <w:rPr>
          <w:rFonts w:ascii="Calibri"/>
          <w:sz w:val="22"/>
        </w:rPr>
      </w:pPr>
      <w:r>
        <w:rPr>
          <w:rFonts w:ascii="Calibri"/>
          <w:color w:val="231F20"/>
          <w:w w:val="80"/>
          <w:sz w:val="22"/>
        </w:rPr>
        <w:t>Unaligned</w:t>
      </w:r>
      <w:r>
        <w:rPr>
          <w:rFonts w:ascii="Calibri"/>
          <w:color w:val="231F20"/>
          <w:spacing w:val="-17"/>
          <w:w w:val="80"/>
          <w:sz w:val="22"/>
        </w:rPr>
        <w:t> </w:t>
      </w:r>
      <w:r>
        <w:rPr>
          <w:rFonts w:ascii="Calibri"/>
          <w:color w:val="231F20"/>
          <w:w w:val="80"/>
          <w:sz w:val="22"/>
        </w:rPr>
        <w:t>Learning</w:t>
        <w:tab/>
      </w:r>
      <w:r>
        <w:rPr>
          <w:rFonts w:ascii="Calibri"/>
          <w:color w:val="231F20"/>
          <w:w w:val="85"/>
          <w:sz w:val="22"/>
        </w:rPr>
        <w:t>3,500</w:t>
        <w:tab/>
        <w:t>3,500</w:t>
        <w:tab/>
        <w:t>$0</w:t>
        <w:tab/>
        <w:t>3,651</w:t>
        <w:tab/>
        <w:t>3,859</w:t>
        <w:tab/>
        <w:t>$0</w:t>
      </w:r>
    </w:p>
    <w:p>
      <w:pPr>
        <w:tabs>
          <w:tab w:pos="6395" w:val="left" w:leader="none"/>
          <w:tab w:pos="10355" w:val="left" w:leader="none"/>
        </w:tabs>
        <w:spacing w:before="71"/>
        <w:ind w:left="755" w:right="0" w:firstLine="0"/>
        <w:jc w:val="left"/>
        <w:rPr>
          <w:rFonts w:ascii="Calibri"/>
          <w:sz w:val="22"/>
        </w:rPr>
      </w:pPr>
      <w:r>
        <w:rPr/>
        <w:pict>
          <v:line style="position:absolute;mso-position-horizontal-relative:page;mso-position-vertical-relative:paragraph;z-index:1576;mso-wrap-distance-left:0;mso-wrap-distance-right:0" from="280.25pt,19.021826pt" to="308.75pt,19.021826pt" stroked="true" strokeweight=".5pt" strokecolor="#231f20">
            <v:stroke dashstyle="solid"/>
            <w10:wrap type="topAndBottom"/>
          </v:line>
        </w:pict>
      </w:r>
      <w:r>
        <w:rPr/>
        <w:pict>
          <v:line style="position:absolute;mso-position-horizontal-relative:page;mso-position-vertical-relative:paragraph;z-index:1600;mso-wrap-distance-left:0;mso-wrap-distance-right:0" from="317.75pt,19.021826pt" to="346.25pt,19.021826pt" stroked="true" strokeweight=".5pt" strokecolor="#231f20">
            <v:stroke dashstyle="solid"/>
            <w10:wrap type="topAndBottom"/>
          </v:line>
        </w:pict>
      </w:r>
      <w:r>
        <w:rPr/>
        <w:pict>
          <v:line style="position:absolute;mso-position-horizontal-relative:page;mso-position-vertical-relative:paragraph;z-index:1624;mso-wrap-distance-left:0;mso-wrap-distance-right:0" from="354.75pt,19.021826pt" to="383.25pt,19.021826pt" stroked="true" strokeweight=".5pt" strokecolor="#231f20">
            <v:stroke dashstyle="solid"/>
            <w10:wrap type="topAndBottom"/>
          </v:line>
        </w:pict>
      </w:r>
      <w:r>
        <w:rPr/>
        <w:pict>
          <v:line style="position:absolute;mso-position-horizontal-relative:page;mso-position-vertical-relative:paragraph;z-index:1648;mso-wrap-distance-left:0;mso-wrap-distance-right:0" from="477.25pt,19.021826pt" to="505.75pt,19.021826pt" stroked="true" strokeweight=".5pt" strokecolor="#231f20">
            <v:stroke dashstyle="solid"/>
            <w10:wrap type="topAndBottom"/>
          </v:line>
        </w:pict>
      </w:r>
      <w:r>
        <w:rPr/>
        <w:pict>
          <v:line style="position:absolute;mso-position-horizontal-relative:page;mso-position-vertical-relative:paragraph;z-index:1672;mso-wrap-distance-left:0;mso-wrap-distance-right:0" from="514.75pt,19.021826pt" to="543.25pt,19.021826pt" stroked="true" strokeweight=".5pt" strokecolor="#231f20">
            <v:stroke dashstyle="solid"/>
            <w10:wrap type="topAndBottom"/>
          </v:line>
        </w:pict>
      </w:r>
      <w:r>
        <w:rPr/>
        <w:pict>
          <v:line style="position:absolute;mso-position-horizontal-relative:page;mso-position-vertical-relative:paragraph;z-index:1696;mso-wrap-distance-left:0;mso-wrap-distance-right:0" from="551.75pt,19.021826pt" to="580.25pt,19.021826pt" stroked="true" strokeweight=".5pt" strokecolor="#231f20">
            <v:stroke dashstyle="solid"/>
            <w10:wrap type="topAndBottom"/>
          </v:line>
        </w:pict>
      </w:r>
      <w:r>
        <w:rPr>
          <w:rFonts w:ascii="Calibri"/>
          <w:color w:val="231F20"/>
          <w:w w:val="80"/>
          <w:sz w:val="22"/>
        </w:rPr>
        <w:t>Other</w:t>
      </w:r>
      <w:r>
        <w:rPr>
          <w:rFonts w:ascii="Calibri"/>
          <w:color w:val="231F20"/>
          <w:spacing w:val="-28"/>
          <w:w w:val="80"/>
          <w:sz w:val="22"/>
        </w:rPr>
        <w:t> </w:t>
      </w:r>
      <w:r>
        <w:rPr>
          <w:rFonts w:ascii="Calibri"/>
          <w:color w:val="231F20"/>
          <w:w w:val="80"/>
          <w:sz w:val="22"/>
        </w:rPr>
        <w:t>Costs</w:t>
      </w:r>
      <w:r>
        <w:rPr>
          <w:rFonts w:ascii="Calibri"/>
          <w:color w:val="231F20"/>
          <w:spacing w:val="-28"/>
          <w:w w:val="80"/>
          <w:sz w:val="22"/>
        </w:rPr>
        <w:t> </w:t>
      </w:r>
      <w:r>
        <w:rPr>
          <w:rFonts w:ascii="Calibri"/>
          <w:color w:val="231F20"/>
          <w:w w:val="80"/>
          <w:sz w:val="22"/>
        </w:rPr>
        <w:t>(not</w:t>
      </w:r>
      <w:r>
        <w:rPr>
          <w:rFonts w:ascii="Calibri"/>
          <w:color w:val="231F20"/>
          <w:spacing w:val="-28"/>
          <w:w w:val="80"/>
          <w:sz w:val="22"/>
        </w:rPr>
        <w:t> </w:t>
      </w:r>
      <w:r>
        <w:rPr>
          <w:rFonts w:ascii="Calibri"/>
          <w:color w:val="231F20"/>
          <w:w w:val="80"/>
          <w:sz w:val="22"/>
        </w:rPr>
        <w:t>included</w:t>
      </w:r>
      <w:r>
        <w:rPr>
          <w:rFonts w:ascii="Calibri"/>
          <w:color w:val="231F20"/>
          <w:spacing w:val="-28"/>
          <w:w w:val="80"/>
          <w:sz w:val="22"/>
        </w:rPr>
        <w:t> </w:t>
      </w:r>
      <w:r>
        <w:rPr>
          <w:rFonts w:ascii="Calibri"/>
          <w:color w:val="231F20"/>
          <w:w w:val="80"/>
          <w:sz w:val="22"/>
        </w:rPr>
        <w:t>elsewhere)</w:t>
        <w:tab/>
      </w:r>
      <w:r>
        <w:rPr>
          <w:rFonts w:ascii="Calibri"/>
          <w:color w:val="231F20"/>
          <w:w w:val="85"/>
          <w:sz w:val="22"/>
        </w:rPr>
        <w:t>-$600</w:t>
        <w:tab/>
        <w:t>-$600</w:t>
      </w:r>
    </w:p>
    <w:p>
      <w:pPr>
        <w:tabs>
          <w:tab w:pos="4956" w:val="left" w:leader="none"/>
          <w:tab w:pos="5633" w:val="left" w:leader="none"/>
          <w:tab w:pos="6353" w:val="left" w:leader="none"/>
          <w:tab w:pos="8916" w:val="left" w:leader="none"/>
          <w:tab w:pos="9593" w:val="left" w:leader="none"/>
          <w:tab w:pos="10313" w:val="left" w:leader="none"/>
        </w:tabs>
        <w:spacing w:before="0"/>
        <w:ind w:left="755" w:right="0" w:firstLine="0"/>
        <w:jc w:val="left"/>
        <w:rPr>
          <w:rFonts w:ascii="Calibri"/>
          <w:b/>
          <w:sz w:val="22"/>
        </w:rPr>
      </w:pPr>
      <w:r>
        <w:rPr>
          <w:rFonts w:ascii="Calibri"/>
          <w:b/>
          <w:color w:val="231F20"/>
          <w:w w:val="85"/>
          <w:sz w:val="22"/>
        </w:rPr>
        <w:t>Grand</w:t>
      </w:r>
      <w:r>
        <w:rPr>
          <w:rFonts w:ascii="Calibri"/>
          <w:b/>
          <w:color w:val="231F20"/>
          <w:spacing w:val="-32"/>
          <w:w w:val="85"/>
          <w:sz w:val="22"/>
        </w:rPr>
        <w:t> </w:t>
      </w:r>
      <w:r>
        <w:rPr>
          <w:rFonts w:ascii="Calibri"/>
          <w:b/>
          <w:color w:val="231F20"/>
          <w:w w:val="85"/>
          <w:sz w:val="22"/>
        </w:rPr>
        <w:t>Total</w:t>
      </w:r>
      <w:r>
        <w:rPr>
          <w:rFonts w:ascii="Calibri"/>
          <w:b/>
          <w:color w:val="231F20"/>
          <w:spacing w:val="-32"/>
          <w:w w:val="85"/>
          <w:sz w:val="22"/>
        </w:rPr>
        <w:t> </w:t>
      </w:r>
      <w:r>
        <w:rPr>
          <w:rFonts w:ascii="Calibri"/>
          <w:b/>
          <w:color w:val="231F20"/>
          <w:w w:val="85"/>
          <w:sz w:val="22"/>
        </w:rPr>
        <w:t>for</w:t>
      </w:r>
      <w:r>
        <w:rPr>
          <w:rFonts w:ascii="Calibri"/>
          <w:b/>
          <w:color w:val="231F20"/>
          <w:spacing w:val="-32"/>
          <w:w w:val="85"/>
          <w:sz w:val="22"/>
        </w:rPr>
        <w:t> </w:t>
      </w:r>
      <w:r>
        <w:rPr>
          <w:rFonts w:ascii="Calibri"/>
          <w:b/>
          <w:color w:val="231F20"/>
          <w:w w:val="85"/>
          <w:sz w:val="22"/>
        </w:rPr>
        <w:t>All</w:t>
      </w:r>
      <w:r>
        <w:rPr>
          <w:rFonts w:ascii="Calibri"/>
          <w:b/>
          <w:color w:val="231F20"/>
          <w:spacing w:val="-32"/>
          <w:w w:val="85"/>
          <w:sz w:val="22"/>
        </w:rPr>
        <w:t> </w:t>
      </w:r>
      <w:r>
        <w:rPr>
          <w:rFonts w:ascii="Calibri"/>
          <w:b/>
          <w:color w:val="231F20"/>
          <w:w w:val="85"/>
          <w:sz w:val="22"/>
        </w:rPr>
        <w:t>Learning</w:t>
        <w:tab/>
      </w:r>
      <w:r>
        <w:rPr>
          <w:rFonts w:ascii="Calibri"/>
          <w:b/>
          <w:color w:val="231F20"/>
          <w:w w:val="90"/>
          <w:sz w:val="22"/>
        </w:rPr>
        <w:t>4,300</w:t>
        <w:tab/>
        <w:t>19,116</w:t>
        <w:tab/>
        <w:t>$2,712</w:t>
        <w:tab/>
        <w:t>4,552</w:t>
        <w:tab/>
        <w:t>19,369</w:t>
        <w:tab/>
        <w:t>$2,658</w:t>
      </w:r>
    </w:p>
    <w:p>
      <w:pPr>
        <w:spacing w:after="0"/>
        <w:jc w:val="left"/>
        <w:rPr>
          <w:rFonts w:ascii="Calibri"/>
          <w:sz w:val="22"/>
        </w:rPr>
        <w:sectPr>
          <w:headerReference w:type="even" r:id="rId10"/>
          <w:pgSz w:w="12960" w:h="10080" w:orient="landscape"/>
          <w:pgMar w:header="0" w:footer="0" w:top="0" w:bottom="280" w:left="780" w:right="1100"/>
        </w:sectPr>
      </w:pPr>
    </w:p>
    <w:p>
      <w:pPr>
        <w:pStyle w:val="BodyText"/>
        <w:spacing w:before="12"/>
        <w:rPr>
          <w:rFonts w:ascii="Calibri"/>
          <w:b/>
        </w:rPr>
      </w:pPr>
    </w:p>
    <w:p>
      <w:pPr>
        <w:pStyle w:val="Heading1"/>
        <w:tabs>
          <w:tab w:pos="1748" w:val="left" w:leader="none"/>
          <w:tab w:pos="7479" w:val="left" w:leader="none"/>
        </w:tabs>
        <w:spacing w:before="98"/>
        <w:rPr>
          <w:u w:val="none"/>
        </w:rPr>
      </w:pPr>
      <w:r>
        <w:rPr>
          <w:color w:val="231F20"/>
          <w:w w:val="69"/>
          <w:u w:val="thick" w:color="A7A9AC"/>
        </w:rPr>
        <w:t> </w:t>
      </w:r>
      <w:r>
        <w:rPr>
          <w:color w:val="231F20"/>
          <w:u w:val="thick" w:color="A7A9AC"/>
        </w:rPr>
        <w:tab/>
      </w:r>
      <w:r>
        <w:rPr>
          <w:color w:val="231F20"/>
          <w:w w:val="80"/>
          <w:u w:val="thick" w:color="A7A9AC"/>
        </w:rPr>
        <w:t>Last</w:t>
      </w:r>
      <w:r>
        <w:rPr>
          <w:color w:val="231F20"/>
          <w:spacing w:val="-51"/>
          <w:w w:val="80"/>
          <w:u w:val="thick" w:color="A7A9AC"/>
        </w:rPr>
        <w:t> </w:t>
      </w:r>
      <w:r>
        <w:rPr>
          <w:color w:val="231F20"/>
          <w:spacing w:val="-8"/>
          <w:w w:val="80"/>
          <w:u w:val="thick" w:color="A7A9AC"/>
        </w:rPr>
        <w:t>Year’s</w:t>
      </w:r>
      <w:r>
        <w:rPr>
          <w:color w:val="231F20"/>
          <w:spacing w:val="-46"/>
          <w:w w:val="80"/>
          <w:u w:val="thick" w:color="A7A9AC"/>
        </w:rPr>
        <w:t> </w:t>
      </w:r>
      <w:r>
        <w:rPr>
          <w:color w:val="231F20"/>
          <w:w w:val="80"/>
          <w:u w:val="thick" w:color="A7A9AC"/>
        </w:rPr>
        <w:t>Accomplishments</w:t>
      </w:r>
      <w:r>
        <w:rPr>
          <w:color w:val="231F20"/>
          <w:u w:val="thick" w:color="A7A9AC"/>
        </w:rPr>
        <w:tab/>
      </w:r>
    </w:p>
    <w:p>
      <w:pPr>
        <w:pStyle w:val="BodyText"/>
        <w:spacing w:line="271" w:lineRule="auto" w:before="111"/>
        <w:ind w:left="100" w:right="657" w:firstLine="359"/>
        <w:jc w:val="both"/>
      </w:pPr>
      <w:r>
        <w:rPr>
          <w:color w:val="231F20"/>
        </w:rPr>
        <w:t>Learning contributed significantly to our </w:t>
      </w:r>
      <w:r>
        <w:rPr>
          <w:color w:val="231F20"/>
          <w:spacing w:val="-5"/>
        </w:rPr>
        <w:t>company’s </w:t>
      </w:r>
      <w:r>
        <w:rPr>
          <w:color w:val="231F20"/>
        </w:rPr>
        <w:t>success in 2016.</w:t>
      </w:r>
      <w:r>
        <w:rPr>
          <w:color w:val="231F20"/>
          <w:spacing w:val="-29"/>
        </w:rPr>
        <w:t> </w:t>
      </w:r>
      <w:r>
        <w:rPr>
          <w:color w:val="231F20"/>
        </w:rPr>
        <w:t>Corpo- rate University initiatives supported all five top priorities and more than half of the</w:t>
      </w:r>
      <w:r>
        <w:rPr>
          <w:color w:val="231F20"/>
          <w:spacing w:val="-9"/>
        </w:rPr>
        <w:t> </w:t>
      </w:r>
      <w:r>
        <w:rPr>
          <w:color w:val="231F20"/>
        </w:rPr>
        <w:t>remaining</w:t>
      </w:r>
      <w:r>
        <w:rPr>
          <w:color w:val="231F20"/>
          <w:spacing w:val="-9"/>
        </w:rPr>
        <w:t> </w:t>
      </w:r>
      <w:r>
        <w:rPr>
          <w:color w:val="231F20"/>
        </w:rPr>
        <w:t>corporate</w:t>
      </w:r>
      <w:r>
        <w:rPr>
          <w:color w:val="231F20"/>
          <w:spacing w:val="-9"/>
        </w:rPr>
        <w:t> </w:t>
      </w:r>
      <w:r>
        <w:rPr>
          <w:color w:val="231F20"/>
        </w:rPr>
        <w:t>goals.</w:t>
      </w:r>
      <w:r>
        <w:rPr>
          <w:color w:val="231F20"/>
          <w:spacing w:val="-9"/>
        </w:rPr>
        <w:t> </w:t>
      </w:r>
      <w:r>
        <w:rPr>
          <w:color w:val="231F20"/>
          <w:spacing w:val="-3"/>
        </w:rPr>
        <w:t>Learning’s</w:t>
      </w:r>
      <w:r>
        <w:rPr>
          <w:color w:val="231F20"/>
          <w:spacing w:val="-9"/>
        </w:rPr>
        <w:t> </w:t>
      </w:r>
      <w:r>
        <w:rPr>
          <w:color w:val="231F20"/>
        </w:rPr>
        <w:t>impact</w:t>
      </w:r>
      <w:r>
        <w:rPr>
          <w:color w:val="231F20"/>
          <w:spacing w:val="-9"/>
        </w:rPr>
        <w:t> </w:t>
      </w:r>
      <w:r>
        <w:rPr>
          <w:color w:val="231F20"/>
        </w:rPr>
        <w:t>on</w:t>
      </w:r>
      <w:r>
        <w:rPr>
          <w:color w:val="231F20"/>
          <w:spacing w:val="-9"/>
        </w:rPr>
        <w:t> </w:t>
      </w:r>
      <w:r>
        <w:rPr>
          <w:color w:val="231F20"/>
        </w:rPr>
        <w:t>corporate</w:t>
      </w:r>
      <w:r>
        <w:rPr>
          <w:color w:val="231F20"/>
          <w:spacing w:val="-9"/>
        </w:rPr>
        <w:t> </w:t>
      </w:r>
      <w:r>
        <w:rPr>
          <w:color w:val="231F20"/>
        </w:rPr>
        <w:t>goals</w:t>
      </w:r>
      <w:r>
        <w:rPr>
          <w:color w:val="231F20"/>
          <w:spacing w:val="-9"/>
        </w:rPr>
        <w:t> </w:t>
      </w:r>
      <w:r>
        <w:rPr>
          <w:color w:val="231F20"/>
        </w:rPr>
        <w:t>ranged</w:t>
      </w:r>
      <w:r>
        <w:rPr>
          <w:color w:val="231F20"/>
          <w:spacing w:val="-9"/>
        </w:rPr>
        <w:t> </w:t>
      </w:r>
      <w:r>
        <w:rPr>
          <w:color w:val="231F20"/>
        </w:rPr>
        <w:t>from a</w:t>
      </w:r>
      <w:r>
        <w:rPr>
          <w:color w:val="231F20"/>
          <w:spacing w:val="-14"/>
        </w:rPr>
        <w:t> </w:t>
      </w:r>
      <w:r>
        <w:rPr>
          <w:color w:val="231F20"/>
        </w:rPr>
        <w:t>low</w:t>
      </w:r>
      <w:r>
        <w:rPr>
          <w:color w:val="231F20"/>
          <w:spacing w:val="-14"/>
        </w:rPr>
        <w:t> </w:t>
      </w:r>
      <w:r>
        <w:rPr>
          <w:color w:val="231F20"/>
        </w:rPr>
        <w:t>of</w:t>
      </w:r>
      <w:r>
        <w:rPr>
          <w:color w:val="231F20"/>
          <w:spacing w:val="-14"/>
        </w:rPr>
        <w:t> </w:t>
      </w:r>
      <w:r>
        <w:rPr>
          <w:color w:val="231F20"/>
        </w:rPr>
        <w:t>20%</w:t>
      </w:r>
      <w:r>
        <w:rPr>
          <w:color w:val="231F20"/>
          <w:spacing w:val="-14"/>
        </w:rPr>
        <w:t> </w:t>
      </w:r>
      <w:r>
        <w:rPr>
          <w:color w:val="231F20"/>
        </w:rPr>
        <w:t>to</w:t>
      </w:r>
      <w:r>
        <w:rPr>
          <w:color w:val="231F20"/>
          <w:spacing w:val="-14"/>
        </w:rPr>
        <w:t> </w:t>
      </w:r>
      <w:r>
        <w:rPr>
          <w:color w:val="231F20"/>
        </w:rPr>
        <w:t>more</w:t>
      </w:r>
      <w:r>
        <w:rPr>
          <w:color w:val="231F20"/>
          <w:spacing w:val="-14"/>
        </w:rPr>
        <w:t> </w:t>
      </w:r>
      <w:r>
        <w:rPr>
          <w:color w:val="231F20"/>
        </w:rPr>
        <w:t>than</w:t>
      </w:r>
      <w:r>
        <w:rPr>
          <w:color w:val="231F20"/>
          <w:spacing w:val="-14"/>
        </w:rPr>
        <w:t> </w:t>
      </w:r>
      <w:r>
        <w:rPr>
          <w:color w:val="231F20"/>
        </w:rPr>
        <w:t>60%.</w:t>
      </w:r>
      <w:r>
        <w:rPr>
          <w:color w:val="231F20"/>
          <w:spacing w:val="-14"/>
        </w:rPr>
        <w:t> </w:t>
      </w:r>
      <w:r>
        <w:rPr>
          <w:color w:val="231F20"/>
        </w:rPr>
        <w:t>Overall,</w:t>
      </w:r>
      <w:r>
        <w:rPr>
          <w:color w:val="231F20"/>
          <w:spacing w:val="-14"/>
        </w:rPr>
        <w:t> </w:t>
      </w:r>
      <w:r>
        <w:rPr>
          <w:color w:val="231F20"/>
        </w:rPr>
        <w:t>more</w:t>
      </w:r>
      <w:r>
        <w:rPr>
          <w:color w:val="231F20"/>
          <w:spacing w:val="-14"/>
        </w:rPr>
        <w:t> </w:t>
      </w:r>
      <w:r>
        <w:rPr>
          <w:color w:val="231F20"/>
        </w:rPr>
        <w:t>than</w:t>
      </w:r>
      <w:r>
        <w:rPr>
          <w:color w:val="231F20"/>
          <w:spacing w:val="-14"/>
        </w:rPr>
        <w:t> </w:t>
      </w:r>
      <w:r>
        <w:rPr>
          <w:color w:val="231F20"/>
        </w:rPr>
        <w:t>4,500</w:t>
      </w:r>
      <w:r>
        <w:rPr>
          <w:color w:val="231F20"/>
          <w:spacing w:val="-14"/>
        </w:rPr>
        <w:t> </w:t>
      </w:r>
      <w:r>
        <w:rPr>
          <w:color w:val="231F20"/>
        </w:rPr>
        <w:t>employees</w:t>
      </w:r>
      <w:r>
        <w:rPr>
          <w:color w:val="231F20"/>
          <w:spacing w:val="-14"/>
        </w:rPr>
        <w:t> </w:t>
      </w:r>
      <w:r>
        <w:rPr>
          <w:color w:val="231F20"/>
        </w:rPr>
        <w:t>participated in</w:t>
      </w:r>
      <w:r>
        <w:rPr>
          <w:color w:val="231F20"/>
          <w:spacing w:val="-5"/>
        </w:rPr>
        <w:t> </w:t>
      </w:r>
      <w:r>
        <w:rPr>
          <w:color w:val="231F20"/>
        </w:rPr>
        <w:t>Corporate</w:t>
      </w:r>
      <w:r>
        <w:rPr>
          <w:color w:val="231F20"/>
          <w:spacing w:val="-5"/>
        </w:rPr>
        <w:t> </w:t>
      </w:r>
      <w:r>
        <w:rPr>
          <w:color w:val="231F20"/>
        </w:rPr>
        <w:t>University</w:t>
      </w:r>
      <w:r>
        <w:rPr>
          <w:color w:val="231F20"/>
          <w:spacing w:val="-5"/>
        </w:rPr>
        <w:t> </w:t>
      </w:r>
      <w:r>
        <w:rPr>
          <w:color w:val="231F20"/>
        </w:rPr>
        <w:t>programs,</w:t>
      </w:r>
      <w:r>
        <w:rPr>
          <w:color w:val="231F20"/>
          <w:spacing w:val="-5"/>
        </w:rPr>
        <w:t> </w:t>
      </w:r>
      <w:r>
        <w:rPr>
          <w:color w:val="231F20"/>
        </w:rPr>
        <w:t>generating</w:t>
      </w:r>
      <w:r>
        <w:rPr>
          <w:color w:val="231F20"/>
          <w:spacing w:val="-5"/>
        </w:rPr>
        <w:t> </w:t>
      </w:r>
      <w:r>
        <w:rPr>
          <w:color w:val="231F20"/>
        </w:rPr>
        <w:t>more</w:t>
      </w:r>
      <w:r>
        <w:rPr>
          <w:color w:val="231F20"/>
          <w:spacing w:val="-5"/>
        </w:rPr>
        <w:t> </w:t>
      </w:r>
      <w:r>
        <w:rPr>
          <w:color w:val="231F20"/>
        </w:rPr>
        <w:t>than</w:t>
      </w:r>
      <w:r>
        <w:rPr>
          <w:color w:val="231F20"/>
          <w:spacing w:val="-5"/>
        </w:rPr>
        <w:t> </w:t>
      </w:r>
      <w:r>
        <w:rPr>
          <w:color w:val="231F20"/>
        </w:rPr>
        <w:t>$2.6</w:t>
      </w:r>
      <w:r>
        <w:rPr>
          <w:color w:val="231F20"/>
          <w:spacing w:val="-5"/>
        </w:rPr>
        <w:t> </w:t>
      </w:r>
      <w:r>
        <w:rPr>
          <w:color w:val="231F20"/>
        </w:rPr>
        <w:t>million</w:t>
      </w:r>
      <w:r>
        <w:rPr>
          <w:color w:val="231F20"/>
          <w:spacing w:val="-5"/>
        </w:rPr>
        <w:t> </w:t>
      </w:r>
      <w:r>
        <w:rPr>
          <w:color w:val="231F20"/>
        </w:rPr>
        <w:t>in</w:t>
      </w:r>
      <w:r>
        <w:rPr>
          <w:color w:val="231F20"/>
          <w:spacing w:val="-5"/>
        </w:rPr>
        <w:t> </w:t>
      </w:r>
      <w:r>
        <w:rPr>
          <w:color w:val="231F20"/>
        </w:rPr>
        <w:t>net</w:t>
      </w:r>
      <w:r>
        <w:rPr>
          <w:color w:val="231F20"/>
          <w:spacing w:val="-5"/>
        </w:rPr>
        <w:t> </w:t>
      </w:r>
      <w:r>
        <w:rPr>
          <w:color w:val="231F20"/>
        </w:rPr>
        <w:t>ben- efit</w:t>
      </w:r>
      <w:r>
        <w:rPr>
          <w:color w:val="231F20"/>
          <w:spacing w:val="-9"/>
        </w:rPr>
        <w:t> </w:t>
      </w:r>
      <w:r>
        <w:rPr>
          <w:color w:val="231F20"/>
        </w:rPr>
        <w:t>to</w:t>
      </w:r>
      <w:r>
        <w:rPr>
          <w:color w:val="231F20"/>
          <w:spacing w:val="-9"/>
        </w:rPr>
        <w:t> </w:t>
      </w:r>
      <w:r>
        <w:rPr>
          <w:color w:val="231F20"/>
        </w:rPr>
        <w:t>the</w:t>
      </w:r>
      <w:r>
        <w:rPr>
          <w:color w:val="231F20"/>
          <w:spacing w:val="-9"/>
        </w:rPr>
        <w:t> </w:t>
      </w:r>
      <w:r>
        <w:rPr>
          <w:color w:val="231F20"/>
          <w:spacing w:val="-5"/>
        </w:rPr>
        <w:t>company.</w:t>
      </w:r>
      <w:r>
        <w:rPr>
          <w:color w:val="231F20"/>
          <w:spacing w:val="-9"/>
        </w:rPr>
        <w:t> </w:t>
      </w:r>
      <w:r>
        <w:rPr>
          <w:color w:val="231F20"/>
        </w:rPr>
        <w:t>(See</w:t>
      </w:r>
      <w:r>
        <w:rPr>
          <w:color w:val="231F20"/>
          <w:spacing w:val="-9"/>
        </w:rPr>
        <w:t> </w:t>
      </w:r>
      <w:r>
        <w:rPr>
          <w:color w:val="231F20"/>
          <w:spacing w:val="-6"/>
        </w:rPr>
        <w:t>Table</w:t>
      </w:r>
      <w:r>
        <w:rPr>
          <w:color w:val="231F20"/>
          <w:spacing w:val="-9"/>
        </w:rPr>
        <w:t> </w:t>
      </w:r>
      <w:r>
        <w:rPr>
          <w:color w:val="231F20"/>
        </w:rPr>
        <w:t>3</w:t>
      </w:r>
      <w:r>
        <w:rPr>
          <w:color w:val="231F20"/>
          <w:spacing w:val="-9"/>
        </w:rPr>
        <w:t> </w:t>
      </w:r>
      <w:r>
        <w:rPr>
          <w:color w:val="231F20"/>
        </w:rPr>
        <w:t>for</w:t>
      </w:r>
      <w:r>
        <w:rPr>
          <w:color w:val="231F20"/>
          <w:spacing w:val="-9"/>
        </w:rPr>
        <w:t> </w:t>
      </w:r>
      <w:r>
        <w:rPr>
          <w:color w:val="231F20"/>
        </w:rPr>
        <w:t>a</w:t>
      </w:r>
      <w:r>
        <w:rPr>
          <w:color w:val="231F20"/>
          <w:spacing w:val="-9"/>
        </w:rPr>
        <w:t> </w:t>
      </w:r>
      <w:r>
        <w:rPr>
          <w:color w:val="231F20"/>
        </w:rPr>
        <w:t>summary</w:t>
      </w:r>
      <w:r>
        <w:rPr>
          <w:color w:val="231F20"/>
          <w:spacing w:val="-9"/>
        </w:rPr>
        <w:t> </w:t>
      </w:r>
      <w:r>
        <w:rPr>
          <w:color w:val="231F20"/>
        </w:rPr>
        <w:t>by</w:t>
      </w:r>
      <w:r>
        <w:rPr>
          <w:color w:val="231F20"/>
          <w:spacing w:val="-9"/>
        </w:rPr>
        <w:t> </w:t>
      </w:r>
      <w:r>
        <w:rPr>
          <w:color w:val="231F20"/>
        </w:rPr>
        <w:t>goal.)</w:t>
      </w:r>
    </w:p>
    <w:p>
      <w:pPr>
        <w:pStyle w:val="BodyText"/>
        <w:spacing w:line="271" w:lineRule="auto" w:before="2"/>
        <w:ind w:left="100" w:right="656" w:firstLine="359"/>
        <w:jc w:val="both"/>
      </w:pPr>
      <w:r>
        <w:rPr>
          <w:color w:val="231F20"/>
        </w:rPr>
        <w:t>The majority of participants (12,523) were engaged in learning that directly supported</w:t>
      </w:r>
      <w:r>
        <w:rPr>
          <w:color w:val="231F20"/>
          <w:spacing w:val="-9"/>
        </w:rPr>
        <w:t> </w:t>
      </w:r>
      <w:r>
        <w:rPr>
          <w:color w:val="231F20"/>
        </w:rPr>
        <w:t>the</w:t>
      </w:r>
      <w:r>
        <w:rPr>
          <w:color w:val="231F20"/>
          <w:spacing w:val="-9"/>
        </w:rPr>
        <w:t> </w:t>
      </w:r>
      <w:r>
        <w:rPr>
          <w:color w:val="231F20"/>
        </w:rPr>
        <w:t>top</w:t>
      </w:r>
      <w:r>
        <w:rPr>
          <w:color w:val="231F20"/>
          <w:spacing w:val="-9"/>
        </w:rPr>
        <w:t> </w:t>
      </w:r>
      <w:r>
        <w:rPr>
          <w:color w:val="231F20"/>
        </w:rPr>
        <w:t>five</w:t>
      </w:r>
      <w:r>
        <w:rPr>
          <w:color w:val="231F20"/>
          <w:spacing w:val="-9"/>
        </w:rPr>
        <w:t> </w:t>
      </w:r>
      <w:r>
        <w:rPr>
          <w:color w:val="231F20"/>
        </w:rPr>
        <w:t>corporate</w:t>
      </w:r>
      <w:r>
        <w:rPr>
          <w:color w:val="231F20"/>
          <w:spacing w:val="-9"/>
        </w:rPr>
        <w:t> </w:t>
      </w:r>
      <w:r>
        <w:rPr>
          <w:color w:val="231F20"/>
        </w:rPr>
        <w:t>priorities</w:t>
      </w:r>
      <w:r>
        <w:rPr>
          <w:color w:val="231F20"/>
          <w:spacing w:val="-9"/>
        </w:rPr>
        <w:t> </w:t>
      </w:r>
      <w:r>
        <w:rPr>
          <w:color w:val="231F20"/>
        </w:rPr>
        <w:t>and</w:t>
      </w:r>
      <w:r>
        <w:rPr>
          <w:color w:val="231F20"/>
          <w:spacing w:val="-9"/>
        </w:rPr>
        <w:t> </w:t>
      </w:r>
      <w:r>
        <w:rPr>
          <w:color w:val="231F20"/>
        </w:rPr>
        <w:t>delivered</w:t>
      </w:r>
      <w:r>
        <w:rPr>
          <w:color w:val="231F20"/>
          <w:spacing w:val="-9"/>
        </w:rPr>
        <w:t> </w:t>
      </w:r>
      <w:r>
        <w:rPr>
          <w:color w:val="231F20"/>
        </w:rPr>
        <w:t>about</w:t>
      </w:r>
      <w:r>
        <w:rPr>
          <w:color w:val="231F20"/>
          <w:spacing w:val="-9"/>
        </w:rPr>
        <w:t> </w:t>
      </w:r>
      <w:r>
        <w:rPr>
          <w:color w:val="231F20"/>
        </w:rPr>
        <w:t>$2.3</w:t>
      </w:r>
      <w:r>
        <w:rPr>
          <w:color w:val="231F20"/>
          <w:spacing w:val="-9"/>
        </w:rPr>
        <w:t> </w:t>
      </w:r>
      <w:r>
        <w:rPr>
          <w:color w:val="231F20"/>
        </w:rPr>
        <w:t>million</w:t>
      </w:r>
      <w:r>
        <w:rPr>
          <w:color w:val="231F20"/>
          <w:spacing w:val="-9"/>
        </w:rPr>
        <w:t> </w:t>
      </w:r>
      <w:r>
        <w:rPr>
          <w:color w:val="231F20"/>
        </w:rPr>
        <w:t>in</w:t>
      </w:r>
      <w:r>
        <w:rPr>
          <w:color w:val="231F20"/>
          <w:spacing w:val="-9"/>
        </w:rPr>
        <w:t> </w:t>
      </w:r>
      <w:r>
        <w:rPr>
          <w:color w:val="231F20"/>
        </w:rPr>
        <w:t>net benefit. </w:t>
      </w:r>
      <w:r>
        <w:rPr>
          <w:color w:val="231F20"/>
          <w:spacing w:val="-3"/>
        </w:rPr>
        <w:t>About </w:t>
      </w:r>
      <w:r>
        <w:rPr>
          <w:color w:val="231F20"/>
        </w:rPr>
        <w:t>a quarter as </w:t>
      </w:r>
      <w:r>
        <w:rPr>
          <w:color w:val="231F20"/>
          <w:spacing w:val="-3"/>
        </w:rPr>
        <w:t>many </w:t>
      </w:r>
      <w:r>
        <w:rPr>
          <w:color w:val="231F20"/>
        </w:rPr>
        <w:t>(2,987) participated in programs to support the remaining corporate goals while the remainder (3,859) pursued learning </w:t>
      </w:r>
      <w:r>
        <w:rPr>
          <w:color w:val="231F20"/>
          <w:spacing w:val="-3"/>
        </w:rPr>
        <w:t>oppor- </w:t>
      </w:r>
      <w:r>
        <w:rPr>
          <w:color w:val="231F20"/>
        </w:rPr>
        <w:t>tunities not directly tied to the 2016</w:t>
      </w:r>
      <w:r>
        <w:rPr>
          <w:color w:val="231F20"/>
          <w:spacing w:val="-40"/>
        </w:rPr>
        <w:t> </w:t>
      </w:r>
      <w:r>
        <w:rPr>
          <w:color w:val="231F20"/>
        </w:rPr>
        <w:t>goals.</w:t>
      </w:r>
    </w:p>
    <w:p>
      <w:pPr>
        <w:pStyle w:val="Heading2"/>
        <w:spacing w:before="132"/>
        <w:ind w:left="100"/>
        <w:rPr>
          <w:i/>
        </w:rPr>
      </w:pPr>
      <w:r>
        <w:rPr>
          <w:i/>
          <w:color w:val="231F20"/>
        </w:rPr>
        <w:t>Highlights</w:t>
      </w:r>
    </w:p>
    <w:p>
      <w:pPr>
        <w:pStyle w:val="ListParagraph"/>
        <w:numPr>
          <w:ilvl w:val="0"/>
          <w:numId w:val="6"/>
        </w:numPr>
        <w:tabs>
          <w:tab w:pos="641" w:val="left" w:leader="none"/>
        </w:tabs>
        <w:spacing w:line="271" w:lineRule="auto" w:before="70" w:after="0"/>
        <w:ind w:left="640" w:right="657" w:hanging="180"/>
        <w:jc w:val="both"/>
        <w:rPr>
          <w:sz w:val="23"/>
        </w:rPr>
      </w:pPr>
      <w:r>
        <w:rPr>
          <w:color w:val="231F20"/>
          <w:spacing w:val="-3"/>
          <w:sz w:val="23"/>
        </w:rPr>
        <w:t>More </w:t>
      </w:r>
      <w:r>
        <w:rPr>
          <w:color w:val="231F20"/>
          <w:sz w:val="23"/>
        </w:rPr>
        <w:t>than 1,100 manufacturing employees participated in classes and online learning to reduce injuries in the workplace. Learning is estimated to have reduced injuries by 5% or about half of the corporate goal of 10% and more than half of the actual 8%</w:t>
      </w:r>
      <w:r>
        <w:rPr>
          <w:color w:val="231F20"/>
          <w:spacing w:val="-17"/>
          <w:sz w:val="23"/>
        </w:rPr>
        <w:t> </w:t>
      </w:r>
      <w:r>
        <w:rPr>
          <w:color w:val="231F20"/>
          <w:sz w:val="23"/>
        </w:rPr>
        <w:t>reduction.</w:t>
      </w:r>
    </w:p>
    <w:p>
      <w:pPr>
        <w:pStyle w:val="ListParagraph"/>
        <w:numPr>
          <w:ilvl w:val="0"/>
          <w:numId w:val="6"/>
        </w:numPr>
        <w:tabs>
          <w:tab w:pos="641" w:val="left" w:leader="none"/>
        </w:tabs>
        <w:spacing w:line="271" w:lineRule="auto" w:before="30" w:after="0"/>
        <w:ind w:left="640" w:right="656" w:hanging="180"/>
        <w:jc w:val="both"/>
        <w:rPr>
          <w:sz w:val="23"/>
        </w:rPr>
      </w:pPr>
      <w:r>
        <w:rPr>
          <w:color w:val="231F20"/>
          <w:spacing w:val="-3"/>
          <w:sz w:val="23"/>
        </w:rPr>
        <w:t>More </w:t>
      </w:r>
      <w:r>
        <w:rPr>
          <w:color w:val="231F20"/>
          <w:sz w:val="23"/>
        </w:rPr>
        <w:t>than one hundred engineers took part in the first courses created to reduce design defects. The design courses are estimated to have reduced defects</w:t>
      </w:r>
      <w:r>
        <w:rPr>
          <w:color w:val="231F20"/>
          <w:spacing w:val="-10"/>
          <w:sz w:val="23"/>
        </w:rPr>
        <w:t> </w:t>
      </w:r>
      <w:r>
        <w:rPr>
          <w:color w:val="231F20"/>
          <w:sz w:val="23"/>
        </w:rPr>
        <w:t>by</w:t>
      </w:r>
      <w:r>
        <w:rPr>
          <w:color w:val="231F20"/>
          <w:spacing w:val="-10"/>
          <w:sz w:val="23"/>
        </w:rPr>
        <w:t> </w:t>
      </w:r>
      <w:r>
        <w:rPr>
          <w:color w:val="231F20"/>
          <w:sz w:val="23"/>
        </w:rPr>
        <w:t>5%</w:t>
      </w:r>
      <w:r>
        <w:rPr>
          <w:color w:val="231F20"/>
          <w:spacing w:val="-10"/>
          <w:sz w:val="23"/>
        </w:rPr>
        <w:t> </w:t>
      </w:r>
      <w:r>
        <w:rPr>
          <w:color w:val="231F20"/>
          <w:sz w:val="23"/>
        </w:rPr>
        <w:t>or</w:t>
      </w:r>
      <w:r>
        <w:rPr>
          <w:color w:val="231F20"/>
          <w:spacing w:val="-10"/>
          <w:sz w:val="23"/>
        </w:rPr>
        <w:t> </w:t>
      </w:r>
      <w:r>
        <w:rPr>
          <w:color w:val="231F20"/>
          <w:sz w:val="23"/>
        </w:rPr>
        <w:t>almost</w:t>
      </w:r>
      <w:r>
        <w:rPr>
          <w:color w:val="231F20"/>
          <w:spacing w:val="-10"/>
          <w:sz w:val="23"/>
        </w:rPr>
        <w:t> </w:t>
      </w:r>
      <w:r>
        <w:rPr>
          <w:color w:val="231F20"/>
          <w:sz w:val="23"/>
        </w:rPr>
        <w:t>half</w:t>
      </w:r>
      <w:r>
        <w:rPr>
          <w:color w:val="231F20"/>
          <w:spacing w:val="-10"/>
          <w:sz w:val="23"/>
        </w:rPr>
        <w:t> </w:t>
      </w:r>
      <w:r>
        <w:rPr>
          <w:color w:val="231F20"/>
          <w:sz w:val="23"/>
        </w:rPr>
        <w:t>of</w:t>
      </w:r>
      <w:r>
        <w:rPr>
          <w:color w:val="231F20"/>
          <w:spacing w:val="-10"/>
          <w:sz w:val="23"/>
        </w:rPr>
        <w:t> </w:t>
      </w:r>
      <w:r>
        <w:rPr>
          <w:color w:val="231F20"/>
          <w:sz w:val="23"/>
        </w:rPr>
        <w:t>the</w:t>
      </w:r>
      <w:r>
        <w:rPr>
          <w:color w:val="231F20"/>
          <w:spacing w:val="-10"/>
          <w:sz w:val="23"/>
        </w:rPr>
        <w:t> </w:t>
      </w:r>
      <w:r>
        <w:rPr>
          <w:color w:val="231F20"/>
          <w:sz w:val="23"/>
        </w:rPr>
        <w:t>estimated</w:t>
      </w:r>
      <w:r>
        <w:rPr>
          <w:color w:val="231F20"/>
          <w:spacing w:val="-10"/>
          <w:sz w:val="23"/>
        </w:rPr>
        <w:t> </w:t>
      </w:r>
      <w:r>
        <w:rPr>
          <w:color w:val="231F20"/>
          <w:sz w:val="23"/>
        </w:rPr>
        <w:t>actual</w:t>
      </w:r>
      <w:r>
        <w:rPr>
          <w:color w:val="231F20"/>
          <w:spacing w:val="-10"/>
          <w:sz w:val="23"/>
        </w:rPr>
        <w:t> </w:t>
      </w:r>
      <w:r>
        <w:rPr>
          <w:color w:val="231F20"/>
          <w:sz w:val="23"/>
        </w:rPr>
        <w:t>11%</w:t>
      </w:r>
      <w:r>
        <w:rPr>
          <w:color w:val="231F20"/>
          <w:spacing w:val="-10"/>
          <w:sz w:val="23"/>
        </w:rPr>
        <w:t> </w:t>
      </w:r>
      <w:r>
        <w:rPr>
          <w:color w:val="231F20"/>
          <w:sz w:val="23"/>
        </w:rPr>
        <w:t>total</w:t>
      </w:r>
      <w:r>
        <w:rPr>
          <w:color w:val="231F20"/>
          <w:spacing w:val="-10"/>
          <w:sz w:val="23"/>
        </w:rPr>
        <w:t> </w:t>
      </w:r>
      <w:r>
        <w:rPr>
          <w:color w:val="231F20"/>
          <w:sz w:val="23"/>
        </w:rPr>
        <w:t>reduction.</w:t>
      </w:r>
    </w:p>
    <w:p>
      <w:pPr>
        <w:pStyle w:val="ListParagraph"/>
        <w:numPr>
          <w:ilvl w:val="0"/>
          <w:numId w:val="6"/>
        </w:numPr>
        <w:tabs>
          <w:tab w:pos="641" w:val="left" w:leader="none"/>
        </w:tabs>
        <w:spacing w:line="271" w:lineRule="auto" w:before="30" w:after="0"/>
        <w:ind w:left="640" w:right="657" w:hanging="180"/>
        <w:jc w:val="both"/>
        <w:rPr>
          <w:sz w:val="23"/>
        </w:rPr>
      </w:pPr>
      <w:r>
        <w:rPr>
          <w:color w:val="231F20"/>
          <w:sz w:val="23"/>
        </w:rPr>
        <w:t>Learning programs to increase sales are estimated to have contributed to  a 2% increase in sales, slightly less than the planned impact of 3% but</w:t>
      </w:r>
      <w:r>
        <w:rPr>
          <w:color w:val="231F20"/>
          <w:spacing w:val="-27"/>
          <w:sz w:val="23"/>
        </w:rPr>
        <w:t> </w:t>
      </w:r>
      <w:r>
        <w:rPr>
          <w:color w:val="231F20"/>
          <w:sz w:val="23"/>
        </w:rPr>
        <w:t>still more</w:t>
      </w:r>
      <w:r>
        <w:rPr>
          <w:color w:val="231F20"/>
          <w:spacing w:val="-9"/>
          <w:sz w:val="23"/>
        </w:rPr>
        <w:t> </w:t>
      </w:r>
      <w:r>
        <w:rPr>
          <w:color w:val="231F20"/>
          <w:sz w:val="23"/>
        </w:rPr>
        <w:t>than</w:t>
      </w:r>
      <w:r>
        <w:rPr>
          <w:color w:val="231F20"/>
          <w:spacing w:val="-9"/>
          <w:sz w:val="23"/>
        </w:rPr>
        <w:t> </w:t>
      </w:r>
      <w:r>
        <w:rPr>
          <w:color w:val="231F20"/>
          <w:sz w:val="23"/>
        </w:rPr>
        <w:t>half</w:t>
      </w:r>
      <w:r>
        <w:rPr>
          <w:color w:val="231F20"/>
          <w:spacing w:val="-9"/>
          <w:sz w:val="23"/>
        </w:rPr>
        <w:t> </w:t>
      </w:r>
      <w:r>
        <w:rPr>
          <w:color w:val="231F20"/>
          <w:sz w:val="23"/>
        </w:rPr>
        <w:t>of</w:t>
      </w:r>
      <w:r>
        <w:rPr>
          <w:color w:val="231F20"/>
          <w:spacing w:val="-9"/>
          <w:sz w:val="23"/>
        </w:rPr>
        <w:t> </w:t>
      </w:r>
      <w:r>
        <w:rPr>
          <w:color w:val="231F20"/>
          <w:sz w:val="23"/>
        </w:rPr>
        <w:t>the</w:t>
      </w:r>
      <w:r>
        <w:rPr>
          <w:color w:val="231F20"/>
          <w:spacing w:val="-9"/>
          <w:sz w:val="23"/>
        </w:rPr>
        <w:t> </w:t>
      </w:r>
      <w:r>
        <w:rPr>
          <w:color w:val="231F20"/>
          <w:sz w:val="23"/>
        </w:rPr>
        <w:t>actual</w:t>
      </w:r>
      <w:r>
        <w:rPr>
          <w:color w:val="231F20"/>
          <w:spacing w:val="-9"/>
          <w:sz w:val="23"/>
        </w:rPr>
        <w:t> </w:t>
      </w:r>
      <w:r>
        <w:rPr>
          <w:color w:val="231F20"/>
          <w:sz w:val="23"/>
        </w:rPr>
        <w:t>increase</w:t>
      </w:r>
      <w:r>
        <w:rPr>
          <w:color w:val="231F20"/>
          <w:spacing w:val="-9"/>
          <w:sz w:val="23"/>
        </w:rPr>
        <w:t> </w:t>
      </w:r>
      <w:r>
        <w:rPr>
          <w:color w:val="231F20"/>
          <w:sz w:val="23"/>
        </w:rPr>
        <w:t>of</w:t>
      </w:r>
      <w:r>
        <w:rPr>
          <w:color w:val="231F20"/>
          <w:spacing w:val="-9"/>
          <w:sz w:val="23"/>
        </w:rPr>
        <w:t> </w:t>
      </w:r>
      <w:r>
        <w:rPr>
          <w:color w:val="231F20"/>
          <w:sz w:val="23"/>
        </w:rPr>
        <w:t>3%.</w:t>
      </w:r>
    </w:p>
    <w:p>
      <w:pPr>
        <w:pStyle w:val="ListParagraph"/>
        <w:numPr>
          <w:ilvl w:val="0"/>
          <w:numId w:val="6"/>
        </w:numPr>
        <w:tabs>
          <w:tab w:pos="641" w:val="left" w:leader="none"/>
        </w:tabs>
        <w:spacing w:line="271" w:lineRule="auto" w:before="30" w:after="0"/>
        <w:ind w:left="640" w:right="657" w:hanging="180"/>
        <w:jc w:val="both"/>
        <w:rPr>
          <w:sz w:val="23"/>
        </w:rPr>
      </w:pPr>
      <w:r>
        <w:rPr>
          <w:color w:val="231F20"/>
          <w:spacing w:val="-3"/>
          <w:sz w:val="23"/>
        </w:rPr>
        <w:t>More</w:t>
      </w:r>
      <w:r>
        <w:rPr>
          <w:color w:val="231F20"/>
          <w:spacing w:val="-23"/>
          <w:sz w:val="23"/>
        </w:rPr>
        <w:t> </w:t>
      </w:r>
      <w:r>
        <w:rPr>
          <w:color w:val="231F20"/>
          <w:sz w:val="23"/>
        </w:rPr>
        <w:t>than</w:t>
      </w:r>
      <w:r>
        <w:rPr>
          <w:color w:val="231F20"/>
          <w:spacing w:val="-23"/>
          <w:sz w:val="23"/>
        </w:rPr>
        <w:t> </w:t>
      </w:r>
      <w:r>
        <w:rPr>
          <w:color w:val="231F20"/>
          <w:sz w:val="23"/>
        </w:rPr>
        <w:t>1,500</w:t>
      </w:r>
      <w:r>
        <w:rPr>
          <w:color w:val="231F20"/>
          <w:spacing w:val="-23"/>
          <w:sz w:val="23"/>
        </w:rPr>
        <w:t> </w:t>
      </w:r>
      <w:r>
        <w:rPr>
          <w:color w:val="231F20"/>
          <w:sz w:val="23"/>
        </w:rPr>
        <w:t>employees</w:t>
      </w:r>
      <w:r>
        <w:rPr>
          <w:color w:val="231F20"/>
          <w:spacing w:val="-23"/>
          <w:sz w:val="23"/>
        </w:rPr>
        <w:t> </w:t>
      </w:r>
      <w:r>
        <w:rPr>
          <w:color w:val="231F20"/>
          <w:sz w:val="23"/>
        </w:rPr>
        <w:t>took</w:t>
      </w:r>
      <w:r>
        <w:rPr>
          <w:color w:val="231F20"/>
          <w:spacing w:val="-23"/>
          <w:sz w:val="23"/>
        </w:rPr>
        <w:t> </w:t>
      </w:r>
      <w:r>
        <w:rPr>
          <w:color w:val="231F20"/>
          <w:sz w:val="23"/>
        </w:rPr>
        <w:t>an</w:t>
      </w:r>
      <w:r>
        <w:rPr>
          <w:color w:val="231F20"/>
          <w:spacing w:val="-23"/>
          <w:sz w:val="23"/>
        </w:rPr>
        <w:t> </w:t>
      </w:r>
      <w:r>
        <w:rPr>
          <w:color w:val="231F20"/>
          <w:sz w:val="23"/>
        </w:rPr>
        <w:t>average</w:t>
      </w:r>
      <w:r>
        <w:rPr>
          <w:color w:val="231F20"/>
          <w:spacing w:val="-23"/>
          <w:sz w:val="23"/>
        </w:rPr>
        <w:t> </w:t>
      </w:r>
      <w:r>
        <w:rPr>
          <w:color w:val="231F20"/>
          <w:sz w:val="23"/>
        </w:rPr>
        <w:t>of</w:t>
      </w:r>
      <w:r>
        <w:rPr>
          <w:color w:val="231F20"/>
          <w:spacing w:val="-23"/>
          <w:sz w:val="23"/>
        </w:rPr>
        <w:t> </w:t>
      </w:r>
      <w:r>
        <w:rPr>
          <w:color w:val="231F20"/>
          <w:sz w:val="23"/>
        </w:rPr>
        <w:t>five</w:t>
      </w:r>
      <w:r>
        <w:rPr>
          <w:color w:val="231F20"/>
          <w:spacing w:val="-23"/>
          <w:sz w:val="23"/>
        </w:rPr>
        <w:t> </w:t>
      </w:r>
      <w:r>
        <w:rPr>
          <w:color w:val="231F20"/>
          <w:sz w:val="23"/>
        </w:rPr>
        <w:t>classes</w:t>
      </w:r>
      <w:r>
        <w:rPr>
          <w:color w:val="231F20"/>
          <w:spacing w:val="-23"/>
          <w:sz w:val="23"/>
        </w:rPr>
        <w:t> </w:t>
      </w:r>
      <w:r>
        <w:rPr>
          <w:color w:val="231F20"/>
          <w:sz w:val="23"/>
        </w:rPr>
        <w:t>each</w:t>
      </w:r>
      <w:r>
        <w:rPr>
          <w:color w:val="231F20"/>
          <w:spacing w:val="-23"/>
          <w:sz w:val="23"/>
        </w:rPr>
        <w:t> </w:t>
      </w:r>
      <w:r>
        <w:rPr>
          <w:color w:val="231F20"/>
          <w:sz w:val="23"/>
        </w:rPr>
        <w:t>to</w:t>
      </w:r>
      <w:r>
        <w:rPr>
          <w:color w:val="231F20"/>
          <w:spacing w:val="-23"/>
          <w:sz w:val="23"/>
        </w:rPr>
        <w:t> </w:t>
      </w:r>
      <w:r>
        <w:rPr>
          <w:color w:val="231F20"/>
          <w:sz w:val="23"/>
        </w:rPr>
        <w:t>learn</w:t>
      </w:r>
      <w:r>
        <w:rPr>
          <w:color w:val="231F20"/>
          <w:spacing w:val="-23"/>
          <w:sz w:val="23"/>
        </w:rPr>
        <w:t> </w:t>
      </w:r>
      <w:r>
        <w:rPr>
          <w:color w:val="231F20"/>
          <w:sz w:val="23"/>
        </w:rPr>
        <w:t>how to reduce manufacturing costs. The learning is believed to have reduced costs by 3%, one percent more than planned, and contributed almost $1 million in net</w:t>
      </w:r>
      <w:r>
        <w:rPr>
          <w:color w:val="231F20"/>
          <w:spacing w:val="-12"/>
          <w:sz w:val="23"/>
        </w:rPr>
        <w:t> </w:t>
      </w:r>
      <w:r>
        <w:rPr>
          <w:color w:val="231F20"/>
          <w:sz w:val="23"/>
        </w:rPr>
        <w:t>benefits.</w:t>
      </w:r>
    </w:p>
    <w:p>
      <w:pPr>
        <w:pStyle w:val="ListParagraph"/>
        <w:numPr>
          <w:ilvl w:val="0"/>
          <w:numId w:val="6"/>
        </w:numPr>
        <w:tabs>
          <w:tab w:pos="641" w:val="left" w:leader="none"/>
        </w:tabs>
        <w:spacing w:line="271" w:lineRule="auto" w:before="30" w:after="0"/>
        <w:ind w:left="640" w:right="657" w:hanging="180"/>
        <w:jc w:val="both"/>
        <w:rPr>
          <w:sz w:val="23"/>
        </w:rPr>
      </w:pPr>
      <w:r>
        <w:rPr>
          <w:color w:val="231F20"/>
          <w:sz w:val="23"/>
        </w:rPr>
        <w:t>Almost two hundred engineers took the innovation workshop, which con- tributed to a 1% increase in Tier One workable concepts. Although the corporate target of 4% was not achieved, the workshop contributed half of the</w:t>
      </w:r>
      <w:r>
        <w:rPr>
          <w:color w:val="231F20"/>
          <w:spacing w:val="-10"/>
          <w:sz w:val="23"/>
        </w:rPr>
        <w:t> </w:t>
      </w:r>
      <w:r>
        <w:rPr>
          <w:color w:val="231F20"/>
          <w:sz w:val="23"/>
        </w:rPr>
        <w:t>actual</w:t>
      </w:r>
      <w:r>
        <w:rPr>
          <w:color w:val="231F20"/>
          <w:spacing w:val="-10"/>
          <w:sz w:val="23"/>
        </w:rPr>
        <w:t> </w:t>
      </w:r>
      <w:r>
        <w:rPr>
          <w:color w:val="231F20"/>
          <w:sz w:val="23"/>
        </w:rPr>
        <w:t>2%</w:t>
      </w:r>
      <w:r>
        <w:rPr>
          <w:color w:val="231F20"/>
          <w:spacing w:val="-10"/>
          <w:sz w:val="23"/>
        </w:rPr>
        <w:t> </w:t>
      </w:r>
      <w:r>
        <w:rPr>
          <w:color w:val="231F20"/>
          <w:sz w:val="23"/>
        </w:rPr>
        <w:t>increase</w:t>
      </w:r>
      <w:r>
        <w:rPr>
          <w:color w:val="231F20"/>
          <w:spacing w:val="-10"/>
          <w:sz w:val="23"/>
        </w:rPr>
        <w:t> </w:t>
      </w:r>
      <w:r>
        <w:rPr>
          <w:color w:val="231F20"/>
          <w:sz w:val="23"/>
        </w:rPr>
        <w:t>and</w:t>
      </w:r>
      <w:r>
        <w:rPr>
          <w:color w:val="231F20"/>
          <w:spacing w:val="-10"/>
          <w:sz w:val="23"/>
        </w:rPr>
        <w:t> </w:t>
      </w:r>
      <w:r>
        <w:rPr>
          <w:color w:val="231F20"/>
          <w:sz w:val="23"/>
        </w:rPr>
        <w:t>generated</w:t>
      </w:r>
      <w:r>
        <w:rPr>
          <w:color w:val="231F20"/>
          <w:spacing w:val="-10"/>
          <w:sz w:val="23"/>
        </w:rPr>
        <w:t> </w:t>
      </w:r>
      <w:r>
        <w:rPr>
          <w:color w:val="231F20"/>
          <w:sz w:val="23"/>
        </w:rPr>
        <w:t>almost</w:t>
      </w:r>
      <w:r>
        <w:rPr>
          <w:color w:val="231F20"/>
          <w:spacing w:val="-10"/>
          <w:sz w:val="23"/>
        </w:rPr>
        <w:t> </w:t>
      </w:r>
      <w:r>
        <w:rPr>
          <w:color w:val="231F20"/>
          <w:sz w:val="23"/>
        </w:rPr>
        <w:t>$400,000</w:t>
      </w:r>
      <w:r>
        <w:rPr>
          <w:color w:val="231F20"/>
          <w:spacing w:val="-10"/>
          <w:sz w:val="23"/>
        </w:rPr>
        <w:t> </w:t>
      </w:r>
      <w:r>
        <w:rPr>
          <w:color w:val="231F20"/>
          <w:sz w:val="23"/>
        </w:rPr>
        <w:t>in</w:t>
      </w:r>
      <w:r>
        <w:rPr>
          <w:color w:val="231F20"/>
          <w:spacing w:val="-10"/>
          <w:sz w:val="23"/>
        </w:rPr>
        <w:t> </w:t>
      </w:r>
      <w:r>
        <w:rPr>
          <w:color w:val="231F20"/>
          <w:sz w:val="23"/>
        </w:rPr>
        <w:t>net</w:t>
      </w:r>
      <w:r>
        <w:rPr>
          <w:color w:val="231F20"/>
          <w:spacing w:val="-10"/>
          <w:sz w:val="23"/>
        </w:rPr>
        <w:t> </w:t>
      </w:r>
      <w:r>
        <w:rPr>
          <w:color w:val="231F20"/>
          <w:sz w:val="23"/>
        </w:rPr>
        <w:t>benefits.</w:t>
      </w:r>
    </w:p>
    <w:p>
      <w:pPr>
        <w:pStyle w:val="ListParagraph"/>
        <w:numPr>
          <w:ilvl w:val="0"/>
          <w:numId w:val="6"/>
        </w:numPr>
        <w:tabs>
          <w:tab w:pos="641" w:val="left" w:leader="none"/>
        </w:tabs>
        <w:spacing w:line="271" w:lineRule="auto" w:before="30" w:after="0"/>
        <w:ind w:left="640" w:right="657" w:hanging="180"/>
        <w:jc w:val="both"/>
        <w:rPr>
          <w:sz w:val="23"/>
        </w:rPr>
      </w:pPr>
      <w:r>
        <w:rPr>
          <w:color w:val="231F20"/>
          <w:spacing w:val="-3"/>
          <w:sz w:val="23"/>
        </w:rPr>
        <w:t>More </w:t>
      </w:r>
      <w:r>
        <w:rPr>
          <w:color w:val="231F20"/>
          <w:sz w:val="23"/>
        </w:rPr>
        <w:t>than 1,600 employees participated in learning to support five of the remaining eight corporate goals. </w:t>
      </w:r>
      <w:r>
        <w:rPr>
          <w:color w:val="231F20"/>
          <w:spacing w:val="-3"/>
          <w:sz w:val="23"/>
        </w:rPr>
        <w:t>For </w:t>
      </w:r>
      <w:r>
        <w:rPr>
          <w:color w:val="231F20"/>
          <w:sz w:val="23"/>
        </w:rPr>
        <w:t>these five goals learning is believed to have contributed from 20% to 70% of the corporate result, generating almost $1 million in net</w:t>
      </w:r>
      <w:r>
        <w:rPr>
          <w:color w:val="231F20"/>
          <w:spacing w:val="-29"/>
          <w:sz w:val="23"/>
        </w:rPr>
        <w:t> </w:t>
      </w:r>
      <w:r>
        <w:rPr>
          <w:color w:val="231F20"/>
          <w:sz w:val="23"/>
        </w:rPr>
        <w:t>benefits.</w:t>
      </w:r>
    </w:p>
    <w:p>
      <w:pPr>
        <w:spacing w:after="0" w:line="271" w:lineRule="auto"/>
        <w:jc w:val="both"/>
        <w:rPr>
          <w:sz w:val="23"/>
        </w:rPr>
        <w:sectPr>
          <w:headerReference w:type="default" r:id="rId11"/>
          <w:pgSz w:w="10080" w:h="12960"/>
          <w:pgMar w:header="487" w:footer="0" w:top="780" w:bottom="280" w:left="980" w:right="960"/>
          <w:pgNumType w:start="525"/>
        </w:sectPr>
      </w:pPr>
    </w:p>
    <w:p>
      <w:pPr>
        <w:tabs>
          <w:tab w:pos="687" w:val="left" w:leader="none"/>
        </w:tabs>
        <w:spacing w:before="91"/>
        <w:ind w:left="100" w:right="0" w:firstLine="0"/>
        <w:jc w:val="left"/>
        <w:rPr>
          <w:rFonts w:ascii="Calibri"/>
          <w:sz w:val="21"/>
        </w:rPr>
      </w:pPr>
      <w:r>
        <w:rPr>
          <w:rFonts w:ascii="Calibri"/>
          <w:b/>
          <w:color w:val="231F20"/>
          <w:sz w:val="24"/>
        </w:rPr>
        <w:t>526</w:t>
        <w:tab/>
      </w:r>
      <w:r>
        <w:rPr>
          <w:rFonts w:ascii="Calibri"/>
          <w:color w:val="231F20"/>
          <w:sz w:val="21"/>
        </w:rPr>
        <w:t>The</w:t>
      </w:r>
      <w:r>
        <w:rPr>
          <w:rFonts w:ascii="Calibri"/>
          <w:color w:val="231F20"/>
          <w:spacing w:val="-15"/>
          <w:sz w:val="21"/>
        </w:rPr>
        <w:t> </w:t>
      </w:r>
      <w:r>
        <w:rPr>
          <w:rFonts w:ascii="Calibri"/>
          <w:color w:val="231F20"/>
          <w:sz w:val="21"/>
        </w:rPr>
        <w:t>Business</w:t>
      </w:r>
      <w:r>
        <w:rPr>
          <w:rFonts w:ascii="Calibri"/>
          <w:color w:val="231F20"/>
          <w:spacing w:val="-15"/>
          <w:sz w:val="21"/>
        </w:rPr>
        <w:t> </w:t>
      </w:r>
      <w:r>
        <w:rPr>
          <w:rFonts w:ascii="Calibri"/>
          <w:color w:val="231F20"/>
          <w:sz w:val="21"/>
        </w:rPr>
        <w:t>of</w:t>
      </w:r>
      <w:r>
        <w:rPr>
          <w:rFonts w:ascii="Calibri"/>
          <w:color w:val="231F20"/>
          <w:spacing w:val="-15"/>
          <w:sz w:val="21"/>
        </w:rPr>
        <w:t> </w:t>
      </w:r>
      <w:r>
        <w:rPr>
          <w:rFonts w:ascii="Calibri"/>
          <w:color w:val="231F20"/>
          <w:sz w:val="21"/>
        </w:rPr>
        <w:t>Learning</w:t>
      </w:r>
    </w:p>
    <w:p>
      <w:pPr>
        <w:pStyle w:val="BodyText"/>
        <w:spacing w:before="9"/>
        <w:rPr>
          <w:rFonts w:ascii="Calibri"/>
          <w:sz w:val="25"/>
        </w:rPr>
      </w:pPr>
    </w:p>
    <w:p>
      <w:pPr>
        <w:pStyle w:val="BodyText"/>
        <w:spacing w:line="271" w:lineRule="auto" w:before="113"/>
        <w:ind w:left="640" w:right="117" w:firstLine="359"/>
        <w:jc w:val="both"/>
      </w:pPr>
      <w:r>
        <w:rPr>
          <w:color w:val="231F20"/>
        </w:rPr>
        <w:t>In addition, the Corporate University staff achieved $100,000 in efficiency gains by consolidating vendors, standardizing RFPs, and reducing development time. Another $100,000 in opportunity costs were saved by substituting web- based learning for classroom instruction where appropriate.</w:t>
      </w:r>
    </w:p>
    <w:p>
      <w:pPr>
        <w:pStyle w:val="BodyText"/>
        <w:spacing w:line="271" w:lineRule="auto" w:before="2"/>
        <w:ind w:left="640" w:right="117" w:firstLine="359"/>
        <w:jc w:val="both"/>
      </w:pPr>
      <w:r>
        <w:rPr>
          <w:color w:val="231F20"/>
        </w:rPr>
        <w:t>The above results were accomplished without exceeding budget for 2016. Expenses</w:t>
      </w:r>
      <w:r>
        <w:rPr>
          <w:color w:val="231F20"/>
          <w:spacing w:val="-15"/>
        </w:rPr>
        <w:t> </w:t>
      </w:r>
      <w:r>
        <w:rPr>
          <w:color w:val="231F20"/>
        </w:rPr>
        <w:t>came</w:t>
      </w:r>
      <w:r>
        <w:rPr>
          <w:color w:val="231F20"/>
          <w:spacing w:val="-15"/>
        </w:rPr>
        <w:t> </w:t>
      </w:r>
      <w:r>
        <w:rPr>
          <w:color w:val="231F20"/>
        </w:rPr>
        <w:t>in</w:t>
      </w:r>
      <w:r>
        <w:rPr>
          <w:color w:val="231F20"/>
          <w:spacing w:val="-15"/>
        </w:rPr>
        <w:t> </w:t>
      </w:r>
      <w:r>
        <w:rPr>
          <w:color w:val="231F20"/>
          <w:spacing w:val="-3"/>
        </w:rPr>
        <w:t>at</w:t>
      </w:r>
      <w:r>
        <w:rPr>
          <w:color w:val="231F20"/>
          <w:spacing w:val="-15"/>
        </w:rPr>
        <w:t> </w:t>
      </w:r>
      <w:r>
        <w:rPr>
          <w:color w:val="231F20"/>
        </w:rPr>
        <w:t>$10,000</w:t>
      </w:r>
      <w:r>
        <w:rPr>
          <w:color w:val="231F20"/>
          <w:spacing w:val="-15"/>
        </w:rPr>
        <w:t> </w:t>
      </w:r>
      <w:r>
        <w:rPr>
          <w:color w:val="231F20"/>
        </w:rPr>
        <w:t>below</w:t>
      </w:r>
      <w:r>
        <w:rPr>
          <w:color w:val="231F20"/>
          <w:spacing w:val="-15"/>
        </w:rPr>
        <w:t> </w:t>
      </w:r>
      <w:r>
        <w:rPr>
          <w:color w:val="231F20"/>
        </w:rPr>
        <w:t>budget,</w:t>
      </w:r>
      <w:r>
        <w:rPr>
          <w:color w:val="231F20"/>
          <w:spacing w:val="-15"/>
        </w:rPr>
        <w:t> </w:t>
      </w:r>
      <w:r>
        <w:rPr>
          <w:color w:val="231F20"/>
        </w:rPr>
        <w:t>partially</w:t>
      </w:r>
      <w:r>
        <w:rPr>
          <w:color w:val="231F20"/>
          <w:spacing w:val="-15"/>
        </w:rPr>
        <w:t> </w:t>
      </w:r>
      <w:r>
        <w:rPr>
          <w:color w:val="231F20"/>
        </w:rPr>
        <w:t>offsetting</w:t>
      </w:r>
      <w:r>
        <w:rPr>
          <w:color w:val="231F20"/>
          <w:spacing w:val="-15"/>
        </w:rPr>
        <w:t> </w:t>
      </w:r>
      <w:r>
        <w:rPr>
          <w:color w:val="231F20"/>
        </w:rPr>
        <w:t>the</w:t>
      </w:r>
      <w:r>
        <w:rPr>
          <w:color w:val="231F20"/>
          <w:spacing w:val="-15"/>
        </w:rPr>
        <w:t> </w:t>
      </w:r>
      <w:r>
        <w:rPr>
          <w:color w:val="231F20"/>
        </w:rPr>
        <w:t>$32,000</w:t>
      </w:r>
      <w:r>
        <w:rPr>
          <w:color w:val="231F20"/>
          <w:spacing w:val="-15"/>
        </w:rPr>
        <w:t> </w:t>
      </w:r>
      <w:r>
        <w:rPr>
          <w:color w:val="231F20"/>
        </w:rPr>
        <w:t>short- fall</w:t>
      </w:r>
      <w:r>
        <w:rPr>
          <w:color w:val="231F20"/>
          <w:spacing w:val="-16"/>
        </w:rPr>
        <w:t> </w:t>
      </w:r>
      <w:r>
        <w:rPr>
          <w:color w:val="231F20"/>
        </w:rPr>
        <w:t>in</w:t>
      </w:r>
      <w:r>
        <w:rPr>
          <w:color w:val="231F20"/>
          <w:spacing w:val="-16"/>
        </w:rPr>
        <w:t> </w:t>
      </w:r>
      <w:r>
        <w:rPr>
          <w:color w:val="231F20"/>
        </w:rPr>
        <w:t>income.</w:t>
      </w:r>
      <w:r>
        <w:rPr>
          <w:color w:val="231F20"/>
          <w:spacing w:val="-16"/>
        </w:rPr>
        <w:t> </w:t>
      </w:r>
      <w:r>
        <w:rPr>
          <w:color w:val="231F20"/>
        </w:rPr>
        <w:t>Net</w:t>
      </w:r>
      <w:r>
        <w:rPr>
          <w:color w:val="231F20"/>
          <w:spacing w:val="-16"/>
        </w:rPr>
        <w:t> </w:t>
      </w:r>
      <w:r>
        <w:rPr>
          <w:color w:val="231F20"/>
        </w:rPr>
        <w:t>income</w:t>
      </w:r>
      <w:r>
        <w:rPr>
          <w:color w:val="231F20"/>
          <w:spacing w:val="-16"/>
        </w:rPr>
        <w:t> </w:t>
      </w:r>
      <w:r>
        <w:rPr>
          <w:color w:val="231F20"/>
        </w:rPr>
        <w:t>was</w:t>
      </w:r>
      <w:r>
        <w:rPr>
          <w:color w:val="231F20"/>
          <w:spacing w:val="-16"/>
        </w:rPr>
        <w:t> </w:t>
      </w:r>
      <w:r>
        <w:rPr>
          <w:color w:val="231F20"/>
        </w:rPr>
        <w:t>$22,000.</w:t>
      </w:r>
    </w:p>
    <w:p>
      <w:pPr>
        <w:pStyle w:val="BodyText"/>
        <w:spacing w:before="10"/>
        <w:rPr>
          <w:sz w:val="17"/>
        </w:rPr>
      </w:pPr>
    </w:p>
    <w:p>
      <w:pPr>
        <w:spacing w:before="100"/>
        <w:ind w:left="500" w:right="0" w:firstLine="0"/>
        <w:jc w:val="center"/>
        <w:rPr>
          <w:rFonts w:ascii="Calibri"/>
          <w:sz w:val="22"/>
        </w:rPr>
      </w:pPr>
      <w:r>
        <w:rPr>
          <w:rFonts w:ascii="Calibri"/>
          <w:color w:val="231F20"/>
          <w:w w:val="105"/>
          <w:sz w:val="22"/>
        </w:rPr>
        <w:t>TABLE 4</w:t>
      </w:r>
    </w:p>
    <w:p>
      <w:pPr>
        <w:spacing w:before="83"/>
        <w:ind w:left="499" w:right="0" w:firstLine="0"/>
        <w:jc w:val="center"/>
        <w:rPr>
          <w:rFonts w:ascii="Calibri"/>
          <w:b/>
          <w:sz w:val="22"/>
        </w:rPr>
      </w:pPr>
      <w:r>
        <w:rPr>
          <w:rFonts w:ascii="Calibri"/>
          <w:b/>
          <w:color w:val="231F20"/>
          <w:w w:val="110"/>
          <w:sz w:val="22"/>
        </w:rPr>
        <w:t>Corporate University 2016 Financial Performance</w:t>
      </w:r>
    </w:p>
    <w:p>
      <w:pPr>
        <w:pStyle w:val="BodyText"/>
        <w:rPr>
          <w:rFonts w:ascii="Calibri"/>
          <w:b/>
          <w:sz w:val="20"/>
        </w:rPr>
      </w:pPr>
    </w:p>
    <w:p>
      <w:pPr>
        <w:pStyle w:val="BodyText"/>
        <w:spacing w:before="4"/>
        <w:rPr>
          <w:rFonts w:ascii="Calibri"/>
          <w:b/>
          <w:sz w:val="11"/>
        </w:rPr>
      </w:pPr>
    </w:p>
    <w:tbl>
      <w:tblPr>
        <w:tblW w:w="0" w:type="auto"/>
        <w:jc w:val="left"/>
        <w:tblInd w:w="36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390"/>
        <w:gridCol w:w="632"/>
        <w:gridCol w:w="1135"/>
        <w:gridCol w:w="672"/>
        <w:gridCol w:w="1544"/>
        <w:gridCol w:w="656"/>
      </w:tblGrid>
      <w:tr>
        <w:trPr>
          <w:trHeight w:val="235" w:hRule="exact"/>
        </w:trPr>
        <w:tc>
          <w:tcPr>
            <w:tcW w:w="3022" w:type="dxa"/>
            <w:gridSpan w:val="2"/>
          </w:tcPr>
          <w:p>
            <w:pPr/>
          </w:p>
        </w:tc>
        <w:tc>
          <w:tcPr>
            <w:tcW w:w="1135" w:type="dxa"/>
            <w:tcBorders>
              <w:bottom w:val="single" w:sz="4" w:space="0" w:color="231F20"/>
            </w:tcBorders>
          </w:tcPr>
          <w:p>
            <w:pPr>
              <w:pStyle w:val="TableParagraph"/>
              <w:spacing w:before="0"/>
              <w:ind w:left="108"/>
              <w:rPr>
                <w:b/>
                <w:i/>
                <w:sz w:val="18"/>
              </w:rPr>
            </w:pPr>
            <w:r>
              <w:rPr>
                <w:b/>
                <w:i/>
                <w:color w:val="231F20"/>
                <w:w w:val="60"/>
                <w:sz w:val="18"/>
              </w:rPr>
              <w:t>Thousands of Dollars</w:t>
            </w:r>
          </w:p>
        </w:tc>
        <w:tc>
          <w:tcPr>
            <w:tcW w:w="2872" w:type="dxa"/>
            <w:gridSpan w:val="3"/>
          </w:tcPr>
          <w:p>
            <w:pPr/>
          </w:p>
        </w:tc>
      </w:tr>
      <w:tr>
        <w:trPr>
          <w:trHeight w:val="463" w:hRule="exact"/>
        </w:trPr>
        <w:tc>
          <w:tcPr>
            <w:tcW w:w="3022" w:type="dxa"/>
            <w:gridSpan w:val="2"/>
          </w:tcPr>
          <w:p>
            <w:pPr>
              <w:pStyle w:val="TableParagraph"/>
              <w:spacing w:line="205" w:lineRule="exact" w:before="57"/>
              <w:ind w:right="224"/>
              <w:jc w:val="right"/>
              <w:rPr>
                <w:b/>
                <w:i/>
                <w:sz w:val="18"/>
              </w:rPr>
            </w:pPr>
            <w:r>
              <w:rPr>
                <w:b/>
                <w:i/>
                <w:color w:val="231F20"/>
                <w:w w:val="60"/>
                <w:sz w:val="18"/>
              </w:rPr>
              <w:t>2015</w:t>
            </w:r>
          </w:p>
          <w:p>
            <w:pPr>
              <w:pStyle w:val="TableParagraph"/>
              <w:spacing w:line="205" w:lineRule="exact" w:before="0"/>
              <w:ind w:right="196"/>
              <w:jc w:val="right"/>
              <w:rPr>
                <w:b/>
                <w:i/>
                <w:sz w:val="18"/>
              </w:rPr>
            </w:pPr>
            <w:r>
              <w:rPr>
                <w:b/>
                <w:i/>
                <w:color w:val="231F20"/>
                <w:w w:val="60"/>
                <w:sz w:val="18"/>
              </w:rPr>
              <w:t>Actual</w:t>
            </w:r>
          </w:p>
        </w:tc>
        <w:tc>
          <w:tcPr>
            <w:tcW w:w="1135" w:type="dxa"/>
            <w:tcBorders>
              <w:top w:val="single" w:sz="4" w:space="0" w:color="231F20"/>
            </w:tcBorders>
          </w:tcPr>
          <w:p>
            <w:pPr>
              <w:pStyle w:val="TableParagraph"/>
              <w:spacing w:line="205" w:lineRule="exact" w:before="52"/>
              <w:ind w:left="420" w:right="401"/>
              <w:jc w:val="center"/>
              <w:rPr>
                <w:b/>
                <w:i/>
                <w:sz w:val="18"/>
              </w:rPr>
            </w:pPr>
            <w:r>
              <w:rPr>
                <w:b/>
                <w:i/>
                <w:color w:val="231F20"/>
                <w:w w:val="75"/>
                <w:sz w:val="18"/>
              </w:rPr>
              <w:t>2016</w:t>
            </w:r>
          </w:p>
          <w:p>
            <w:pPr>
              <w:pStyle w:val="TableParagraph"/>
              <w:spacing w:line="205" w:lineRule="exact" w:before="0"/>
              <w:ind w:left="420" w:right="400"/>
              <w:jc w:val="center"/>
              <w:rPr>
                <w:b/>
                <w:i/>
                <w:sz w:val="18"/>
              </w:rPr>
            </w:pPr>
            <w:r>
              <w:rPr>
                <w:b/>
                <w:i/>
                <w:color w:val="231F20"/>
                <w:w w:val="75"/>
                <w:sz w:val="18"/>
              </w:rPr>
              <w:t>Plan</w:t>
            </w:r>
          </w:p>
        </w:tc>
        <w:tc>
          <w:tcPr>
            <w:tcW w:w="672" w:type="dxa"/>
            <w:tcBorders>
              <w:top w:val="single" w:sz="4" w:space="0" w:color="231F20"/>
            </w:tcBorders>
          </w:tcPr>
          <w:p>
            <w:pPr>
              <w:pStyle w:val="TableParagraph"/>
              <w:spacing w:line="205" w:lineRule="exact" w:before="52"/>
              <w:ind w:left="206"/>
              <w:rPr>
                <w:b/>
                <w:i/>
                <w:sz w:val="18"/>
              </w:rPr>
            </w:pPr>
            <w:r>
              <w:rPr>
                <w:b/>
                <w:i/>
                <w:color w:val="231F20"/>
                <w:w w:val="75"/>
                <w:sz w:val="18"/>
              </w:rPr>
              <w:t>2016</w:t>
            </w:r>
          </w:p>
          <w:p>
            <w:pPr>
              <w:pStyle w:val="TableParagraph"/>
              <w:spacing w:line="205" w:lineRule="exact" w:before="0"/>
              <w:ind w:left="122"/>
              <w:rPr>
                <w:b/>
                <w:i/>
                <w:sz w:val="18"/>
              </w:rPr>
            </w:pPr>
            <w:r>
              <w:rPr>
                <w:b/>
                <w:i/>
                <w:color w:val="231F20"/>
                <w:w w:val="70"/>
                <w:sz w:val="18"/>
              </w:rPr>
              <w:t>Estimate</w:t>
            </w:r>
          </w:p>
        </w:tc>
        <w:tc>
          <w:tcPr>
            <w:tcW w:w="2200" w:type="dxa"/>
            <w:gridSpan w:val="2"/>
          </w:tcPr>
          <w:p>
            <w:pPr>
              <w:pStyle w:val="TableParagraph"/>
              <w:tabs>
                <w:tab w:pos="1279" w:val="left" w:leader="none"/>
                <w:tab w:pos="2199" w:val="left" w:leader="none"/>
              </w:tabs>
              <w:spacing w:line="205" w:lineRule="exact" w:before="57"/>
              <w:ind w:left="810"/>
              <w:jc w:val="center"/>
              <w:rPr>
                <w:b/>
                <w:i/>
                <w:sz w:val="18"/>
              </w:rPr>
            </w:pPr>
            <w:r>
              <w:rPr>
                <w:b/>
                <w:i/>
                <w:color w:val="231F20"/>
                <w:w w:val="47"/>
                <w:sz w:val="18"/>
                <w:u w:val="single" w:color="231F20"/>
              </w:rPr>
              <w:t> </w:t>
            </w:r>
            <w:r>
              <w:rPr>
                <w:b/>
                <w:i/>
                <w:color w:val="231F20"/>
                <w:sz w:val="18"/>
                <w:u w:val="single" w:color="231F20"/>
              </w:rPr>
              <w:tab/>
            </w:r>
            <w:r>
              <w:rPr>
                <w:b/>
                <w:i/>
                <w:color w:val="231F20"/>
                <w:w w:val="70"/>
                <w:sz w:val="18"/>
                <w:u w:val="single" w:color="231F20"/>
              </w:rPr>
              <w:t>Variance</w:t>
            </w:r>
            <w:r>
              <w:rPr>
                <w:b/>
                <w:i/>
                <w:color w:val="231F20"/>
                <w:sz w:val="18"/>
                <w:u w:val="single" w:color="231F20"/>
              </w:rPr>
              <w:tab/>
            </w:r>
          </w:p>
          <w:p>
            <w:pPr>
              <w:pStyle w:val="TableParagraph"/>
              <w:tabs>
                <w:tab w:pos="1740" w:val="left" w:leader="none"/>
              </w:tabs>
              <w:spacing w:line="205" w:lineRule="exact" w:before="0"/>
              <w:ind w:left="856"/>
              <w:jc w:val="center"/>
              <w:rPr>
                <w:b/>
                <w:i/>
                <w:sz w:val="18"/>
              </w:rPr>
            </w:pPr>
            <w:r>
              <w:rPr>
                <w:b/>
                <w:i/>
                <w:color w:val="231F20"/>
                <w:w w:val="75"/>
                <w:sz w:val="18"/>
              </w:rPr>
              <w:t>$</w:t>
              <w:tab/>
              <w:t>%</w:t>
            </w:r>
          </w:p>
        </w:tc>
      </w:tr>
      <w:tr>
        <w:trPr>
          <w:trHeight w:val="391" w:hRule="exact"/>
        </w:trPr>
        <w:tc>
          <w:tcPr>
            <w:tcW w:w="2390" w:type="dxa"/>
            <w:tcBorders>
              <w:top w:val="single" w:sz="4" w:space="0" w:color="231F20"/>
            </w:tcBorders>
          </w:tcPr>
          <w:p>
            <w:pPr>
              <w:pStyle w:val="TableParagraph"/>
              <w:spacing w:before="63"/>
              <w:ind w:left="720"/>
              <w:rPr>
                <w:sz w:val="22"/>
              </w:rPr>
            </w:pPr>
            <w:r>
              <w:rPr>
                <w:color w:val="231F20"/>
                <w:w w:val="85"/>
                <w:sz w:val="22"/>
              </w:rPr>
              <w:t>Income</w:t>
            </w:r>
          </w:p>
        </w:tc>
        <w:tc>
          <w:tcPr>
            <w:tcW w:w="632" w:type="dxa"/>
            <w:tcBorders>
              <w:top w:val="single" w:sz="4" w:space="0" w:color="231F20"/>
            </w:tcBorders>
          </w:tcPr>
          <w:p>
            <w:pPr>
              <w:pStyle w:val="TableParagraph"/>
              <w:spacing w:before="63"/>
              <w:ind w:right="107"/>
              <w:jc w:val="right"/>
              <w:rPr>
                <w:sz w:val="22"/>
              </w:rPr>
            </w:pPr>
            <w:r>
              <w:rPr>
                <w:color w:val="231F20"/>
                <w:w w:val="75"/>
                <w:sz w:val="22"/>
              </w:rPr>
              <w:t>$3,485</w:t>
            </w:r>
          </w:p>
        </w:tc>
        <w:tc>
          <w:tcPr>
            <w:tcW w:w="1135" w:type="dxa"/>
            <w:tcBorders>
              <w:top w:val="single" w:sz="4" w:space="0" w:color="231F20"/>
            </w:tcBorders>
          </w:tcPr>
          <w:p>
            <w:pPr>
              <w:pStyle w:val="TableParagraph"/>
              <w:spacing w:before="63"/>
              <w:ind w:left="344"/>
              <w:rPr>
                <w:sz w:val="22"/>
              </w:rPr>
            </w:pPr>
            <w:r>
              <w:rPr>
                <w:color w:val="231F20"/>
                <w:w w:val="85"/>
                <w:sz w:val="22"/>
              </w:rPr>
              <w:t>$3,800</w:t>
            </w:r>
          </w:p>
        </w:tc>
        <w:tc>
          <w:tcPr>
            <w:tcW w:w="672" w:type="dxa"/>
            <w:tcBorders>
              <w:top w:val="single" w:sz="4" w:space="0" w:color="231F20"/>
            </w:tcBorders>
          </w:tcPr>
          <w:p>
            <w:pPr>
              <w:pStyle w:val="TableParagraph"/>
              <w:spacing w:before="63"/>
              <w:ind w:left="42" w:right="67"/>
              <w:jc w:val="center"/>
              <w:rPr>
                <w:sz w:val="22"/>
              </w:rPr>
            </w:pPr>
            <w:r>
              <w:rPr>
                <w:color w:val="231F20"/>
                <w:w w:val="85"/>
                <w:sz w:val="22"/>
              </w:rPr>
              <w:t>$3,768</w:t>
            </w:r>
          </w:p>
        </w:tc>
        <w:tc>
          <w:tcPr>
            <w:tcW w:w="1544" w:type="dxa"/>
            <w:tcBorders>
              <w:top w:val="single" w:sz="4" w:space="0" w:color="231F20"/>
            </w:tcBorders>
          </w:tcPr>
          <w:p>
            <w:pPr>
              <w:pStyle w:val="TableParagraph"/>
              <w:spacing w:before="63"/>
              <w:ind w:right="289"/>
              <w:jc w:val="right"/>
              <w:rPr>
                <w:sz w:val="22"/>
              </w:rPr>
            </w:pPr>
            <w:r>
              <w:rPr>
                <w:color w:val="231F20"/>
                <w:w w:val="75"/>
                <w:sz w:val="22"/>
              </w:rPr>
              <w:t>($32)</w:t>
            </w:r>
          </w:p>
        </w:tc>
        <w:tc>
          <w:tcPr>
            <w:tcW w:w="656" w:type="dxa"/>
            <w:tcBorders>
              <w:top w:val="single" w:sz="4" w:space="0" w:color="231F20"/>
            </w:tcBorders>
          </w:tcPr>
          <w:p>
            <w:pPr>
              <w:pStyle w:val="TableParagraph"/>
              <w:spacing w:before="63"/>
              <w:ind w:right="93"/>
              <w:jc w:val="right"/>
              <w:rPr>
                <w:sz w:val="22"/>
              </w:rPr>
            </w:pPr>
            <w:r>
              <w:rPr>
                <w:color w:val="231F20"/>
                <w:w w:val="80"/>
                <w:sz w:val="22"/>
              </w:rPr>
              <w:t>.8%</w:t>
            </w:r>
          </w:p>
        </w:tc>
      </w:tr>
      <w:tr>
        <w:trPr>
          <w:trHeight w:val="451" w:hRule="exact"/>
        </w:trPr>
        <w:tc>
          <w:tcPr>
            <w:tcW w:w="2390" w:type="dxa"/>
          </w:tcPr>
          <w:p>
            <w:pPr>
              <w:pStyle w:val="TableParagraph"/>
              <w:ind w:left="720"/>
              <w:rPr>
                <w:sz w:val="22"/>
              </w:rPr>
            </w:pPr>
            <w:r>
              <w:rPr>
                <w:color w:val="231F20"/>
                <w:w w:val="85"/>
                <w:sz w:val="22"/>
              </w:rPr>
              <w:t>Expense</w:t>
            </w:r>
          </w:p>
        </w:tc>
        <w:tc>
          <w:tcPr>
            <w:tcW w:w="632" w:type="dxa"/>
          </w:tcPr>
          <w:p>
            <w:pPr>
              <w:pStyle w:val="TableParagraph"/>
              <w:ind w:right="106"/>
              <w:jc w:val="right"/>
              <w:rPr>
                <w:sz w:val="22"/>
              </w:rPr>
            </w:pPr>
            <w:r>
              <w:rPr>
                <w:color w:val="231F20"/>
                <w:w w:val="75"/>
                <w:sz w:val="22"/>
              </w:rPr>
              <w:t>$3,460</w:t>
            </w:r>
          </w:p>
        </w:tc>
        <w:tc>
          <w:tcPr>
            <w:tcW w:w="1135" w:type="dxa"/>
          </w:tcPr>
          <w:p>
            <w:pPr>
              <w:pStyle w:val="TableParagraph"/>
              <w:ind w:left="344"/>
              <w:rPr>
                <w:sz w:val="22"/>
              </w:rPr>
            </w:pPr>
            <w:r>
              <w:rPr>
                <w:color w:val="231F20"/>
                <w:w w:val="85"/>
                <w:sz w:val="22"/>
              </w:rPr>
              <w:t>$3,800</w:t>
            </w:r>
          </w:p>
        </w:tc>
        <w:tc>
          <w:tcPr>
            <w:tcW w:w="672" w:type="dxa"/>
          </w:tcPr>
          <w:p>
            <w:pPr>
              <w:pStyle w:val="TableParagraph"/>
              <w:ind w:left="42" w:right="67"/>
              <w:jc w:val="center"/>
              <w:rPr>
                <w:sz w:val="22"/>
              </w:rPr>
            </w:pPr>
            <w:r>
              <w:rPr>
                <w:color w:val="231F20"/>
                <w:w w:val="85"/>
                <w:sz w:val="22"/>
              </w:rPr>
              <w:t>$3,790</w:t>
            </w:r>
          </w:p>
        </w:tc>
        <w:tc>
          <w:tcPr>
            <w:tcW w:w="1544" w:type="dxa"/>
          </w:tcPr>
          <w:p>
            <w:pPr>
              <w:pStyle w:val="TableParagraph"/>
              <w:ind w:right="289"/>
              <w:jc w:val="right"/>
              <w:rPr>
                <w:sz w:val="22"/>
              </w:rPr>
            </w:pPr>
            <w:r>
              <w:rPr>
                <w:color w:val="231F20"/>
                <w:w w:val="75"/>
                <w:sz w:val="22"/>
              </w:rPr>
              <w:t>($10)</w:t>
            </w:r>
          </w:p>
        </w:tc>
        <w:tc>
          <w:tcPr>
            <w:tcW w:w="656" w:type="dxa"/>
          </w:tcPr>
          <w:p>
            <w:pPr>
              <w:pStyle w:val="TableParagraph"/>
              <w:ind w:right="94"/>
              <w:jc w:val="right"/>
              <w:rPr>
                <w:sz w:val="22"/>
              </w:rPr>
            </w:pPr>
            <w:r>
              <w:rPr>
                <w:color w:val="231F20"/>
                <w:w w:val="80"/>
                <w:sz w:val="22"/>
              </w:rPr>
              <w:t>.3%</w:t>
            </w:r>
          </w:p>
        </w:tc>
      </w:tr>
      <w:tr>
        <w:trPr>
          <w:trHeight w:val="411" w:hRule="exact"/>
        </w:trPr>
        <w:tc>
          <w:tcPr>
            <w:tcW w:w="2390" w:type="dxa"/>
          </w:tcPr>
          <w:p>
            <w:pPr>
              <w:pStyle w:val="TableParagraph"/>
              <w:spacing w:before="146"/>
              <w:ind w:left="720"/>
              <w:rPr>
                <w:sz w:val="22"/>
              </w:rPr>
            </w:pPr>
            <w:r>
              <w:rPr>
                <w:color w:val="231F20"/>
                <w:w w:val="75"/>
                <w:sz w:val="22"/>
              </w:rPr>
              <w:t>Net Income</w:t>
            </w:r>
          </w:p>
        </w:tc>
        <w:tc>
          <w:tcPr>
            <w:tcW w:w="632" w:type="dxa"/>
          </w:tcPr>
          <w:p>
            <w:pPr>
              <w:pStyle w:val="TableParagraph"/>
              <w:spacing w:before="146"/>
              <w:ind w:right="109"/>
              <w:jc w:val="right"/>
              <w:rPr>
                <w:sz w:val="22"/>
              </w:rPr>
            </w:pPr>
            <w:r>
              <w:rPr>
                <w:color w:val="231F20"/>
                <w:w w:val="75"/>
                <w:sz w:val="22"/>
              </w:rPr>
              <w:t>$25</w:t>
            </w:r>
          </w:p>
        </w:tc>
        <w:tc>
          <w:tcPr>
            <w:tcW w:w="1135" w:type="dxa"/>
          </w:tcPr>
          <w:p>
            <w:pPr>
              <w:pStyle w:val="TableParagraph"/>
              <w:spacing w:before="146"/>
              <w:ind w:left="597"/>
              <w:rPr>
                <w:sz w:val="22"/>
              </w:rPr>
            </w:pPr>
            <w:r>
              <w:rPr>
                <w:color w:val="231F20"/>
                <w:w w:val="85"/>
                <w:sz w:val="22"/>
              </w:rPr>
              <w:t>$0</w:t>
            </w:r>
          </w:p>
        </w:tc>
        <w:tc>
          <w:tcPr>
            <w:tcW w:w="672" w:type="dxa"/>
          </w:tcPr>
          <w:p>
            <w:pPr>
              <w:pStyle w:val="TableParagraph"/>
              <w:spacing w:before="146"/>
              <w:ind w:left="143" w:right="67"/>
              <w:jc w:val="center"/>
              <w:rPr>
                <w:sz w:val="22"/>
              </w:rPr>
            </w:pPr>
            <w:r>
              <w:rPr>
                <w:color w:val="231F20"/>
                <w:w w:val="90"/>
                <w:sz w:val="22"/>
              </w:rPr>
              <w:t>($22)</w:t>
            </w:r>
          </w:p>
        </w:tc>
        <w:tc>
          <w:tcPr>
            <w:tcW w:w="1544" w:type="dxa"/>
          </w:tcPr>
          <w:p>
            <w:pPr>
              <w:pStyle w:val="TableParagraph"/>
              <w:spacing w:before="146"/>
              <w:ind w:right="289"/>
              <w:jc w:val="right"/>
              <w:rPr>
                <w:sz w:val="22"/>
              </w:rPr>
            </w:pPr>
            <w:r>
              <w:rPr>
                <w:color w:val="231F20"/>
                <w:w w:val="75"/>
                <w:sz w:val="22"/>
              </w:rPr>
              <w:t>($22)</w:t>
            </w:r>
          </w:p>
        </w:tc>
        <w:tc>
          <w:tcPr>
            <w:tcW w:w="656" w:type="dxa"/>
          </w:tcPr>
          <w:p>
            <w:pPr/>
          </w:p>
        </w:tc>
      </w:tr>
    </w:tbl>
    <w:p>
      <w:pPr>
        <w:pStyle w:val="BodyText"/>
        <w:spacing w:before="5"/>
        <w:rPr>
          <w:rFonts w:ascii="Calibri"/>
          <w:b/>
          <w:sz w:val="33"/>
        </w:rPr>
      </w:pPr>
    </w:p>
    <w:p>
      <w:pPr>
        <w:pStyle w:val="Heading1"/>
        <w:tabs>
          <w:tab w:pos="2127" w:val="left" w:leader="none"/>
          <w:tab w:pos="7899" w:val="left" w:leader="none"/>
        </w:tabs>
        <w:ind w:left="520"/>
        <w:jc w:val="center"/>
        <w:rPr>
          <w:u w:val="none"/>
        </w:rPr>
      </w:pPr>
      <w:r>
        <w:rPr>
          <w:color w:val="231F20"/>
          <w:w w:val="69"/>
          <w:u w:val="thick" w:color="A7A9AC"/>
        </w:rPr>
        <w:t> </w:t>
      </w:r>
      <w:r>
        <w:rPr>
          <w:color w:val="231F20"/>
          <w:u w:val="thick" w:color="A7A9AC"/>
        </w:rPr>
        <w:tab/>
      </w:r>
      <w:r>
        <w:rPr>
          <w:color w:val="231F20"/>
          <w:w w:val="80"/>
          <w:u w:val="thick" w:color="A7A9AC"/>
        </w:rPr>
        <w:t>Strategic Alignment for</w:t>
      </w:r>
      <w:r>
        <w:rPr>
          <w:color w:val="231F20"/>
          <w:spacing w:val="-21"/>
          <w:w w:val="80"/>
          <w:u w:val="thick" w:color="A7A9AC"/>
        </w:rPr>
        <w:t> </w:t>
      </w:r>
      <w:r>
        <w:rPr>
          <w:color w:val="231F20"/>
          <w:w w:val="80"/>
          <w:u w:val="thick" w:color="A7A9AC"/>
        </w:rPr>
        <w:t>2017</w:t>
      </w:r>
      <w:r>
        <w:rPr>
          <w:color w:val="231F20"/>
          <w:u w:val="thick" w:color="A7A9AC"/>
        </w:rPr>
        <w:tab/>
      </w:r>
    </w:p>
    <w:p>
      <w:pPr>
        <w:pStyle w:val="BodyText"/>
        <w:spacing w:line="271" w:lineRule="auto" w:before="110"/>
        <w:ind w:left="640" w:right="116" w:firstLine="359"/>
        <w:jc w:val="both"/>
      </w:pPr>
      <w:r>
        <w:rPr>
          <w:color w:val="231F20"/>
          <w:w w:val="105"/>
        </w:rPr>
        <w:t>A</w:t>
      </w:r>
      <w:r>
        <w:rPr>
          <w:color w:val="231F20"/>
          <w:spacing w:val="-33"/>
          <w:w w:val="105"/>
        </w:rPr>
        <w:t> </w:t>
      </w:r>
      <w:r>
        <w:rPr>
          <w:color w:val="231F20"/>
          <w:w w:val="105"/>
        </w:rPr>
        <w:t>business</w:t>
      </w:r>
      <w:r>
        <w:rPr>
          <w:color w:val="231F20"/>
          <w:spacing w:val="-33"/>
          <w:w w:val="105"/>
        </w:rPr>
        <w:t> </w:t>
      </w:r>
      <w:r>
        <w:rPr>
          <w:color w:val="231F20"/>
          <w:w w:val="105"/>
        </w:rPr>
        <w:t>plan</w:t>
      </w:r>
      <w:r>
        <w:rPr>
          <w:color w:val="231F20"/>
          <w:spacing w:val="-33"/>
          <w:w w:val="105"/>
        </w:rPr>
        <w:t> </w:t>
      </w:r>
      <w:r>
        <w:rPr>
          <w:color w:val="231F20"/>
          <w:w w:val="105"/>
        </w:rPr>
        <w:t>for</w:t>
      </w:r>
      <w:r>
        <w:rPr>
          <w:color w:val="231F20"/>
          <w:spacing w:val="-33"/>
          <w:w w:val="105"/>
        </w:rPr>
        <w:t> </w:t>
      </w:r>
      <w:r>
        <w:rPr>
          <w:color w:val="231F20"/>
          <w:w w:val="105"/>
        </w:rPr>
        <w:t>learning</w:t>
      </w:r>
      <w:r>
        <w:rPr>
          <w:color w:val="231F20"/>
          <w:spacing w:val="-33"/>
          <w:w w:val="105"/>
        </w:rPr>
        <w:t> </w:t>
      </w:r>
      <w:r>
        <w:rPr>
          <w:color w:val="231F20"/>
          <w:w w:val="105"/>
        </w:rPr>
        <w:t>starts</w:t>
      </w:r>
      <w:r>
        <w:rPr>
          <w:color w:val="231F20"/>
          <w:spacing w:val="-33"/>
          <w:w w:val="105"/>
        </w:rPr>
        <w:t> </w:t>
      </w:r>
      <w:r>
        <w:rPr>
          <w:color w:val="231F20"/>
          <w:w w:val="105"/>
        </w:rPr>
        <w:t>with</w:t>
      </w:r>
      <w:r>
        <w:rPr>
          <w:color w:val="231F20"/>
          <w:spacing w:val="-33"/>
          <w:w w:val="105"/>
        </w:rPr>
        <w:t> </w:t>
      </w:r>
      <w:r>
        <w:rPr>
          <w:color w:val="231F20"/>
          <w:w w:val="105"/>
        </w:rPr>
        <w:t>the</w:t>
      </w:r>
      <w:r>
        <w:rPr>
          <w:color w:val="231F20"/>
          <w:spacing w:val="-33"/>
          <w:w w:val="105"/>
        </w:rPr>
        <w:t> </w:t>
      </w:r>
      <w:r>
        <w:rPr>
          <w:color w:val="231F20"/>
          <w:w w:val="105"/>
        </w:rPr>
        <w:t>strategic</w:t>
      </w:r>
      <w:r>
        <w:rPr>
          <w:color w:val="231F20"/>
          <w:spacing w:val="-33"/>
          <w:w w:val="105"/>
        </w:rPr>
        <w:t> </w:t>
      </w:r>
      <w:r>
        <w:rPr>
          <w:color w:val="231F20"/>
          <w:w w:val="105"/>
        </w:rPr>
        <w:t>alignment</w:t>
      </w:r>
      <w:r>
        <w:rPr>
          <w:color w:val="231F20"/>
          <w:spacing w:val="-33"/>
          <w:w w:val="105"/>
        </w:rPr>
        <w:t> </w:t>
      </w:r>
      <w:r>
        <w:rPr>
          <w:color w:val="231F20"/>
          <w:w w:val="105"/>
        </w:rPr>
        <w:t>of</w:t>
      </w:r>
      <w:r>
        <w:rPr>
          <w:color w:val="231F20"/>
          <w:spacing w:val="-33"/>
          <w:w w:val="105"/>
        </w:rPr>
        <w:t> </w:t>
      </w:r>
      <w:r>
        <w:rPr>
          <w:color w:val="231F20"/>
          <w:w w:val="105"/>
        </w:rPr>
        <w:t>learning</w:t>
      </w:r>
      <w:r>
        <w:rPr>
          <w:color w:val="231F20"/>
          <w:spacing w:val="-33"/>
          <w:w w:val="105"/>
        </w:rPr>
        <w:t> </w:t>
      </w:r>
      <w:r>
        <w:rPr>
          <w:color w:val="231F20"/>
          <w:w w:val="105"/>
        </w:rPr>
        <w:t>to the</w:t>
      </w:r>
      <w:r>
        <w:rPr>
          <w:color w:val="231F20"/>
          <w:spacing w:val="-29"/>
          <w:w w:val="105"/>
        </w:rPr>
        <w:t> </w:t>
      </w:r>
      <w:r>
        <w:rPr>
          <w:color w:val="231F20"/>
          <w:spacing w:val="-5"/>
          <w:w w:val="105"/>
        </w:rPr>
        <w:t>company’s</w:t>
      </w:r>
      <w:r>
        <w:rPr>
          <w:color w:val="231F20"/>
          <w:spacing w:val="-29"/>
          <w:w w:val="105"/>
        </w:rPr>
        <w:t> </w:t>
      </w:r>
      <w:r>
        <w:rPr>
          <w:color w:val="231F20"/>
          <w:w w:val="105"/>
        </w:rPr>
        <w:t>highest</w:t>
      </w:r>
      <w:r>
        <w:rPr>
          <w:color w:val="231F20"/>
          <w:spacing w:val="-29"/>
          <w:w w:val="105"/>
        </w:rPr>
        <w:t> </w:t>
      </w:r>
      <w:r>
        <w:rPr>
          <w:color w:val="231F20"/>
          <w:w w:val="105"/>
        </w:rPr>
        <w:t>priority</w:t>
      </w:r>
      <w:r>
        <w:rPr>
          <w:color w:val="231F20"/>
          <w:spacing w:val="-29"/>
          <w:w w:val="105"/>
        </w:rPr>
        <w:t> </w:t>
      </w:r>
      <w:r>
        <w:rPr>
          <w:color w:val="231F20"/>
          <w:w w:val="105"/>
        </w:rPr>
        <w:t>goals.</w:t>
      </w:r>
      <w:r>
        <w:rPr>
          <w:color w:val="231F20"/>
          <w:spacing w:val="-29"/>
          <w:w w:val="105"/>
        </w:rPr>
        <w:t> </w:t>
      </w:r>
      <w:r>
        <w:rPr>
          <w:color w:val="231F20"/>
          <w:w w:val="105"/>
        </w:rPr>
        <w:t>This</w:t>
      </w:r>
      <w:r>
        <w:rPr>
          <w:color w:val="231F20"/>
          <w:spacing w:val="-29"/>
          <w:w w:val="105"/>
        </w:rPr>
        <w:t> </w:t>
      </w:r>
      <w:r>
        <w:rPr>
          <w:color w:val="231F20"/>
          <w:w w:val="105"/>
        </w:rPr>
        <w:t>approach</w:t>
      </w:r>
      <w:r>
        <w:rPr>
          <w:color w:val="231F20"/>
          <w:spacing w:val="-29"/>
          <w:w w:val="105"/>
        </w:rPr>
        <w:t> </w:t>
      </w:r>
      <w:r>
        <w:rPr>
          <w:color w:val="231F20"/>
          <w:w w:val="105"/>
        </w:rPr>
        <w:t>ensures</w:t>
      </w:r>
      <w:r>
        <w:rPr>
          <w:color w:val="231F20"/>
          <w:spacing w:val="-29"/>
          <w:w w:val="105"/>
        </w:rPr>
        <w:t> </w:t>
      </w:r>
      <w:r>
        <w:rPr>
          <w:color w:val="231F20"/>
          <w:w w:val="105"/>
        </w:rPr>
        <w:t>that</w:t>
      </w:r>
      <w:r>
        <w:rPr>
          <w:color w:val="231F20"/>
          <w:spacing w:val="-29"/>
          <w:w w:val="105"/>
        </w:rPr>
        <w:t> </w:t>
      </w:r>
      <w:r>
        <w:rPr>
          <w:color w:val="231F20"/>
          <w:w w:val="105"/>
        </w:rPr>
        <w:t>the</w:t>
      </w:r>
      <w:r>
        <w:rPr>
          <w:color w:val="231F20"/>
          <w:spacing w:val="-29"/>
          <w:w w:val="105"/>
        </w:rPr>
        <w:t> </w:t>
      </w:r>
      <w:r>
        <w:rPr>
          <w:color w:val="231F20"/>
          <w:w w:val="105"/>
        </w:rPr>
        <w:t>investment in</w:t>
      </w:r>
      <w:r>
        <w:rPr>
          <w:color w:val="231F20"/>
          <w:spacing w:val="-40"/>
          <w:w w:val="105"/>
        </w:rPr>
        <w:t> </w:t>
      </w:r>
      <w:r>
        <w:rPr>
          <w:color w:val="231F20"/>
          <w:w w:val="105"/>
        </w:rPr>
        <w:t>learning</w:t>
      </w:r>
      <w:r>
        <w:rPr>
          <w:color w:val="231F20"/>
          <w:spacing w:val="-40"/>
          <w:w w:val="105"/>
        </w:rPr>
        <w:t> </w:t>
      </w:r>
      <w:r>
        <w:rPr>
          <w:color w:val="231F20"/>
          <w:w w:val="105"/>
        </w:rPr>
        <w:t>will</w:t>
      </w:r>
      <w:r>
        <w:rPr>
          <w:color w:val="231F20"/>
          <w:spacing w:val="-40"/>
          <w:w w:val="105"/>
        </w:rPr>
        <w:t> </w:t>
      </w:r>
      <w:r>
        <w:rPr>
          <w:color w:val="231F20"/>
          <w:w w:val="105"/>
        </w:rPr>
        <w:t>make</w:t>
      </w:r>
      <w:r>
        <w:rPr>
          <w:color w:val="231F20"/>
          <w:spacing w:val="-40"/>
          <w:w w:val="105"/>
        </w:rPr>
        <w:t> </w:t>
      </w:r>
      <w:r>
        <w:rPr>
          <w:color w:val="231F20"/>
          <w:w w:val="105"/>
        </w:rPr>
        <w:t>the</w:t>
      </w:r>
      <w:r>
        <w:rPr>
          <w:color w:val="231F20"/>
          <w:spacing w:val="-40"/>
          <w:w w:val="105"/>
        </w:rPr>
        <w:t> </w:t>
      </w:r>
      <w:r>
        <w:rPr>
          <w:color w:val="231F20"/>
          <w:w w:val="105"/>
        </w:rPr>
        <w:t>greatest</w:t>
      </w:r>
      <w:r>
        <w:rPr>
          <w:color w:val="231F20"/>
          <w:spacing w:val="-40"/>
          <w:w w:val="105"/>
        </w:rPr>
        <w:t> </w:t>
      </w:r>
      <w:r>
        <w:rPr>
          <w:color w:val="231F20"/>
          <w:w w:val="105"/>
        </w:rPr>
        <w:t>possible</w:t>
      </w:r>
      <w:r>
        <w:rPr>
          <w:color w:val="231F20"/>
          <w:spacing w:val="-40"/>
          <w:w w:val="105"/>
        </w:rPr>
        <w:t> </w:t>
      </w:r>
      <w:r>
        <w:rPr>
          <w:color w:val="231F20"/>
          <w:w w:val="105"/>
        </w:rPr>
        <w:t>contribution</w:t>
      </w:r>
      <w:r>
        <w:rPr>
          <w:color w:val="231F20"/>
          <w:spacing w:val="-40"/>
          <w:w w:val="105"/>
        </w:rPr>
        <w:t> </w:t>
      </w:r>
      <w:r>
        <w:rPr>
          <w:color w:val="231F20"/>
          <w:w w:val="105"/>
        </w:rPr>
        <w:t>to</w:t>
      </w:r>
      <w:r>
        <w:rPr>
          <w:color w:val="231F20"/>
          <w:spacing w:val="-40"/>
          <w:w w:val="105"/>
        </w:rPr>
        <w:t> </w:t>
      </w:r>
      <w:r>
        <w:rPr>
          <w:color w:val="231F20"/>
          <w:w w:val="105"/>
        </w:rPr>
        <w:t>2017</w:t>
      </w:r>
      <w:r>
        <w:rPr>
          <w:color w:val="231F20"/>
          <w:spacing w:val="-40"/>
          <w:w w:val="105"/>
        </w:rPr>
        <w:t> </w:t>
      </w:r>
      <w:r>
        <w:rPr>
          <w:color w:val="231F20"/>
          <w:w w:val="105"/>
        </w:rPr>
        <w:t>results.</w:t>
      </w:r>
    </w:p>
    <w:p>
      <w:pPr>
        <w:pStyle w:val="BodyText"/>
        <w:spacing w:line="271" w:lineRule="auto" w:before="1"/>
        <w:ind w:left="640" w:right="117" w:firstLine="359"/>
        <w:jc w:val="both"/>
      </w:pPr>
      <w:r>
        <w:rPr>
          <w:color w:val="231F20"/>
        </w:rPr>
        <w:t>The</w:t>
      </w:r>
      <w:r>
        <w:rPr>
          <w:color w:val="231F20"/>
          <w:spacing w:val="-16"/>
        </w:rPr>
        <w:t> </w:t>
      </w:r>
      <w:r>
        <w:rPr>
          <w:color w:val="231F20"/>
        </w:rPr>
        <w:t>process</w:t>
      </w:r>
      <w:r>
        <w:rPr>
          <w:color w:val="231F20"/>
          <w:spacing w:val="-16"/>
        </w:rPr>
        <w:t> </w:t>
      </w:r>
      <w:r>
        <w:rPr>
          <w:color w:val="231F20"/>
        </w:rPr>
        <w:t>of</w:t>
      </w:r>
      <w:r>
        <w:rPr>
          <w:color w:val="231F20"/>
          <w:spacing w:val="-16"/>
        </w:rPr>
        <w:t> </w:t>
      </w:r>
      <w:r>
        <w:rPr>
          <w:color w:val="231F20"/>
        </w:rPr>
        <w:t>alignment</w:t>
      </w:r>
      <w:r>
        <w:rPr>
          <w:color w:val="231F20"/>
          <w:spacing w:val="-16"/>
        </w:rPr>
        <w:t> </w:t>
      </w:r>
      <w:r>
        <w:rPr>
          <w:color w:val="231F20"/>
        </w:rPr>
        <w:t>begins</w:t>
      </w:r>
      <w:r>
        <w:rPr>
          <w:color w:val="231F20"/>
          <w:spacing w:val="-16"/>
        </w:rPr>
        <w:t> </w:t>
      </w:r>
      <w:r>
        <w:rPr>
          <w:color w:val="231F20"/>
        </w:rPr>
        <w:t>with</w:t>
      </w:r>
      <w:r>
        <w:rPr>
          <w:color w:val="231F20"/>
          <w:spacing w:val="-16"/>
        </w:rPr>
        <w:t> </w:t>
      </w:r>
      <w:r>
        <w:rPr>
          <w:color w:val="231F20"/>
        </w:rPr>
        <w:t>the</w:t>
      </w:r>
      <w:r>
        <w:rPr>
          <w:color w:val="231F20"/>
          <w:spacing w:val="-16"/>
        </w:rPr>
        <w:t> </w:t>
      </w:r>
      <w:r>
        <w:rPr>
          <w:color w:val="231F20"/>
        </w:rPr>
        <w:t>2017</w:t>
      </w:r>
      <w:r>
        <w:rPr>
          <w:color w:val="231F20"/>
          <w:spacing w:val="-16"/>
        </w:rPr>
        <w:t> </w:t>
      </w:r>
      <w:r>
        <w:rPr>
          <w:color w:val="231F20"/>
        </w:rPr>
        <w:t>corporate</w:t>
      </w:r>
      <w:r>
        <w:rPr>
          <w:color w:val="231F20"/>
          <w:spacing w:val="-16"/>
        </w:rPr>
        <w:t> </w:t>
      </w:r>
      <w:r>
        <w:rPr>
          <w:color w:val="231F20"/>
        </w:rPr>
        <w:t>goals</w:t>
      </w:r>
      <w:r>
        <w:rPr>
          <w:color w:val="231F20"/>
          <w:spacing w:val="-16"/>
        </w:rPr>
        <w:t> </w:t>
      </w:r>
      <w:r>
        <w:rPr>
          <w:color w:val="231F20"/>
        </w:rPr>
        <w:t>and</w:t>
      </w:r>
      <w:r>
        <w:rPr>
          <w:color w:val="231F20"/>
          <w:spacing w:val="-16"/>
        </w:rPr>
        <w:t> </w:t>
      </w:r>
      <w:r>
        <w:rPr>
          <w:color w:val="231F20"/>
          <w:spacing w:val="-3"/>
        </w:rPr>
        <w:t>input</w:t>
      </w:r>
      <w:r>
        <w:rPr>
          <w:color w:val="231F20"/>
          <w:spacing w:val="-16"/>
        </w:rPr>
        <w:t> </w:t>
      </w:r>
      <w:r>
        <w:rPr>
          <w:color w:val="231F20"/>
        </w:rPr>
        <w:t>from the </w:t>
      </w:r>
      <w:r>
        <w:rPr>
          <w:color w:val="231F20"/>
          <w:spacing w:val="-3"/>
        </w:rPr>
        <w:t>CEO. </w:t>
      </w:r>
      <w:r>
        <w:rPr>
          <w:color w:val="231F20"/>
          <w:spacing w:val="-5"/>
        </w:rPr>
        <w:t>It </w:t>
      </w:r>
      <w:r>
        <w:rPr>
          <w:color w:val="231F20"/>
        </w:rPr>
        <w:t>ends with specific learning programs aligned to support the compa- </w:t>
      </w:r>
      <w:r>
        <w:rPr>
          <w:color w:val="231F20"/>
          <w:spacing w:val="-7"/>
        </w:rPr>
        <w:t>ny’s</w:t>
      </w:r>
      <w:r>
        <w:rPr>
          <w:color w:val="231F20"/>
          <w:spacing w:val="-11"/>
        </w:rPr>
        <w:t> </w:t>
      </w:r>
      <w:r>
        <w:rPr>
          <w:color w:val="231F20"/>
        </w:rPr>
        <w:t>objectives.</w:t>
      </w:r>
      <w:r>
        <w:rPr>
          <w:color w:val="231F20"/>
          <w:spacing w:val="-11"/>
        </w:rPr>
        <w:t> </w:t>
      </w:r>
      <w:r>
        <w:rPr>
          <w:color w:val="231F20"/>
        </w:rPr>
        <w:t>Figure</w:t>
      </w:r>
      <w:r>
        <w:rPr>
          <w:color w:val="231F20"/>
          <w:spacing w:val="-11"/>
        </w:rPr>
        <w:t> </w:t>
      </w:r>
      <w:r>
        <w:rPr>
          <w:color w:val="231F20"/>
        </w:rPr>
        <w:t>1</w:t>
      </w:r>
      <w:r>
        <w:rPr>
          <w:color w:val="231F20"/>
          <w:spacing w:val="-11"/>
        </w:rPr>
        <w:t> </w:t>
      </w:r>
      <w:r>
        <w:rPr>
          <w:color w:val="231F20"/>
        </w:rPr>
        <w:t>contains</w:t>
      </w:r>
      <w:r>
        <w:rPr>
          <w:color w:val="231F20"/>
          <w:spacing w:val="-11"/>
        </w:rPr>
        <w:t> </w:t>
      </w:r>
      <w:r>
        <w:rPr>
          <w:color w:val="231F20"/>
        </w:rPr>
        <w:t>a</w:t>
      </w:r>
      <w:r>
        <w:rPr>
          <w:color w:val="231F20"/>
          <w:spacing w:val="-11"/>
        </w:rPr>
        <w:t> </w:t>
      </w:r>
      <w:r>
        <w:rPr>
          <w:color w:val="231F20"/>
        </w:rPr>
        <w:t>brief</w:t>
      </w:r>
      <w:r>
        <w:rPr>
          <w:color w:val="231F20"/>
          <w:spacing w:val="-11"/>
        </w:rPr>
        <w:t> </w:t>
      </w:r>
      <w:r>
        <w:rPr>
          <w:color w:val="231F20"/>
        </w:rPr>
        <w:t>description</w:t>
      </w:r>
      <w:r>
        <w:rPr>
          <w:color w:val="231F20"/>
          <w:spacing w:val="-11"/>
        </w:rPr>
        <w:t> </w:t>
      </w:r>
      <w:r>
        <w:rPr>
          <w:color w:val="231F20"/>
        </w:rPr>
        <w:t>of</w:t>
      </w:r>
      <w:r>
        <w:rPr>
          <w:color w:val="231F20"/>
          <w:spacing w:val="-11"/>
        </w:rPr>
        <w:t> </w:t>
      </w:r>
      <w:r>
        <w:rPr>
          <w:color w:val="231F20"/>
        </w:rPr>
        <w:t>the</w:t>
      </w:r>
      <w:r>
        <w:rPr>
          <w:color w:val="231F20"/>
          <w:spacing w:val="-11"/>
        </w:rPr>
        <w:t> </w:t>
      </w:r>
      <w:r>
        <w:rPr>
          <w:color w:val="231F20"/>
        </w:rPr>
        <w:t>process,</w:t>
      </w:r>
      <w:r>
        <w:rPr>
          <w:color w:val="231F20"/>
          <w:spacing w:val="-11"/>
        </w:rPr>
        <w:t> </w:t>
      </w:r>
      <w:r>
        <w:rPr>
          <w:color w:val="231F20"/>
        </w:rPr>
        <w:t>which</w:t>
      </w:r>
      <w:r>
        <w:rPr>
          <w:color w:val="231F20"/>
          <w:spacing w:val="-11"/>
        </w:rPr>
        <w:t> </w:t>
      </w:r>
      <w:r>
        <w:rPr>
          <w:color w:val="231F20"/>
        </w:rPr>
        <w:t>started in </w:t>
      </w:r>
      <w:r>
        <w:rPr>
          <w:color w:val="231F20"/>
          <w:spacing w:val="-3"/>
        </w:rPr>
        <w:t>August </w:t>
      </w:r>
      <w:r>
        <w:rPr>
          <w:color w:val="231F20"/>
        </w:rPr>
        <w:t>and concluded with </w:t>
      </w:r>
      <w:r>
        <w:rPr>
          <w:color w:val="231F20"/>
          <w:spacing w:val="-3"/>
        </w:rPr>
        <w:t>approval </w:t>
      </w:r>
      <w:r>
        <w:rPr>
          <w:color w:val="231F20"/>
        </w:rPr>
        <w:t>by the board of governors in</w:t>
      </w:r>
      <w:r>
        <w:rPr>
          <w:color w:val="231F20"/>
          <w:spacing w:val="-27"/>
        </w:rPr>
        <w:t> </w:t>
      </w:r>
      <w:r>
        <w:rPr>
          <w:color w:val="231F20"/>
        </w:rPr>
        <w:t>December.</w:t>
      </w:r>
    </w:p>
    <w:p>
      <w:pPr>
        <w:pStyle w:val="BodyText"/>
        <w:rPr>
          <w:sz w:val="25"/>
        </w:rPr>
      </w:pPr>
    </w:p>
    <w:p>
      <w:pPr>
        <w:spacing w:before="0"/>
        <w:ind w:left="522" w:right="0" w:firstLine="0"/>
        <w:jc w:val="center"/>
        <w:rPr>
          <w:rFonts w:ascii="Calibri"/>
          <w:sz w:val="22"/>
        </w:rPr>
      </w:pPr>
      <w:r>
        <w:rPr>
          <w:rFonts w:ascii="Calibri"/>
          <w:color w:val="231F20"/>
          <w:sz w:val="22"/>
        </w:rPr>
        <w:t>FIGURE 1</w:t>
      </w:r>
    </w:p>
    <w:p>
      <w:pPr>
        <w:spacing w:before="83"/>
        <w:ind w:left="519" w:right="0" w:firstLine="0"/>
        <w:jc w:val="center"/>
        <w:rPr>
          <w:rFonts w:ascii="Calibri"/>
          <w:b/>
          <w:sz w:val="22"/>
        </w:rPr>
      </w:pPr>
      <w:r>
        <w:rPr>
          <w:rFonts w:ascii="Calibri"/>
          <w:b/>
          <w:color w:val="231F20"/>
          <w:w w:val="110"/>
          <w:sz w:val="22"/>
        </w:rPr>
        <w:t>Description of the Strategic Alignment Process</w:t>
      </w:r>
    </w:p>
    <w:p>
      <w:pPr>
        <w:pStyle w:val="BodyText"/>
        <w:spacing w:before="6"/>
        <w:rPr>
          <w:rFonts w:ascii="Calibri"/>
          <w:b/>
          <w:sz w:val="21"/>
        </w:rPr>
      </w:pPr>
    </w:p>
    <w:p>
      <w:pPr>
        <w:pStyle w:val="ListParagraph"/>
        <w:numPr>
          <w:ilvl w:val="0"/>
          <w:numId w:val="7"/>
        </w:numPr>
        <w:tabs>
          <w:tab w:pos="1360" w:val="left" w:leader="none"/>
        </w:tabs>
        <w:spacing w:line="268" w:lineRule="auto" w:before="0" w:after="0"/>
        <w:ind w:left="1360" w:right="830" w:hanging="217"/>
        <w:jc w:val="left"/>
        <w:rPr>
          <w:rFonts w:ascii="Calibri"/>
          <w:sz w:val="22"/>
        </w:rPr>
      </w:pPr>
      <w:r>
        <w:rPr>
          <w:rFonts w:ascii="Calibri"/>
          <w:color w:val="231F20"/>
          <w:w w:val="105"/>
          <w:sz w:val="22"/>
        </w:rPr>
        <w:t>Interviewed</w:t>
      </w:r>
      <w:r>
        <w:rPr>
          <w:rFonts w:ascii="Calibri"/>
          <w:color w:val="231F20"/>
          <w:spacing w:val="-23"/>
          <w:w w:val="105"/>
          <w:sz w:val="22"/>
        </w:rPr>
        <w:t> </w:t>
      </w:r>
      <w:r>
        <w:rPr>
          <w:rFonts w:ascii="Calibri"/>
          <w:color w:val="231F20"/>
          <w:w w:val="105"/>
          <w:sz w:val="22"/>
        </w:rPr>
        <w:t>CEO,</w:t>
      </w:r>
      <w:r>
        <w:rPr>
          <w:rFonts w:ascii="Calibri"/>
          <w:color w:val="231F20"/>
          <w:spacing w:val="-23"/>
          <w:w w:val="105"/>
          <w:sz w:val="22"/>
        </w:rPr>
        <w:t> </w:t>
      </w:r>
      <w:r>
        <w:rPr>
          <w:rFonts w:ascii="Calibri"/>
          <w:color w:val="231F20"/>
          <w:w w:val="105"/>
          <w:sz w:val="22"/>
        </w:rPr>
        <w:t>group</w:t>
      </w:r>
      <w:r>
        <w:rPr>
          <w:rFonts w:ascii="Calibri"/>
          <w:color w:val="231F20"/>
          <w:spacing w:val="-23"/>
          <w:w w:val="105"/>
          <w:sz w:val="22"/>
        </w:rPr>
        <w:t> </w:t>
      </w:r>
      <w:r>
        <w:rPr>
          <w:rFonts w:ascii="Calibri"/>
          <w:color w:val="231F20"/>
          <w:w w:val="105"/>
          <w:sz w:val="22"/>
        </w:rPr>
        <w:t>presidents,</w:t>
      </w:r>
      <w:r>
        <w:rPr>
          <w:rFonts w:ascii="Calibri"/>
          <w:color w:val="231F20"/>
          <w:spacing w:val="-23"/>
          <w:w w:val="105"/>
          <w:sz w:val="22"/>
        </w:rPr>
        <w:t> </w:t>
      </w:r>
      <w:r>
        <w:rPr>
          <w:rFonts w:ascii="Calibri"/>
          <w:color w:val="231F20"/>
          <w:w w:val="105"/>
          <w:sz w:val="22"/>
        </w:rPr>
        <w:t>and</w:t>
      </w:r>
      <w:r>
        <w:rPr>
          <w:rFonts w:ascii="Calibri"/>
          <w:color w:val="231F20"/>
          <w:spacing w:val="-23"/>
          <w:w w:val="105"/>
          <w:sz w:val="22"/>
        </w:rPr>
        <w:t> </w:t>
      </w:r>
      <w:r>
        <w:rPr>
          <w:rFonts w:ascii="Calibri"/>
          <w:color w:val="231F20"/>
          <w:w w:val="105"/>
          <w:sz w:val="22"/>
        </w:rPr>
        <w:t>members</w:t>
      </w:r>
      <w:r>
        <w:rPr>
          <w:rFonts w:ascii="Calibri"/>
          <w:color w:val="231F20"/>
          <w:spacing w:val="-23"/>
          <w:w w:val="105"/>
          <w:sz w:val="22"/>
        </w:rPr>
        <w:t> </w:t>
      </w:r>
      <w:r>
        <w:rPr>
          <w:rFonts w:ascii="Calibri"/>
          <w:color w:val="231F20"/>
          <w:w w:val="105"/>
          <w:sz w:val="22"/>
        </w:rPr>
        <w:t>of</w:t>
      </w:r>
      <w:r>
        <w:rPr>
          <w:rFonts w:ascii="Calibri"/>
          <w:color w:val="231F20"/>
          <w:spacing w:val="-23"/>
          <w:w w:val="105"/>
          <w:sz w:val="22"/>
        </w:rPr>
        <w:t> </w:t>
      </w:r>
      <w:r>
        <w:rPr>
          <w:rFonts w:ascii="Calibri"/>
          <w:color w:val="231F20"/>
          <w:w w:val="105"/>
          <w:sz w:val="22"/>
        </w:rPr>
        <w:t>the</w:t>
      </w:r>
      <w:r>
        <w:rPr>
          <w:rFonts w:ascii="Calibri"/>
          <w:color w:val="231F20"/>
          <w:spacing w:val="-23"/>
          <w:w w:val="105"/>
          <w:sz w:val="22"/>
        </w:rPr>
        <w:t> </w:t>
      </w:r>
      <w:r>
        <w:rPr>
          <w:rFonts w:ascii="Calibri"/>
          <w:color w:val="231F20"/>
          <w:w w:val="105"/>
          <w:sz w:val="22"/>
        </w:rPr>
        <w:t>board</w:t>
      </w:r>
      <w:r>
        <w:rPr>
          <w:rFonts w:ascii="Calibri"/>
          <w:color w:val="231F20"/>
          <w:spacing w:val="-23"/>
          <w:w w:val="105"/>
          <w:sz w:val="22"/>
        </w:rPr>
        <w:t> </w:t>
      </w:r>
      <w:r>
        <w:rPr>
          <w:rFonts w:ascii="Calibri"/>
          <w:color w:val="231F20"/>
          <w:w w:val="105"/>
          <w:sz w:val="22"/>
        </w:rPr>
        <w:t>of governors</w:t>
      </w:r>
      <w:r>
        <w:rPr>
          <w:rFonts w:ascii="Calibri"/>
          <w:color w:val="231F20"/>
          <w:spacing w:val="-20"/>
          <w:w w:val="105"/>
          <w:sz w:val="22"/>
        </w:rPr>
        <w:t> </w:t>
      </w:r>
      <w:r>
        <w:rPr>
          <w:rFonts w:ascii="Calibri"/>
          <w:color w:val="231F20"/>
          <w:w w:val="105"/>
          <w:sz w:val="22"/>
        </w:rPr>
        <w:t>with</w:t>
      </w:r>
      <w:r>
        <w:rPr>
          <w:rFonts w:ascii="Calibri"/>
          <w:color w:val="231F20"/>
          <w:spacing w:val="-20"/>
          <w:w w:val="105"/>
          <w:sz w:val="22"/>
        </w:rPr>
        <w:t> </w:t>
      </w:r>
      <w:r>
        <w:rPr>
          <w:rFonts w:ascii="Calibri"/>
          <w:color w:val="231F20"/>
          <w:w w:val="105"/>
          <w:sz w:val="22"/>
        </w:rPr>
        <w:t>regard</w:t>
      </w:r>
      <w:r>
        <w:rPr>
          <w:rFonts w:ascii="Calibri"/>
          <w:color w:val="231F20"/>
          <w:spacing w:val="-20"/>
          <w:w w:val="105"/>
          <w:sz w:val="22"/>
        </w:rPr>
        <w:t> </w:t>
      </w:r>
      <w:r>
        <w:rPr>
          <w:rFonts w:ascii="Calibri"/>
          <w:color w:val="231F20"/>
          <w:w w:val="105"/>
          <w:sz w:val="22"/>
        </w:rPr>
        <w:t>to</w:t>
      </w:r>
      <w:r>
        <w:rPr>
          <w:rFonts w:ascii="Calibri"/>
          <w:color w:val="231F20"/>
          <w:spacing w:val="-20"/>
          <w:w w:val="105"/>
          <w:sz w:val="22"/>
        </w:rPr>
        <w:t> </w:t>
      </w:r>
      <w:r>
        <w:rPr>
          <w:rFonts w:ascii="Calibri"/>
          <w:color w:val="231F20"/>
          <w:w w:val="105"/>
          <w:sz w:val="22"/>
        </w:rPr>
        <w:t>goals</w:t>
      </w:r>
      <w:r>
        <w:rPr>
          <w:rFonts w:ascii="Calibri"/>
          <w:color w:val="231F20"/>
          <w:spacing w:val="-20"/>
          <w:w w:val="105"/>
          <w:sz w:val="22"/>
        </w:rPr>
        <w:t> </w:t>
      </w:r>
      <w:r>
        <w:rPr>
          <w:rFonts w:ascii="Calibri"/>
          <w:color w:val="231F20"/>
          <w:w w:val="105"/>
          <w:sz w:val="22"/>
        </w:rPr>
        <w:t>and</w:t>
      </w:r>
      <w:r>
        <w:rPr>
          <w:rFonts w:ascii="Calibri"/>
          <w:color w:val="231F20"/>
          <w:spacing w:val="-20"/>
          <w:w w:val="105"/>
          <w:sz w:val="22"/>
        </w:rPr>
        <w:t> </w:t>
      </w:r>
      <w:r>
        <w:rPr>
          <w:rFonts w:ascii="Calibri"/>
          <w:color w:val="231F20"/>
          <w:w w:val="105"/>
          <w:sz w:val="22"/>
        </w:rPr>
        <w:t>priorities</w:t>
      </w:r>
    </w:p>
    <w:p>
      <w:pPr>
        <w:pStyle w:val="ListParagraph"/>
        <w:numPr>
          <w:ilvl w:val="0"/>
          <w:numId w:val="7"/>
        </w:numPr>
        <w:tabs>
          <w:tab w:pos="1360" w:val="left" w:leader="none"/>
        </w:tabs>
        <w:spacing w:line="268" w:lineRule="auto" w:before="56" w:after="0"/>
        <w:ind w:left="1360" w:right="703" w:hanging="217"/>
        <w:jc w:val="left"/>
        <w:rPr>
          <w:rFonts w:ascii="Calibri"/>
          <w:sz w:val="22"/>
        </w:rPr>
      </w:pPr>
      <w:r>
        <w:rPr>
          <w:rFonts w:ascii="Calibri"/>
          <w:color w:val="231F20"/>
          <w:w w:val="105"/>
          <w:sz w:val="22"/>
        </w:rPr>
        <w:t>Discussed goals in detail with each goal owner or sponsor and explored</w:t>
      </w:r>
      <w:r>
        <w:rPr>
          <w:rFonts w:ascii="Calibri"/>
          <w:color w:val="231F20"/>
          <w:spacing w:val="-17"/>
          <w:w w:val="105"/>
          <w:sz w:val="22"/>
        </w:rPr>
        <w:t> </w:t>
      </w:r>
      <w:r>
        <w:rPr>
          <w:rFonts w:ascii="Calibri"/>
          <w:color w:val="231F20"/>
          <w:w w:val="105"/>
          <w:sz w:val="22"/>
        </w:rPr>
        <w:t>whether</w:t>
      </w:r>
      <w:r>
        <w:rPr>
          <w:rFonts w:ascii="Calibri"/>
          <w:color w:val="231F20"/>
          <w:spacing w:val="-17"/>
          <w:w w:val="105"/>
          <w:sz w:val="22"/>
        </w:rPr>
        <w:t> </w:t>
      </w:r>
      <w:r>
        <w:rPr>
          <w:rFonts w:ascii="Calibri"/>
          <w:color w:val="231F20"/>
          <w:w w:val="105"/>
          <w:sz w:val="22"/>
        </w:rPr>
        <w:t>learning</w:t>
      </w:r>
      <w:r>
        <w:rPr>
          <w:rFonts w:ascii="Calibri"/>
          <w:color w:val="231F20"/>
          <w:spacing w:val="-17"/>
          <w:w w:val="105"/>
          <w:sz w:val="22"/>
        </w:rPr>
        <w:t> </w:t>
      </w:r>
      <w:r>
        <w:rPr>
          <w:rFonts w:ascii="Calibri"/>
          <w:color w:val="231F20"/>
          <w:w w:val="105"/>
          <w:sz w:val="22"/>
        </w:rPr>
        <w:t>could</w:t>
      </w:r>
      <w:r>
        <w:rPr>
          <w:rFonts w:ascii="Calibri"/>
          <w:color w:val="231F20"/>
          <w:spacing w:val="-17"/>
          <w:w w:val="105"/>
          <w:sz w:val="22"/>
        </w:rPr>
        <w:t> </w:t>
      </w:r>
      <w:r>
        <w:rPr>
          <w:rFonts w:ascii="Calibri"/>
          <w:color w:val="231F20"/>
          <w:w w:val="105"/>
          <w:sz w:val="22"/>
        </w:rPr>
        <w:t>contribute</w:t>
      </w:r>
      <w:r>
        <w:rPr>
          <w:rFonts w:ascii="Calibri"/>
          <w:color w:val="231F20"/>
          <w:spacing w:val="-17"/>
          <w:w w:val="105"/>
          <w:sz w:val="22"/>
        </w:rPr>
        <w:t> </w:t>
      </w:r>
      <w:r>
        <w:rPr>
          <w:rFonts w:ascii="Calibri"/>
          <w:color w:val="231F20"/>
          <w:w w:val="105"/>
          <w:sz w:val="22"/>
        </w:rPr>
        <w:t>to</w:t>
      </w:r>
      <w:r>
        <w:rPr>
          <w:rFonts w:ascii="Calibri"/>
          <w:color w:val="231F20"/>
          <w:spacing w:val="-17"/>
          <w:w w:val="105"/>
          <w:sz w:val="22"/>
        </w:rPr>
        <w:t> </w:t>
      </w:r>
      <w:r>
        <w:rPr>
          <w:rFonts w:ascii="Calibri"/>
          <w:color w:val="231F20"/>
          <w:w w:val="105"/>
          <w:sz w:val="22"/>
        </w:rPr>
        <w:t>achieving</w:t>
      </w:r>
      <w:r>
        <w:rPr>
          <w:rFonts w:ascii="Calibri"/>
          <w:color w:val="231F20"/>
          <w:spacing w:val="-17"/>
          <w:w w:val="105"/>
          <w:sz w:val="22"/>
        </w:rPr>
        <w:t> </w:t>
      </w:r>
      <w:r>
        <w:rPr>
          <w:rFonts w:ascii="Calibri"/>
          <w:color w:val="231F20"/>
          <w:w w:val="105"/>
          <w:sz w:val="22"/>
        </w:rPr>
        <w:t>the</w:t>
      </w:r>
      <w:r>
        <w:rPr>
          <w:rFonts w:ascii="Calibri"/>
          <w:color w:val="231F20"/>
          <w:spacing w:val="-17"/>
          <w:w w:val="105"/>
          <w:sz w:val="22"/>
        </w:rPr>
        <w:t> </w:t>
      </w:r>
      <w:r>
        <w:rPr>
          <w:rFonts w:ascii="Calibri"/>
          <w:color w:val="231F20"/>
          <w:w w:val="105"/>
          <w:sz w:val="22"/>
        </w:rPr>
        <w:t>goals</w:t>
      </w:r>
    </w:p>
    <w:p>
      <w:pPr>
        <w:spacing w:after="0" w:line="268" w:lineRule="auto"/>
        <w:jc w:val="left"/>
        <w:rPr>
          <w:rFonts w:ascii="Calibri"/>
          <w:sz w:val="22"/>
        </w:rPr>
        <w:sectPr>
          <w:headerReference w:type="even" r:id="rId12"/>
          <w:pgSz w:w="10080" w:h="12960"/>
          <w:pgMar w:header="0" w:footer="0" w:top="400" w:bottom="280" w:left="980" w:right="960"/>
        </w:sectPr>
      </w:pPr>
    </w:p>
    <w:p>
      <w:pPr>
        <w:pStyle w:val="BodyText"/>
        <w:spacing w:before="5"/>
        <w:rPr>
          <w:rFonts w:ascii="Calibri"/>
          <w:sz w:val="27"/>
        </w:rPr>
      </w:pPr>
    </w:p>
    <w:p>
      <w:pPr>
        <w:pStyle w:val="ListParagraph"/>
        <w:numPr>
          <w:ilvl w:val="0"/>
          <w:numId w:val="8"/>
        </w:numPr>
        <w:tabs>
          <w:tab w:pos="821" w:val="left" w:leader="none"/>
        </w:tabs>
        <w:spacing w:line="268" w:lineRule="auto" w:before="101" w:after="0"/>
        <w:ind w:left="820" w:right="1250" w:hanging="216"/>
        <w:jc w:val="left"/>
        <w:rPr>
          <w:rFonts w:ascii="Calibri"/>
          <w:sz w:val="22"/>
        </w:rPr>
      </w:pPr>
      <w:r>
        <w:rPr>
          <w:rFonts w:ascii="Calibri"/>
          <w:color w:val="231F20"/>
          <w:w w:val="105"/>
          <w:sz w:val="22"/>
        </w:rPr>
        <w:t>Compiled preliminary findings on goals, priorities, and the appropriateness</w:t>
      </w:r>
      <w:r>
        <w:rPr>
          <w:rFonts w:ascii="Calibri"/>
          <w:color w:val="231F20"/>
          <w:spacing w:val="-22"/>
          <w:w w:val="105"/>
          <w:sz w:val="22"/>
        </w:rPr>
        <w:t> </w:t>
      </w:r>
      <w:r>
        <w:rPr>
          <w:rFonts w:ascii="Calibri"/>
          <w:color w:val="231F20"/>
          <w:w w:val="105"/>
          <w:sz w:val="22"/>
        </w:rPr>
        <w:t>and</w:t>
      </w:r>
      <w:r>
        <w:rPr>
          <w:rFonts w:ascii="Calibri"/>
          <w:color w:val="231F20"/>
          <w:spacing w:val="-22"/>
          <w:w w:val="105"/>
          <w:sz w:val="22"/>
        </w:rPr>
        <w:t> </w:t>
      </w:r>
      <w:r>
        <w:rPr>
          <w:rFonts w:ascii="Calibri"/>
          <w:color w:val="231F20"/>
          <w:w w:val="105"/>
          <w:sz w:val="22"/>
        </w:rPr>
        <w:t>impact</w:t>
      </w:r>
      <w:r>
        <w:rPr>
          <w:rFonts w:ascii="Calibri"/>
          <w:color w:val="231F20"/>
          <w:spacing w:val="-22"/>
          <w:w w:val="105"/>
          <w:sz w:val="22"/>
        </w:rPr>
        <w:t> </w:t>
      </w:r>
      <w:r>
        <w:rPr>
          <w:rFonts w:ascii="Calibri"/>
          <w:color w:val="231F20"/>
          <w:w w:val="105"/>
          <w:sz w:val="22"/>
        </w:rPr>
        <w:t>of</w:t>
      </w:r>
      <w:r>
        <w:rPr>
          <w:rFonts w:ascii="Calibri"/>
          <w:color w:val="231F20"/>
          <w:spacing w:val="-22"/>
          <w:w w:val="105"/>
          <w:sz w:val="22"/>
        </w:rPr>
        <w:t> </w:t>
      </w:r>
      <w:r>
        <w:rPr>
          <w:rFonts w:ascii="Calibri"/>
          <w:color w:val="231F20"/>
          <w:w w:val="105"/>
          <w:sz w:val="22"/>
        </w:rPr>
        <w:t>learning</w:t>
      </w:r>
      <w:r>
        <w:rPr>
          <w:rFonts w:ascii="Calibri"/>
          <w:color w:val="231F20"/>
          <w:spacing w:val="-22"/>
          <w:w w:val="105"/>
          <w:sz w:val="22"/>
        </w:rPr>
        <w:t> </w:t>
      </w:r>
      <w:r>
        <w:rPr>
          <w:rFonts w:ascii="Calibri"/>
          <w:color w:val="231F20"/>
          <w:w w:val="105"/>
          <w:sz w:val="22"/>
        </w:rPr>
        <w:t>and</w:t>
      </w:r>
      <w:r>
        <w:rPr>
          <w:rFonts w:ascii="Calibri"/>
          <w:color w:val="231F20"/>
          <w:spacing w:val="-22"/>
          <w:w w:val="105"/>
          <w:sz w:val="22"/>
        </w:rPr>
        <w:t> </w:t>
      </w:r>
      <w:r>
        <w:rPr>
          <w:rFonts w:ascii="Calibri"/>
          <w:color w:val="231F20"/>
          <w:w w:val="105"/>
          <w:sz w:val="22"/>
        </w:rPr>
        <w:t>identified</w:t>
      </w:r>
      <w:r>
        <w:rPr>
          <w:rFonts w:ascii="Calibri"/>
          <w:color w:val="231F20"/>
          <w:spacing w:val="-22"/>
          <w:w w:val="105"/>
          <w:sz w:val="22"/>
        </w:rPr>
        <w:t> </w:t>
      </w:r>
      <w:r>
        <w:rPr>
          <w:rFonts w:ascii="Calibri"/>
          <w:color w:val="231F20"/>
          <w:w w:val="105"/>
          <w:sz w:val="22"/>
        </w:rPr>
        <w:t>target</w:t>
      </w:r>
      <w:r>
        <w:rPr>
          <w:rFonts w:ascii="Calibri"/>
          <w:color w:val="231F20"/>
          <w:spacing w:val="-22"/>
          <w:w w:val="105"/>
          <w:sz w:val="22"/>
        </w:rPr>
        <w:t> </w:t>
      </w:r>
      <w:r>
        <w:rPr>
          <w:rFonts w:ascii="Calibri"/>
          <w:color w:val="231F20"/>
          <w:w w:val="105"/>
          <w:sz w:val="22"/>
        </w:rPr>
        <w:t>areas for</w:t>
      </w:r>
      <w:r>
        <w:rPr>
          <w:rFonts w:ascii="Calibri"/>
          <w:color w:val="231F20"/>
          <w:spacing w:val="-31"/>
          <w:w w:val="105"/>
          <w:sz w:val="22"/>
        </w:rPr>
        <w:t> </w:t>
      </w:r>
      <w:r>
        <w:rPr>
          <w:rFonts w:ascii="Calibri"/>
          <w:color w:val="231F20"/>
          <w:w w:val="105"/>
          <w:sz w:val="22"/>
        </w:rPr>
        <w:t>learning</w:t>
      </w:r>
    </w:p>
    <w:p>
      <w:pPr>
        <w:pStyle w:val="ListParagraph"/>
        <w:numPr>
          <w:ilvl w:val="0"/>
          <w:numId w:val="8"/>
        </w:numPr>
        <w:tabs>
          <w:tab w:pos="821" w:val="left" w:leader="none"/>
        </w:tabs>
        <w:spacing w:line="268" w:lineRule="auto" w:before="56" w:after="0"/>
        <w:ind w:left="820" w:right="707" w:hanging="216"/>
        <w:jc w:val="left"/>
        <w:rPr>
          <w:rFonts w:ascii="Calibri"/>
          <w:sz w:val="22"/>
        </w:rPr>
      </w:pPr>
      <w:r>
        <w:rPr>
          <w:rFonts w:ascii="Calibri"/>
          <w:color w:val="231F20"/>
          <w:sz w:val="22"/>
        </w:rPr>
        <w:t>Held detailed discussions with targeted goal owners or sponsors on potential learning programs, impact of learning, requirements, and  </w:t>
      </w:r>
      <w:r>
        <w:rPr>
          <w:rFonts w:ascii="Calibri"/>
          <w:color w:val="231F20"/>
          <w:spacing w:val="8"/>
          <w:sz w:val="22"/>
        </w:rPr>
        <w:t> </w:t>
      </w:r>
      <w:r>
        <w:rPr>
          <w:rFonts w:ascii="Calibri"/>
          <w:color w:val="231F20"/>
          <w:sz w:val="22"/>
        </w:rPr>
        <w:t>costs</w:t>
      </w:r>
    </w:p>
    <w:p>
      <w:pPr>
        <w:pStyle w:val="ListParagraph"/>
        <w:numPr>
          <w:ilvl w:val="0"/>
          <w:numId w:val="8"/>
        </w:numPr>
        <w:tabs>
          <w:tab w:pos="821" w:val="left" w:leader="none"/>
        </w:tabs>
        <w:spacing w:line="240" w:lineRule="auto" w:before="56" w:after="0"/>
        <w:ind w:left="820" w:right="0" w:hanging="216"/>
        <w:jc w:val="left"/>
        <w:rPr>
          <w:rFonts w:ascii="Calibri"/>
          <w:sz w:val="22"/>
        </w:rPr>
      </w:pPr>
      <w:r>
        <w:rPr>
          <w:rFonts w:ascii="Calibri"/>
          <w:color w:val="231F20"/>
          <w:w w:val="105"/>
          <w:sz w:val="22"/>
        </w:rPr>
        <w:t>Refined</w:t>
      </w:r>
      <w:r>
        <w:rPr>
          <w:rFonts w:ascii="Calibri"/>
          <w:color w:val="231F20"/>
          <w:spacing w:val="-25"/>
          <w:w w:val="105"/>
          <w:sz w:val="22"/>
        </w:rPr>
        <w:t> </w:t>
      </w:r>
      <w:r>
        <w:rPr>
          <w:rFonts w:ascii="Calibri"/>
          <w:color w:val="231F20"/>
          <w:w w:val="105"/>
          <w:sz w:val="22"/>
        </w:rPr>
        <w:t>impact</w:t>
      </w:r>
      <w:r>
        <w:rPr>
          <w:rFonts w:ascii="Calibri"/>
          <w:color w:val="231F20"/>
          <w:spacing w:val="-25"/>
          <w:w w:val="105"/>
          <w:sz w:val="22"/>
        </w:rPr>
        <w:t> </w:t>
      </w:r>
      <w:r>
        <w:rPr>
          <w:rFonts w:ascii="Calibri"/>
          <w:color w:val="231F20"/>
          <w:w w:val="105"/>
          <w:sz w:val="22"/>
        </w:rPr>
        <w:t>and</w:t>
      </w:r>
      <w:r>
        <w:rPr>
          <w:rFonts w:ascii="Calibri"/>
          <w:color w:val="231F20"/>
          <w:spacing w:val="-25"/>
          <w:w w:val="105"/>
          <w:sz w:val="22"/>
        </w:rPr>
        <w:t> </w:t>
      </w:r>
      <w:r>
        <w:rPr>
          <w:rFonts w:ascii="Calibri"/>
          <w:color w:val="231F20"/>
          <w:w w:val="105"/>
          <w:sz w:val="22"/>
        </w:rPr>
        <w:t>cost</w:t>
      </w:r>
      <w:r>
        <w:rPr>
          <w:rFonts w:ascii="Calibri"/>
          <w:color w:val="231F20"/>
          <w:spacing w:val="-25"/>
          <w:w w:val="105"/>
          <w:sz w:val="22"/>
        </w:rPr>
        <w:t> </w:t>
      </w:r>
      <w:r>
        <w:rPr>
          <w:rFonts w:ascii="Calibri"/>
          <w:color w:val="231F20"/>
          <w:w w:val="105"/>
          <w:sz w:val="22"/>
        </w:rPr>
        <w:t>estimates</w:t>
      </w:r>
    </w:p>
    <w:p>
      <w:pPr>
        <w:pStyle w:val="ListParagraph"/>
        <w:numPr>
          <w:ilvl w:val="0"/>
          <w:numId w:val="8"/>
        </w:numPr>
        <w:tabs>
          <w:tab w:pos="821" w:val="left" w:leader="none"/>
        </w:tabs>
        <w:spacing w:line="268" w:lineRule="auto" w:before="89" w:after="0"/>
        <w:ind w:left="820" w:right="863" w:hanging="216"/>
        <w:jc w:val="left"/>
        <w:rPr>
          <w:rFonts w:ascii="Calibri"/>
          <w:sz w:val="22"/>
        </w:rPr>
      </w:pPr>
      <w:r>
        <w:rPr>
          <w:rFonts w:ascii="Calibri"/>
          <w:color w:val="231F20"/>
          <w:sz w:val="22"/>
        </w:rPr>
        <w:t>Finalized strategic alignment and shared it with the CEO and the board of governors for review; revised as</w:t>
      </w:r>
      <w:r>
        <w:rPr>
          <w:rFonts w:ascii="Calibri"/>
          <w:color w:val="231F20"/>
          <w:spacing w:val="30"/>
          <w:sz w:val="22"/>
        </w:rPr>
        <w:t> </w:t>
      </w:r>
      <w:r>
        <w:rPr>
          <w:rFonts w:ascii="Calibri"/>
          <w:color w:val="231F20"/>
          <w:sz w:val="22"/>
        </w:rPr>
        <w:t>necessary</w:t>
      </w:r>
    </w:p>
    <w:p>
      <w:pPr>
        <w:pStyle w:val="BodyText"/>
        <w:spacing w:before="9"/>
        <w:rPr>
          <w:rFonts w:ascii="Calibri"/>
          <w:sz w:val="28"/>
        </w:rPr>
      </w:pPr>
    </w:p>
    <w:p>
      <w:pPr>
        <w:pStyle w:val="BodyText"/>
        <w:spacing w:line="271" w:lineRule="auto"/>
        <w:ind w:left="100" w:right="586" w:firstLine="359"/>
      </w:pPr>
      <w:r>
        <w:rPr>
          <w:color w:val="231F20"/>
        </w:rPr>
        <w:t>The</w:t>
      </w:r>
      <w:r>
        <w:rPr>
          <w:color w:val="231F20"/>
          <w:spacing w:val="-13"/>
        </w:rPr>
        <w:t> </w:t>
      </w:r>
      <w:r>
        <w:rPr>
          <w:color w:val="231F20"/>
        </w:rPr>
        <w:t>results</w:t>
      </w:r>
      <w:r>
        <w:rPr>
          <w:color w:val="231F20"/>
          <w:spacing w:val="-13"/>
        </w:rPr>
        <w:t> </w:t>
      </w:r>
      <w:r>
        <w:rPr>
          <w:color w:val="231F20"/>
        </w:rPr>
        <w:t>of</w:t>
      </w:r>
      <w:r>
        <w:rPr>
          <w:color w:val="231F20"/>
          <w:spacing w:val="-13"/>
        </w:rPr>
        <w:t> </w:t>
      </w:r>
      <w:r>
        <w:rPr>
          <w:color w:val="231F20"/>
        </w:rPr>
        <w:t>the</w:t>
      </w:r>
      <w:r>
        <w:rPr>
          <w:color w:val="231F20"/>
          <w:spacing w:val="-13"/>
        </w:rPr>
        <w:t> </w:t>
      </w:r>
      <w:r>
        <w:rPr>
          <w:color w:val="231F20"/>
        </w:rPr>
        <w:t>strategic</w:t>
      </w:r>
      <w:r>
        <w:rPr>
          <w:color w:val="231F20"/>
          <w:spacing w:val="-13"/>
        </w:rPr>
        <w:t> </w:t>
      </w:r>
      <w:r>
        <w:rPr>
          <w:color w:val="231F20"/>
        </w:rPr>
        <w:t>alignment</w:t>
      </w:r>
      <w:r>
        <w:rPr>
          <w:color w:val="231F20"/>
          <w:spacing w:val="-13"/>
        </w:rPr>
        <w:t> </w:t>
      </w:r>
      <w:r>
        <w:rPr>
          <w:color w:val="231F20"/>
        </w:rPr>
        <w:t>process</w:t>
      </w:r>
      <w:r>
        <w:rPr>
          <w:color w:val="231F20"/>
          <w:spacing w:val="-13"/>
        </w:rPr>
        <w:t> </w:t>
      </w:r>
      <w:r>
        <w:rPr>
          <w:color w:val="231F20"/>
        </w:rPr>
        <w:t>are</w:t>
      </w:r>
      <w:r>
        <w:rPr>
          <w:color w:val="231F20"/>
          <w:spacing w:val="-13"/>
        </w:rPr>
        <w:t> </w:t>
      </w:r>
      <w:r>
        <w:rPr>
          <w:color w:val="231F20"/>
        </w:rPr>
        <w:t>shown</w:t>
      </w:r>
      <w:r>
        <w:rPr>
          <w:color w:val="231F20"/>
          <w:spacing w:val="-13"/>
        </w:rPr>
        <w:t> </w:t>
      </w:r>
      <w:r>
        <w:rPr>
          <w:color w:val="231F20"/>
        </w:rPr>
        <w:t>in</w:t>
      </w:r>
      <w:r>
        <w:rPr>
          <w:color w:val="231F20"/>
          <w:spacing w:val="-13"/>
        </w:rPr>
        <w:t> </w:t>
      </w:r>
      <w:r>
        <w:rPr>
          <w:color w:val="231F20"/>
        </w:rPr>
        <w:t>Figure</w:t>
      </w:r>
      <w:r>
        <w:rPr>
          <w:color w:val="231F20"/>
          <w:spacing w:val="-13"/>
        </w:rPr>
        <w:t> </w:t>
      </w:r>
      <w:r>
        <w:rPr>
          <w:color w:val="231F20"/>
        </w:rPr>
        <w:t>2</w:t>
      </w:r>
      <w:r>
        <w:rPr>
          <w:color w:val="231F20"/>
          <w:spacing w:val="-13"/>
        </w:rPr>
        <w:t> </w:t>
      </w:r>
      <w:r>
        <w:rPr>
          <w:color w:val="231F20"/>
        </w:rPr>
        <w:t>and</w:t>
      </w:r>
      <w:r>
        <w:rPr>
          <w:color w:val="231F20"/>
          <w:spacing w:val="-13"/>
        </w:rPr>
        <w:t> </w:t>
      </w:r>
      <w:r>
        <w:rPr>
          <w:color w:val="231F20"/>
          <w:spacing w:val="-6"/>
        </w:rPr>
        <w:t>Table </w:t>
      </w:r>
      <w:r>
        <w:rPr>
          <w:color w:val="231F20"/>
        </w:rPr>
        <w:t>5</w:t>
      </w:r>
      <w:r>
        <w:rPr>
          <w:color w:val="231F20"/>
          <w:spacing w:val="-15"/>
        </w:rPr>
        <w:t> </w:t>
      </w:r>
      <w:r>
        <w:rPr>
          <w:color w:val="231F20"/>
        </w:rPr>
        <w:t>on</w:t>
      </w:r>
      <w:r>
        <w:rPr>
          <w:color w:val="231F20"/>
          <w:spacing w:val="-15"/>
        </w:rPr>
        <w:t> </w:t>
      </w:r>
      <w:r>
        <w:rPr>
          <w:color w:val="231F20"/>
        </w:rPr>
        <w:t>the</w:t>
      </w:r>
      <w:r>
        <w:rPr>
          <w:color w:val="231F20"/>
          <w:spacing w:val="-15"/>
        </w:rPr>
        <w:t> </w:t>
      </w:r>
      <w:r>
        <w:rPr>
          <w:color w:val="231F20"/>
        </w:rPr>
        <w:t>following</w:t>
      </w:r>
      <w:r>
        <w:rPr>
          <w:color w:val="231F20"/>
          <w:spacing w:val="-15"/>
        </w:rPr>
        <w:t> </w:t>
      </w:r>
      <w:r>
        <w:rPr>
          <w:color w:val="231F20"/>
        </w:rPr>
        <w:t>page.</w:t>
      </w:r>
    </w:p>
    <w:p>
      <w:pPr>
        <w:pStyle w:val="BodyText"/>
        <w:spacing w:before="6"/>
        <w:rPr>
          <w:sz w:val="21"/>
        </w:rPr>
      </w:pPr>
    </w:p>
    <w:p>
      <w:pPr>
        <w:spacing w:before="100"/>
        <w:ind w:left="97" w:right="676" w:firstLine="0"/>
        <w:jc w:val="center"/>
        <w:rPr>
          <w:rFonts w:ascii="Calibri"/>
          <w:sz w:val="22"/>
        </w:rPr>
      </w:pPr>
      <w:r>
        <w:rPr>
          <w:rFonts w:ascii="Calibri"/>
          <w:color w:val="231F20"/>
          <w:sz w:val="22"/>
        </w:rPr>
        <w:t>FIGURE 2</w:t>
      </w:r>
    </w:p>
    <w:p>
      <w:pPr>
        <w:spacing w:before="11"/>
        <w:ind w:left="99" w:right="676" w:firstLine="0"/>
        <w:jc w:val="center"/>
        <w:rPr>
          <w:rFonts w:ascii="Calibri" w:hAnsi="Calibri"/>
          <w:b/>
          <w:sz w:val="22"/>
        </w:rPr>
      </w:pPr>
      <w:r>
        <w:rPr>
          <w:rFonts w:ascii="Calibri" w:hAnsi="Calibri"/>
          <w:b/>
          <w:color w:val="231F20"/>
          <w:w w:val="110"/>
          <w:sz w:val="22"/>
        </w:rPr>
        <w:t>Strategic Alignment of Learning to the Organization’s Goals</w:t>
      </w:r>
    </w:p>
    <w:p>
      <w:pPr>
        <w:spacing w:before="224"/>
        <w:ind w:left="98" w:right="676" w:firstLine="0"/>
        <w:jc w:val="center"/>
        <w:rPr>
          <w:rFonts w:ascii="Calibri"/>
          <w:sz w:val="22"/>
        </w:rPr>
      </w:pPr>
      <w:r>
        <w:rPr>
          <w:rFonts w:ascii="Calibri"/>
          <w:color w:val="231F20"/>
          <w:sz w:val="22"/>
        </w:rPr>
        <w:t>Summary Matrix</w:t>
      </w:r>
    </w:p>
    <w:p>
      <w:pPr>
        <w:tabs>
          <w:tab w:pos="4189" w:val="left" w:leader="none"/>
          <w:tab w:pos="7019" w:val="left" w:leader="none"/>
        </w:tabs>
        <w:spacing w:line="205" w:lineRule="exact" w:before="229"/>
        <w:ind w:left="2170" w:right="0" w:firstLine="0"/>
        <w:jc w:val="left"/>
        <w:rPr>
          <w:rFonts w:ascii="Calibri"/>
          <w:b/>
          <w:i/>
          <w:sz w:val="18"/>
        </w:rPr>
      </w:pPr>
      <w:r>
        <w:rPr>
          <w:rFonts w:ascii="Calibri"/>
          <w:b/>
          <w:i/>
          <w:color w:val="231F20"/>
          <w:w w:val="47"/>
          <w:sz w:val="18"/>
          <w:u w:val="single" w:color="231F20"/>
        </w:rPr>
        <w:t> </w:t>
      </w:r>
      <w:r>
        <w:rPr>
          <w:rFonts w:ascii="Calibri"/>
          <w:b/>
          <w:i/>
          <w:color w:val="231F20"/>
          <w:sz w:val="18"/>
          <w:u w:val="single" w:color="231F20"/>
        </w:rPr>
        <w:tab/>
      </w:r>
      <w:r>
        <w:rPr>
          <w:rFonts w:ascii="Calibri"/>
          <w:b/>
          <w:i/>
          <w:color w:val="231F20"/>
          <w:w w:val="60"/>
          <w:sz w:val="18"/>
          <w:u w:val="single" w:color="231F20"/>
        </w:rPr>
        <w:t>Learning programs</w:t>
      </w:r>
      <w:r>
        <w:rPr>
          <w:rFonts w:ascii="Calibri"/>
          <w:b/>
          <w:i/>
          <w:color w:val="231F20"/>
          <w:spacing w:val="8"/>
          <w:w w:val="60"/>
          <w:sz w:val="18"/>
          <w:u w:val="single" w:color="231F20"/>
        </w:rPr>
        <w:t> </w:t>
      </w:r>
      <w:r>
        <w:rPr>
          <w:rFonts w:ascii="Calibri"/>
          <w:b/>
          <w:i/>
          <w:color w:val="231F20"/>
          <w:w w:val="60"/>
          <w:sz w:val="18"/>
          <w:u w:val="single" w:color="231F20"/>
        </w:rPr>
        <w:t>for</w:t>
      </w:r>
      <w:r>
        <w:rPr>
          <w:rFonts w:ascii="Calibri"/>
          <w:b/>
          <w:i/>
          <w:color w:val="231F20"/>
          <w:sz w:val="18"/>
          <w:u w:val="single" w:color="231F20"/>
        </w:rPr>
        <w:tab/>
      </w:r>
    </w:p>
    <w:p>
      <w:pPr>
        <w:spacing w:line="190" w:lineRule="exact" w:before="0"/>
        <w:ind w:left="0" w:right="1805" w:firstLine="0"/>
        <w:jc w:val="right"/>
        <w:rPr>
          <w:rFonts w:ascii="Calibri"/>
          <w:b/>
          <w:i/>
          <w:sz w:val="18"/>
        </w:rPr>
      </w:pPr>
      <w:r>
        <w:rPr>
          <w:rFonts w:ascii="Calibri"/>
          <w:b/>
          <w:i/>
          <w:color w:val="231F20"/>
          <w:w w:val="60"/>
          <w:sz w:val="18"/>
        </w:rPr>
        <w:t>Customer</w:t>
      </w:r>
    </w:p>
    <w:p>
      <w:pPr>
        <w:tabs>
          <w:tab w:pos="1703" w:val="left" w:leader="none"/>
          <w:tab w:pos="2186" w:val="left" w:leader="none"/>
          <w:tab w:pos="2735" w:val="left" w:leader="none"/>
          <w:tab w:pos="4914" w:val="left" w:leader="none"/>
          <w:tab w:pos="5462" w:val="left" w:leader="none"/>
        </w:tabs>
        <w:spacing w:line="205" w:lineRule="exact" w:before="0" w:after="9"/>
        <w:ind w:left="0" w:right="676" w:firstLine="0"/>
        <w:jc w:val="center"/>
        <w:rPr>
          <w:rFonts w:ascii="Calibri"/>
          <w:b/>
          <w:i/>
          <w:sz w:val="18"/>
        </w:rPr>
      </w:pPr>
      <w:r>
        <w:rPr>
          <w:rFonts w:ascii="Calibri"/>
          <w:b/>
          <w:i/>
          <w:color w:val="231F20"/>
          <w:w w:val="65"/>
          <w:sz w:val="18"/>
        </w:rPr>
        <w:t>Corporate</w:t>
      </w:r>
      <w:r>
        <w:rPr>
          <w:rFonts w:ascii="Calibri"/>
          <w:b/>
          <w:i/>
          <w:color w:val="231F20"/>
          <w:spacing w:val="-21"/>
          <w:w w:val="65"/>
          <w:sz w:val="18"/>
        </w:rPr>
        <w:t> </w:t>
      </w:r>
      <w:r>
        <w:rPr>
          <w:rFonts w:ascii="Calibri"/>
          <w:b/>
          <w:i/>
          <w:color w:val="231F20"/>
          <w:w w:val="65"/>
          <w:sz w:val="18"/>
        </w:rPr>
        <w:t>Objectives</w:t>
        <w:tab/>
      </w:r>
      <w:r>
        <w:rPr>
          <w:rFonts w:ascii="Calibri"/>
          <w:b/>
          <w:i/>
          <w:color w:val="231F20"/>
          <w:w w:val="70"/>
          <w:sz w:val="18"/>
        </w:rPr>
        <w:t>Sales</w:t>
        <w:tab/>
        <w:t>Design</w:t>
        <w:tab/>
        <w:t>Safety   Leadership</w:t>
      </w:r>
      <w:r>
        <w:rPr>
          <w:rFonts w:ascii="Calibri"/>
          <w:b/>
          <w:i/>
          <w:color w:val="231F20"/>
          <w:spacing w:val="28"/>
          <w:w w:val="70"/>
          <w:sz w:val="18"/>
        </w:rPr>
        <w:t> </w:t>
      </w:r>
      <w:r>
        <w:rPr>
          <w:rFonts w:ascii="Calibri"/>
          <w:b/>
          <w:i/>
          <w:color w:val="231F20"/>
          <w:w w:val="70"/>
          <w:sz w:val="18"/>
        </w:rPr>
        <w:t>Perf</w:t>
      </w:r>
      <w:r>
        <w:rPr>
          <w:rFonts w:ascii="Calibri"/>
          <w:b/>
          <w:i/>
          <w:color w:val="231F20"/>
          <w:spacing w:val="-21"/>
          <w:w w:val="70"/>
          <w:sz w:val="18"/>
        </w:rPr>
        <w:t> </w:t>
      </w:r>
      <w:r>
        <w:rPr>
          <w:rFonts w:ascii="Calibri"/>
          <w:b/>
          <w:i/>
          <w:color w:val="231F20"/>
          <w:w w:val="70"/>
          <w:sz w:val="18"/>
        </w:rPr>
        <w:t>Mgt  </w:t>
      </w:r>
      <w:r>
        <w:rPr>
          <w:rFonts w:ascii="Calibri"/>
          <w:b/>
          <w:i/>
          <w:color w:val="231F20"/>
          <w:spacing w:val="10"/>
          <w:w w:val="70"/>
          <w:sz w:val="18"/>
        </w:rPr>
        <w:t> </w:t>
      </w:r>
      <w:r>
        <w:rPr>
          <w:rFonts w:ascii="Calibri"/>
          <w:b/>
          <w:i/>
          <w:color w:val="231F20"/>
          <w:w w:val="70"/>
          <w:sz w:val="18"/>
        </w:rPr>
        <w:t>Product</w:t>
        <w:tab/>
        <w:t>Purch.</w:t>
        <w:tab/>
      </w:r>
      <w:r>
        <w:rPr>
          <w:rFonts w:ascii="Calibri"/>
          <w:b/>
          <w:i/>
          <w:color w:val="231F20"/>
          <w:w w:val="65"/>
          <w:sz w:val="18"/>
        </w:rPr>
        <w:t>Skills   </w:t>
      </w:r>
      <w:r>
        <w:rPr>
          <w:rFonts w:ascii="Calibri"/>
          <w:b/>
          <w:i/>
          <w:color w:val="231F20"/>
          <w:spacing w:val="4"/>
          <w:w w:val="65"/>
          <w:sz w:val="18"/>
        </w:rPr>
        <w:t> </w:t>
      </w:r>
      <w:r>
        <w:rPr>
          <w:rFonts w:ascii="Calibri"/>
          <w:b/>
          <w:i/>
          <w:color w:val="231F20"/>
          <w:w w:val="65"/>
          <w:sz w:val="18"/>
        </w:rPr>
        <w:t>Compliance</w:t>
      </w:r>
    </w:p>
    <w:p>
      <w:pPr>
        <w:pStyle w:val="BodyText"/>
        <w:spacing w:line="20" w:lineRule="exact"/>
        <w:ind w:left="535"/>
        <w:rPr>
          <w:rFonts w:ascii="Calibri"/>
          <w:sz w:val="2"/>
        </w:rPr>
      </w:pPr>
      <w:r>
        <w:rPr>
          <w:rFonts w:ascii="Calibri"/>
          <w:sz w:val="2"/>
        </w:rPr>
        <w:pict>
          <v:group style="width:324.5pt;height:.5pt;mso-position-horizontal-relative:char;mso-position-vertical-relative:line" coordorigin="0,0" coordsize="6490,10">
            <v:line style="position:absolute" from="5,5" to="6485,5" stroked="true" strokeweight=".5pt" strokecolor="#231f20">
              <v:stroke dashstyle="solid"/>
            </v:line>
          </v:group>
        </w:pict>
      </w:r>
      <w:r>
        <w:rPr>
          <w:rFonts w:ascii="Calibri"/>
          <w:sz w:val="2"/>
        </w:rPr>
      </w:r>
    </w:p>
    <w:p>
      <w:pPr>
        <w:tabs>
          <w:tab w:pos="2316" w:val="left" w:leader="none"/>
          <w:tab w:pos="4996" w:val="left" w:leader="none"/>
          <w:tab w:pos="6076" w:val="left" w:leader="none"/>
          <w:tab w:pos="7019" w:val="left" w:leader="none"/>
        </w:tabs>
        <w:spacing w:before="53"/>
        <w:ind w:left="760" w:right="1118" w:hanging="220"/>
        <w:jc w:val="left"/>
        <w:rPr>
          <w:rFonts w:ascii="Calibri"/>
          <w:sz w:val="22"/>
        </w:rPr>
      </w:pPr>
      <w:r>
        <w:rPr>
          <w:rFonts w:ascii="Calibri"/>
          <w:color w:val="231F20"/>
          <w:w w:val="69"/>
          <w:sz w:val="22"/>
          <w:shd w:fill="E6E7E8" w:color="auto" w:val="clear"/>
        </w:rPr>
        <w:t> </w:t>
      </w:r>
      <w:r>
        <w:rPr>
          <w:rFonts w:ascii="Calibri"/>
          <w:color w:val="231F20"/>
          <w:spacing w:val="-16"/>
          <w:sz w:val="22"/>
          <w:shd w:fill="E6E7E8" w:color="auto" w:val="clear"/>
        </w:rPr>
        <w:t> </w:t>
      </w:r>
      <w:r>
        <w:rPr>
          <w:rFonts w:ascii="Calibri"/>
          <w:color w:val="231F20"/>
          <w:w w:val="75"/>
          <w:sz w:val="22"/>
          <w:shd w:fill="E6E7E8" w:color="auto" w:val="clear"/>
        </w:rPr>
        <w:t>High</w:t>
      </w:r>
      <w:r>
        <w:rPr>
          <w:rFonts w:ascii="Calibri"/>
          <w:color w:val="231F20"/>
          <w:spacing w:val="12"/>
          <w:w w:val="75"/>
          <w:sz w:val="22"/>
          <w:shd w:fill="E6E7E8" w:color="auto" w:val="clear"/>
        </w:rPr>
        <w:t> </w:t>
      </w:r>
      <w:r>
        <w:rPr>
          <w:rFonts w:ascii="Calibri"/>
          <w:color w:val="231F20"/>
          <w:w w:val="75"/>
          <w:sz w:val="22"/>
          <w:shd w:fill="E6E7E8" w:color="auto" w:val="clear"/>
        </w:rPr>
        <w:t>Priority</w:t>
      </w:r>
      <w:r>
        <w:rPr>
          <w:rFonts w:ascii="Calibri"/>
          <w:color w:val="231F20"/>
          <w:sz w:val="22"/>
          <w:shd w:fill="E6E7E8" w:color="auto" w:val="clear"/>
        </w:rPr>
        <w:tab/>
        <w:tab/>
        <w:tab/>
        <w:tab/>
      </w:r>
      <w:r>
        <w:rPr>
          <w:rFonts w:ascii="Calibri"/>
          <w:color w:val="231F20"/>
          <w:sz w:val="22"/>
        </w:rPr>
        <w:t> </w:t>
      </w:r>
      <w:r>
        <w:rPr>
          <w:rFonts w:ascii="Calibri"/>
          <w:color w:val="231F20"/>
          <w:w w:val="80"/>
          <w:sz w:val="22"/>
        </w:rPr>
        <w:t>Increase</w:t>
      </w:r>
      <w:r>
        <w:rPr>
          <w:rFonts w:ascii="Calibri"/>
          <w:color w:val="231F20"/>
          <w:spacing w:val="-20"/>
          <w:w w:val="80"/>
          <w:sz w:val="22"/>
        </w:rPr>
        <w:t> </w:t>
      </w:r>
      <w:r>
        <w:rPr>
          <w:rFonts w:ascii="Calibri"/>
          <w:color w:val="231F20"/>
          <w:w w:val="80"/>
          <w:sz w:val="22"/>
        </w:rPr>
        <w:t>sales</w:t>
        <w:tab/>
      </w:r>
      <w:r>
        <w:rPr>
          <w:rFonts w:ascii="Calibri"/>
          <w:color w:val="231F20"/>
          <w:w w:val="85"/>
          <w:sz w:val="22"/>
        </w:rPr>
        <w:t>X</w:t>
        <w:tab/>
        <w:t>X</w:t>
        <w:tab/>
        <w:t>X</w:t>
      </w:r>
    </w:p>
    <w:p>
      <w:pPr>
        <w:tabs>
          <w:tab w:pos="2836" w:val="left" w:leader="none"/>
        </w:tabs>
        <w:spacing w:before="0"/>
        <w:ind w:left="759" w:right="0" w:firstLine="0"/>
        <w:jc w:val="left"/>
        <w:rPr>
          <w:rFonts w:ascii="Calibri"/>
          <w:sz w:val="22"/>
        </w:rPr>
      </w:pPr>
      <w:r>
        <w:rPr>
          <w:rFonts w:ascii="Calibri"/>
          <w:color w:val="231F20"/>
          <w:w w:val="80"/>
          <w:sz w:val="22"/>
        </w:rPr>
        <w:t>Reduce</w:t>
      </w:r>
      <w:r>
        <w:rPr>
          <w:rFonts w:ascii="Calibri"/>
          <w:color w:val="231F20"/>
          <w:spacing w:val="-22"/>
          <w:w w:val="80"/>
          <w:sz w:val="22"/>
        </w:rPr>
        <w:t> </w:t>
      </w:r>
      <w:r>
        <w:rPr>
          <w:rFonts w:ascii="Calibri"/>
          <w:color w:val="231F20"/>
          <w:w w:val="80"/>
          <w:sz w:val="22"/>
        </w:rPr>
        <w:t>defects</w:t>
        <w:tab/>
      </w:r>
      <w:r>
        <w:rPr>
          <w:rFonts w:ascii="Calibri"/>
          <w:color w:val="231F20"/>
          <w:w w:val="85"/>
          <w:sz w:val="22"/>
        </w:rPr>
        <w:t>X</w:t>
      </w:r>
    </w:p>
    <w:p>
      <w:pPr>
        <w:tabs>
          <w:tab w:pos="3376" w:val="left" w:leader="none"/>
        </w:tabs>
        <w:spacing w:before="0"/>
        <w:ind w:left="759" w:right="0" w:firstLine="0"/>
        <w:jc w:val="left"/>
        <w:rPr>
          <w:rFonts w:ascii="Calibri"/>
          <w:sz w:val="22"/>
        </w:rPr>
      </w:pPr>
      <w:r>
        <w:rPr>
          <w:rFonts w:ascii="Calibri"/>
          <w:color w:val="231F20"/>
          <w:w w:val="80"/>
          <w:sz w:val="22"/>
        </w:rPr>
        <w:t>Reduce</w:t>
      </w:r>
      <w:r>
        <w:rPr>
          <w:rFonts w:ascii="Calibri"/>
          <w:color w:val="231F20"/>
          <w:spacing w:val="-20"/>
          <w:w w:val="80"/>
          <w:sz w:val="22"/>
        </w:rPr>
        <w:t> </w:t>
      </w:r>
      <w:r>
        <w:rPr>
          <w:rFonts w:ascii="Calibri"/>
          <w:color w:val="231F20"/>
          <w:w w:val="80"/>
          <w:sz w:val="22"/>
        </w:rPr>
        <w:t>injuries</w:t>
        <w:tab/>
      </w:r>
      <w:r>
        <w:rPr>
          <w:rFonts w:ascii="Calibri"/>
          <w:color w:val="231F20"/>
          <w:w w:val="85"/>
          <w:sz w:val="22"/>
        </w:rPr>
        <w:t>X</w:t>
      </w:r>
    </w:p>
    <w:p>
      <w:pPr>
        <w:tabs>
          <w:tab w:pos="3916" w:val="left" w:leader="none"/>
          <w:tab w:pos="7023" w:val="left" w:leader="none"/>
        </w:tabs>
        <w:spacing w:before="0"/>
        <w:ind w:left="759" w:right="1114" w:hanging="217"/>
        <w:jc w:val="left"/>
        <w:rPr>
          <w:rFonts w:ascii="Calibri"/>
          <w:sz w:val="22"/>
        </w:rPr>
      </w:pPr>
      <w:r>
        <w:rPr>
          <w:rFonts w:ascii="Calibri"/>
          <w:color w:val="231F20"/>
          <w:w w:val="69"/>
          <w:sz w:val="22"/>
          <w:shd w:fill="E6E7E8" w:color="auto" w:val="clear"/>
        </w:rPr>
        <w:t> </w:t>
      </w:r>
      <w:r>
        <w:rPr>
          <w:rFonts w:ascii="Calibri"/>
          <w:color w:val="231F20"/>
          <w:spacing w:val="-19"/>
          <w:sz w:val="22"/>
          <w:shd w:fill="E6E7E8" w:color="auto" w:val="clear"/>
        </w:rPr>
        <w:t> </w:t>
      </w:r>
      <w:r>
        <w:rPr>
          <w:rFonts w:ascii="Calibri"/>
          <w:color w:val="231F20"/>
          <w:w w:val="75"/>
          <w:sz w:val="22"/>
          <w:shd w:fill="E6E7E8" w:color="auto" w:val="clear"/>
        </w:rPr>
        <w:t>Medium</w:t>
      </w:r>
      <w:r>
        <w:rPr>
          <w:rFonts w:ascii="Calibri"/>
          <w:color w:val="231F20"/>
          <w:spacing w:val="-5"/>
          <w:w w:val="75"/>
          <w:sz w:val="22"/>
          <w:shd w:fill="E6E7E8" w:color="auto" w:val="clear"/>
        </w:rPr>
        <w:t> </w:t>
      </w:r>
      <w:r>
        <w:rPr>
          <w:rFonts w:ascii="Calibri"/>
          <w:color w:val="231F20"/>
          <w:w w:val="75"/>
          <w:sz w:val="22"/>
          <w:shd w:fill="E6E7E8" w:color="auto" w:val="clear"/>
        </w:rPr>
        <w:t>Priority</w:t>
      </w:r>
      <w:r>
        <w:rPr>
          <w:rFonts w:ascii="Calibri"/>
          <w:color w:val="231F20"/>
          <w:sz w:val="22"/>
          <w:shd w:fill="E6E7E8" w:color="auto" w:val="clear"/>
        </w:rPr>
        <w:tab/>
        <w:tab/>
      </w:r>
      <w:r>
        <w:rPr>
          <w:rFonts w:ascii="Calibri"/>
          <w:color w:val="231F20"/>
          <w:sz w:val="22"/>
        </w:rPr>
        <w:t> </w:t>
      </w:r>
      <w:r>
        <w:rPr>
          <w:rFonts w:ascii="Calibri"/>
          <w:color w:val="231F20"/>
          <w:w w:val="80"/>
          <w:sz w:val="22"/>
        </w:rPr>
        <w:t>Improve</w:t>
      </w:r>
      <w:r>
        <w:rPr>
          <w:rFonts w:ascii="Calibri"/>
          <w:color w:val="231F20"/>
          <w:spacing w:val="-24"/>
          <w:w w:val="80"/>
          <w:sz w:val="22"/>
        </w:rPr>
        <w:t> </w:t>
      </w:r>
      <w:r>
        <w:rPr>
          <w:rFonts w:ascii="Calibri"/>
          <w:color w:val="231F20"/>
          <w:w w:val="80"/>
          <w:sz w:val="22"/>
        </w:rPr>
        <w:t>leadership</w:t>
        <w:tab/>
      </w:r>
      <w:r>
        <w:rPr>
          <w:rFonts w:ascii="Calibri"/>
          <w:color w:val="231F20"/>
          <w:w w:val="85"/>
          <w:sz w:val="22"/>
        </w:rPr>
        <w:t>X</w:t>
      </w:r>
    </w:p>
    <w:p>
      <w:pPr>
        <w:tabs>
          <w:tab w:pos="4456" w:val="left" w:leader="none"/>
        </w:tabs>
        <w:spacing w:before="0"/>
        <w:ind w:left="759" w:right="0" w:firstLine="0"/>
        <w:jc w:val="left"/>
        <w:rPr>
          <w:rFonts w:ascii="Calibri"/>
          <w:sz w:val="22"/>
        </w:rPr>
      </w:pPr>
      <w:r>
        <w:rPr>
          <w:rFonts w:ascii="Calibri"/>
          <w:color w:val="231F20"/>
          <w:w w:val="80"/>
          <w:sz w:val="22"/>
        </w:rPr>
        <w:t>Increase</w:t>
      </w:r>
      <w:r>
        <w:rPr>
          <w:rFonts w:ascii="Calibri"/>
          <w:color w:val="231F20"/>
          <w:spacing w:val="-26"/>
          <w:w w:val="80"/>
          <w:sz w:val="22"/>
        </w:rPr>
        <w:t> </w:t>
      </w:r>
      <w:r>
        <w:rPr>
          <w:rFonts w:ascii="Calibri"/>
          <w:color w:val="231F20"/>
          <w:w w:val="80"/>
          <w:sz w:val="22"/>
        </w:rPr>
        <w:t>ee</w:t>
      </w:r>
      <w:r>
        <w:rPr>
          <w:rFonts w:ascii="Calibri"/>
          <w:color w:val="231F20"/>
          <w:spacing w:val="-26"/>
          <w:w w:val="80"/>
          <w:sz w:val="22"/>
        </w:rPr>
        <w:t> </w:t>
      </w:r>
      <w:r>
        <w:rPr>
          <w:rFonts w:ascii="Calibri"/>
          <w:color w:val="231F20"/>
          <w:w w:val="80"/>
          <w:sz w:val="22"/>
        </w:rPr>
        <w:t>retention</w:t>
        <w:tab/>
      </w:r>
      <w:r>
        <w:rPr>
          <w:rFonts w:ascii="Calibri"/>
          <w:color w:val="231F20"/>
          <w:w w:val="85"/>
          <w:sz w:val="22"/>
        </w:rPr>
        <w:t>X</w:t>
      </w:r>
    </w:p>
    <w:p>
      <w:pPr>
        <w:spacing w:before="0"/>
        <w:ind w:left="759" w:right="0" w:firstLine="0"/>
        <w:jc w:val="left"/>
        <w:rPr>
          <w:rFonts w:ascii="Calibri"/>
          <w:i/>
          <w:sz w:val="22"/>
        </w:rPr>
      </w:pPr>
      <w:r>
        <w:rPr>
          <w:rFonts w:ascii="Calibri"/>
          <w:i/>
          <w:color w:val="231F20"/>
          <w:w w:val="70"/>
          <w:sz w:val="22"/>
        </w:rPr>
        <w:t>Increase  innovation</w:t>
      </w:r>
    </w:p>
    <w:p>
      <w:pPr>
        <w:tabs>
          <w:tab w:pos="5556" w:val="left" w:leader="none"/>
        </w:tabs>
        <w:spacing w:before="0"/>
        <w:ind w:left="759" w:right="0" w:firstLine="0"/>
        <w:jc w:val="left"/>
        <w:rPr>
          <w:rFonts w:ascii="Calibri"/>
          <w:sz w:val="22"/>
        </w:rPr>
      </w:pPr>
      <w:r>
        <w:rPr>
          <w:rFonts w:ascii="Calibri"/>
          <w:color w:val="231F20"/>
          <w:w w:val="80"/>
          <w:sz w:val="22"/>
        </w:rPr>
        <w:t>Reduce</w:t>
      </w:r>
      <w:r>
        <w:rPr>
          <w:rFonts w:ascii="Calibri"/>
          <w:color w:val="231F20"/>
          <w:spacing w:val="-24"/>
          <w:w w:val="80"/>
          <w:sz w:val="22"/>
        </w:rPr>
        <w:t> </w:t>
      </w:r>
      <w:r>
        <w:rPr>
          <w:rFonts w:ascii="Calibri"/>
          <w:color w:val="231F20"/>
          <w:w w:val="80"/>
          <w:sz w:val="22"/>
        </w:rPr>
        <w:t>purch.</w:t>
      </w:r>
      <w:r>
        <w:rPr>
          <w:rFonts w:ascii="Calibri"/>
          <w:color w:val="231F20"/>
          <w:spacing w:val="-24"/>
          <w:w w:val="80"/>
          <w:sz w:val="22"/>
        </w:rPr>
        <w:t> </w:t>
      </w:r>
      <w:r>
        <w:rPr>
          <w:rFonts w:ascii="Calibri"/>
          <w:color w:val="231F20"/>
          <w:w w:val="80"/>
          <w:sz w:val="22"/>
        </w:rPr>
        <w:t>costs</w:t>
        <w:tab/>
      </w:r>
      <w:r>
        <w:rPr>
          <w:rFonts w:ascii="Calibri"/>
          <w:color w:val="231F20"/>
          <w:w w:val="85"/>
          <w:sz w:val="22"/>
        </w:rPr>
        <w:t>X</w:t>
      </w:r>
    </w:p>
    <w:p>
      <w:pPr>
        <w:spacing w:before="0"/>
        <w:ind w:left="759" w:right="0" w:firstLine="0"/>
        <w:jc w:val="left"/>
        <w:rPr>
          <w:rFonts w:ascii="Calibri"/>
          <w:i/>
          <w:sz w:val="22"/>
        </w:rPr>
      </w:pPr>
      <w:r>
        <w:rPr>
          <w:rFonts w:ascii="Calibri"/>
          <w:i/>
          <w:color w:val="231F20"/>
          <w:w w:val="70"/>
          <w:sz w:val="22"/>
        </w:rPr>
        <w:t>Increase bench strength</w:t>
      </w:r>
    </w:p>
    <w:p>
      <w:pPr>
        <w:tabs>
          <w:tab w:pos="6479" w:val="left" w:leader="none"/>
        </w:tabs>
        <w:spacing w:before="0"/>
        <w:ind w:left="0" w:right="571" w:firstLine="0"/>
        <w:jc w:val="center"/>
        <w:rPr>
          <w:rFonts w:ascii="Calibri"/>
          <w:sz w:val="22"/>
        </w:rPr>
      </w:pPr>
      <w:r>
        <w:rPr>
          <w:rFonts w:ascii="Calibri"/>
          <w:color w:val="231F20"/>
          <w:w w:val="69"/>
          <w:sz w:val="22"/>
          <w:shd w:fill="E6E7E8" w:color="auto" w:val="clear"/>
        </w:rPr>
        <w:t> </w:t>
      </w:r>
      <w:r>
        <w:rPr>
          <w:rFonts w:ascii="Calibri"/>
          <w:color w:val="231F20"/>
          <w:spacing w:val="-19"/>
          <w:sz w:val="22"/>
          <w:shd w:fill="E6E7E8" w:color="auto" w:val="clear"/>
        </w:rPr>
        <w:t> </w:t>
      </w:r>
      <w:r>
        <w:rPr>
          <w:rFonts w:ascii="Calibri"/>
          <w:color w:val="231F20"/>
          <w:spacing w:val="-2"/>
          <w:w w:val="75"/>
          <w:sz w:val="22"/>
          <w:shd w:fill="E6E7E8" w:color="auto" w:val="clear"/>
        </w:rPr>
        <w:t>Low</w:t>
      </w:r>
      <w:r>
        <w:rPr>
          <w:rFonts w:ascii="Calibri"/>
          <w:color w:val="231F20"/>
          <w:spacing w:val="7"/>
          <w:w w:val="75"/>
          <w:sz w:val="22"/>
          <w:shd w:fill="E6E7E8" w:color="auto" w:val="clear"/>
        </w:rPr>
        <w:t> </w:t>
      </w:r>
      <w:r>
        <w:rPr>
          <w:rFonts w:ascii="Calibri"/>
          <w:color w:val="231F20"/>
          <w:w w:val="75"/>
          <w:sz w:val="22"/>
          <w:shd w:fill="E6E7E8" w:color="auto" w:val="clear"/>
        </w:rPr>
        <w:t>Priority</w:t>
      </w:r>
      <w:r>
        <w:rPr>
          <w:rFonts w:ascii="Calibri"/>
          <w:color w:val="231F20"/>
          <w:sz w:val="22"/>
          <w:shd w:fill="E6E7E8" w:color="auto" w:val="clear"/>
        </w:rPr>
        <w:tab/>
      </w:r>
    </w:p>
    <w:p>
      <w:pPr>
        <w:spacing w:before="0"/>
        <w:ind w:left="759" w:right="0" w:firstLine="0"/>
        <w:jc w:val="left"/>
        <w:rPr>
          <w:rFonts w:ascii="Calibri"/>
          <w:i/>
          <w:sz w:val="22"/>
        </w:rPr>
      </w:pPr>
      <w:r>
        <w:rPr>
          <w:rFonts w:ascii="Calibri"/>
          <w:i/>
          <w:color w:val="231F20"/>
          <w:w w:val="75"/>
          <w:sz w:val="22"/>
        </w:rPr>
        <w:t>Open Beijing office</w:t>
      </w:r>
    </w:p>
    <w:p>
      <w:pPr>
        <w:tabs>
          <w:tab w:pos="4996" w:val="left" w:leader="none"/>
          <w:tab w:pos="6076" w:val="left" w:leader="none"/>
        </w:tabs>
        <w:spacing w:before="0"/>
        <w:ind w:left="759" w:right="0" w:firstLine="0"/>
        <w:jc w:val="left"/>
        <w:rPr>
          <w:rFonts w:ascii="Calibri"/>
          <w:sz w:val="22"/>
        </w:rPr>
      </w:pPr>
      <w:r>
        <w:rPr>
          <w:rFonts w:ascii="Calibri"/>
          <w:color w:val="231F20"/>
          <w:w w:val="80"/>
          <w:sz w:val="22"/>
        </w:rPr>
        <w:t>Reduce</w:t>
      </w:r>
      <w:r>
        <w:rPr>
          <w:rFonts w:ascii="Calibri"/>
          <w:color w:val="231F20"/>
          <w:spacing w:val="-24"/>
          <w:w w:val="80"/>
          <w:sz w:val="22"/>
        </w:rPr>
        <w:t> </w:t>
      </w:r>
      <w:r>
        <w:rPr>
          <w:rFonts w:ascii="Calibri"/>
          <w:color w:val="231F20"/>
          <w:w w:val="80"/>
          <w:sz w:val="22"/>
        </w:rPr>
        <w:t>tech</w:t>
      </w:r>
      <w:r>
        <w:rPr>
          <w:rFonts w:ascii="Calibri"/>
          <w:color w:val="231F20"/>
          <w:spacing w:val="-24"/>
          <w:w w:val="80"/>
          <w:sz w:val="22"/>
        </w:rPr>
        <w:t> </w:t>
      </w:r>
      <w:r>
        <w:rPr>
          <w:rFonts w:ascii="Calibri"/>
          <w:color w:val="231F20"/>
          <w:w w:val="80"/>
          <w:sz w:val="22"/>
        </w:rPr>
        <w:t>sup</w:t>
      </w:r>
      <w:r>
        <w:rPr>
          <w:rFonts w:ascii="Calibri"/>
          <w:color w:val="231F20"/>
          <w:spacing w:val="-24"/>
          <w:w w:val="80"/>
          <w:sz w:val="22"/>
        </w:rPr>
        <w:t> </w:t>
      </w:r>
      <w:r>
        <w:rPr>
          <w:rFonts w:ascii="Calibri"/>
          <w:color w:val="231F20"/>
          <w:w w:val="80"/>
          <w:sz w:val="22"/>
        </w:rPr>
        <w:t>complaints</w:t>
        <w:tab/>
      </w:r>
      <w:r>
        <w:rPr>
          <w:rFonts w:ascii="Calibri"/>
          <w:color w:val="231F20"/>
          <w:w w:val="85"/>
          <w:sz w:val="22"/>
        </w:rPr>
        <w:t>X</w:t>
        <w:tab/>
        <w:t>X</w:t>
      </w:r>
    </w:p>
    <w:p>
      <w:pPr>
        <w:tabs>
          <w:tab w:pos="6616" w:val="left" w:leader="none"/>
        </w:tabs>
        <w:spacing w:before="0"/>
        <w:ind w:left="759" w:right="0" w:firstLine="0"/>
        <w:jc w:val="left"/>
        <w:rPr>
          <w:rFonts w:ascii="Calibri"/>
          <w:sz w:val="22"/>
        </w:rPr>
      </w:pPr>
      <w:r>
        <w:rPr>
          <w:rFonts w:ascii="Calibri"/>
          <w:color w:val="231F20"/>
          <w:w w:val="80"/>
          <w:sz w:val="22"/>
        </w:rPr>
        <w:t>Reduce</w:t>
      </w:r>
      <w:r>
        <w:rPr>
          <w:rFonts w:ascii="Calibri"/>
          <w:color w:val="231F20"/>
          <w:spacing w:val="-22"/>
          <w:w w:val="80"/>
          <w:sz w:val="22"/>
        </w:rPr>
        <w:t> </w:t>
      </w:r>
      <w:r>
        <w:rPr>
          <w:rFonts w:ascii="Calibri"/>
          <w:color w:val="231F20"/>
          <w:w w:val="80"/>
          <w:sz w:val="22"/>
        </w:rPr>
        <w:t>fraud</w:t>
      </w:r>
      <w:r>
        <w:rPr>
          <w:rFonts w:ascii="Calibri"/>
          <w:color w:val="231F20"/>
          <w:spacing w:val="-22"/>
          <w:w w:val="80"/>
          <w:sz w:val="22"/>
        </w:rPr>
        <w:t> </w:t>
      </w:r>
      <w:r>
        <w:rPr>
          <w:rFonts w:ascii="Calibri"/>
          <w:color w:val="231F20"/>
          <w:w w:val="80"/>
          <w:sz w:val="22"/>
        </w:rPr>
        <w:t>&amp;</w:t>
      </w:r>
      <w:r>
        <w:rPr>
          <w:rFonts w:ascii="Calibri"/>
          <w:color w:val="231F20"/>
          <w:spacing w:val="-22"/>
          <w:w w:val="80"/>
          <w:sz w:val="22"/>
        </w:rPr>
        <w:t> </w:t>
      </w:r>
      <w:r>
        <w:rPr>
          <w:rFonts w:ascii="Calibri"/>
          <w:color w:val="231F20"/>
          <w:w w:val="80"/>
          <w:sz w:val="22"/>
        </w:rPr>
        <w:t>insider</w:t>
        <w:tab/>
      </w:r>
      <w:r>
        <w:rPr>
          <w:rFonts w:ascii="Calibri"/>
          <w:color w:val="231F20"/>
          <w:w w:val="85"/>
          <w:sz w:val="22"/>
        </w:rPr>
        <w:t>X</w:t>
      </w:r>
    </w:p>
    <w:p>
      <w:pPr>
        <w:spacing w:before="0"/>
        <w:ind w:left="980" w:right="0" w:firstLine="0"/>
        <w:jc w:val="left"/>
        <w:rPr>
          <w:rFonts w:ascii="Calibri"/>
          <w:sz w:val="22"/>
        </w:rPr>
      </w:pPr>
      <w:r>
        <w:rPr>
          <w:rFonts w:ascii="Calibri"/>
          <w:color w:val="231F20"/>
          <w:w w:val="75"/>
          <w:sz w:val="22"/>
        </w:rPr>
        <w:t>trading exposure</w:t>
      </w:r>
    </w:p>
    <w:p>
      <w:pPr>
        <w:spacing w:before="89"/>
        <w:ind w:left="539" w:right="0" w:firstLine="0"/>
        <w:jc w:val="left"/>
        <w:rPr>
          <w:rFonts w:ascii="Calibri"/>
          <w:sz w:val="22"/>
        </w:rPr>
      </w:pPr>
      <w:r>
        <w:rPr>
          <w:rFonts w:ascii="Calibri"/>
          <w:color w:val="231F20"/>
          <w:w w:val="75"/>
          <w:sz w:val="22"/>
        </w:rPr>
        <w:t>NOTE: Objectives in </w:t>
      </w:r>
      <w:r>
        <w:rPr>
          <w:rFonts w:ascii="Calibri"/>
          <w:i/>
          <w:color w:val="231F20"/>
          <w:w w:val="75"/>
          <w:sz w:val="22"/>
        </w:rPr>
        <w:t>italics </w:t>
      </w:r>
      <w:r>
        <w:rPr>
          <w:rFonts w:ascii="Calibri"/>
          <w:color w:val="231F20"/>
          <w:w w:val="75"/>
          <w:sz w:val="22"/>
        </w:rPr>
        <w:t>not addressed by training for next year.</w:t>
      </w:r>
    </w:p>
    <w:p>
      <w:pPr>
        <w:spacing w:after="0"/>
        <w:jc w:val="left"/>
        <w:rPr>
          <w:rFonts w:ascii="Calibri"/>
          <w:sz w:val="22"/>
        </w:rPr>
        <w:sectPr>
          <w:headerReference w:type="default" r:id="rId13"/>
          <w:pgSz w:w="10080" w:h="12960"/>
          <w:pgMar w:header="487" w:footer="0" w:top="780" w:bottom="280" w:left="980" w:right="960"/>
          <w:pgNumType w:start="527"/>
        </w:sectPr>
      </w:pPr>
    </w:p>
    <w:p>
      <w:pPr>
        <w:pStyle w:val="BodyText"/>
        <w:spacing w:before="2"/>
        <w:rPr>
          <w:rFonts w:ascii="Calibri"/>
          <w:sz w:val="25"/>
        </w:rPr>
      </w:pPr>
      <w:r>
        <w:rPr/>
        <w:pict>
          <v:shape style="position:absolute;margin-left:608pt;margin-top:53pt;width:16.7pt;height:134.450pt;mso-position-horizontal-relative:page;mso-position-vertical-relative:page;z-index:1768" type="#_x0000_t202" filled="false" stroked="false">
            <v:textbox inset="0,0,0,0" style="layout-flow:vertical">
              <w:txbxContent>
                <w:p>
                  <w:pPr>
                    <w:tabs>
                      <w:tab w:pos="607" w:val="left" w:leader="none"/>
                    </w:tabs>
                    <w:spacing w:before="24"/>
                    <w:ind w:left="20" w:right="0" w:firstLine="0"/>
                    <w:jc w:val="left"/>
                    <w:rPr>
                      <w:rFonts w:ascii="Calibri"/>
                      <w:sz w:val="21"/>
                    </w:rPr>
                  </w:pPr>
                  <w:r>
                    <w:rPr>
                      <w:rFonts w:ascii="Calibri"/>
                      <w:b/>
                      <w:color w:val="231F20"/>
                      <w:w w:val="105"/>
                      <w:sz w:val="24"/>
                    </w:rPr>
                    <w:t>528</w:t>
                  </w:r>
                  <w:r>
                    <w:rPr>
                      <w:rFonts w:ascii="Calibri"/>
                      <w:b/>
                      <w:color w:val="231F20"/>
                      <w:sz w:val="24"/>
                    </w:rPr>
                    <w:tab/>
                  </w:r>
                  <w:r>
                    <w:rPr>
                      <w:rFonts w:ascii="Calibri"/>
                      <w:color w:val="231F20"/>
                      <w:spacing w:val="-1"/>
                      <w:w w:val="95"/>
                      <w:sz w:val="21"/>
                    </w:rPr>
                    <w:t>T</w:t>
                  </w:r>
                  <w:r>
                    <w:rPr>
                      <w:rFonts w:ascii="Calibri"/>
                      <w:color w:val="231F20"/>
                      <w:w w:val="99"/>
                      <w:sz w:val="21"/>
                    </w:rPr>
                    <w:t>he</w:t>
                  </w:r>
                  <w:r>
                    <w:rPr>
                      <w:rFonts w:ascii="Calibri"/>
                      <w:color w:val="231F20"/>
                      <w:spacing w:val="-2"/>
                      <w:sz w:val="21"/>
                    </w:rPr>
                    <w:t> </w:t>
                  </w:r>
                  <w:r>
                    <w:rPr>
                      <w:rFonts w:ascii="Calibri"/>
                      <w:color w:val="231F20"/>
                      <w:w w:val="96"/>
                      <w:sz w:val="21"/>
                    </w:rPr>
                    <w:t>Business</w:t>
                  </w:r>
                  <w:r>
                    <w:rPr>
                      <w:rFonts w:ascii="Calibri"/>
                      <w:color w:val="231F20"/>
                      <w:spacing w:val="-2"/>
                      <w:sz w:val="21"/>
                    </w:rPr>
                    <w:t> </w:t>
                  </w:r>
                  <w:r>
                    <w:rPr>
                      <w:rFonts w:ascii="Calibri"/>
                      <w:color w:val="231F20"/>
                      <w:w w:val="95"/>
                      <w:sz w:val="21"/>
                    </w:rPr>
                    <w:t>of</w:t>
                  </w:r>
                  <w:r>
                    <w:rPr>
                      <w:rFonts w:ascii="Calibri"/>
                      <w:color w:val="231F20"/>
                      <w:spacing w:val="-2"/>
                      <w:sz w:val="21"/>
                    </w:rPr>
                    <w:t> </w:t>
                  </w:r>
                  <w:r>
                    <w:rPr>
                      <w:rFonts w:ascii="Calibri"/>
                      <w:color w:val="231F20"/>
                      <w:spacing w:val="-4"/>
                      <w:w w:val="106"/>
                      <w:sz w:val="21"/>
                    </w:rPr>
                    <w:t>L</w:t>
                  </w:r>
                  <w:r>
                    <w:rPr>
                      <w:rFonts w:ascii="Calibri"/>
                      <w:color w:val="231F20"/>
                      <w:w w:val="93"/>
                      <w:sz w:val="21"/>
                    </w:rPr>
                    <w:t>ea</w:t>
                  </w:r>
                  <w:r>
                    <w:rPr>
                      <w:rFonts w:ascii="Calibri"/>
                      <w:color w:val="231F20"/>
                      <w:spacing w:val="1"/>
                      <w:w w:val="93"/>
                      <w:sz w:val="21"/>
                    </w:rPr>
                    <w:t>r</w:t>
                  </w:r>
                  <w:r>
                    <w:rPr>
                      <w:rFonts w:ascii="Calibri"/>
                      <w:color w:val="231F20"/>
                      <w:w w:val="104"/>
                      <w:sz w:val="21"/>
                    </w:rPr>
                    <w:t>ning</w:t>
                  </w:r>
                </w:p>
              </w:txbxContent>
            </v:textbox>
            <w10:wrap type="none"/>
          </v:shape>
        </w:pict>
      </w:r>
    </w:p>
    <w:p>
      <w:pPr>
        <w:spacing w:before="101"/>
        <w:ind w:left="3144" w:right="3144" w:firstLine="0"/>
        <w:jc w:val="center"/>
        <w:rPr>
          <w:rFonts w:ascii="Calibri"/>
          <w:sz w:val="22"/>
        </w:rPr>
      </w:pPr>
      <w:r>
        <w:rPr>
          <w:rFonts w:ascii="Calibri"/>
          <w:color w:val="231F20"/>
          <w:w w:val="105"/>
          <w:sz w:val="22"/>
        </w:rPr>
        <w:t>TABLE 5</w:t>
      </w:r>
    </w:p>
    <w:p>
      <w:pPr>
        <w:spacing w:before="11"/>
        <w:ind w:left="3144" w:right="3144" w:firstLine="0"/>
        <w:jc w:val="center"/>
        <w:rPr>
          <w:rFonts w:ascii="Calibri"/>
          <w:b/>
          <w:sz w:val="22"/>
        </w:rPr>
      </w:pPr>
      <w:r>
        <w:rPr>
          <w:rFonts w:ascii="Calibri"/>
          <w:b/>
          <w:color w:val="231F20"/>
          <w:w w:val="110"/>
          <w:sz w:val="22"/>
        </w:rPr>
        <w:t>Strategic Alignment of Learning to Organization Goals</w:t>
      </w:r>
    </w:p>
    <w:p>
      <w:pPr>
        <w:tabs>
          <w:tab w:pos="2806" w:val="left" w:leader="none"/>
        </w:tabs>
        <w:spacing w:line="205" w:lineRule="exact" w:before="59"/>
        <w:ind w:left="0" w:right="258" w:firstLine="0"/>
        <w:jc w:val="right"/>
        <w:rPr>
          <w:rFonts w:ascii="Calibri"/>
          <w:b/>
          <w:i/>
          <w:sz w:val="18"/>
        </w:rPr>
      </w:pPr>
      <w:r>
        <w:rPr>
          <w:rFonts w:ascii="Calibri"/>
          <w:b/>
          <w:i/>
          <w:color w:val="231F20"/>
          <w:w w:val="85"/>
          <w:sz w:val="18"/>
        </w:rPr>
        <w:t>Planned</w:t>
        <w:tab/>
      </w:r>
      <w:r>
        <w:rPr>
          <w:rFonts w:ascii="Calibri"/>
          <w:b/>
          <w:i/>
          <w:color w:val="231F20"/>
          <w:w w:val="70"/>
          <w:sz w:val="18"/>
        </w:rPr>
        <w:t>Include</w:t>
      </w:r>
    </w:p>
    <w:p>
      <w:pPr>
        <w:tabs>
          <w:tab w:pos="8134" w:val="left" w:leader="none"/>
          <w:tab w:pos="9304" w:val="left" w:leader="none"/>
          <w:tab w:pos="10419" w:val="left" w:leader="none"/>
          <w:tab w:pos="11204" w:val="left" w:leader="none"/>
        </w:tabs>
        <w:spacing w:line="205" w:lineRule="exact" w:before="0"/>
        <w:ind w:left="7465" w:right="0" w:firstLine="0"/>
        <w:jc w:val="left"/>
        <w:rPr>
          <w:rFonts w:ascii="Calibri"/>
          <w:b/>
          <w:i/>
          <w:sz w:val="18"/>
        </w:rPr>
      </w:pPr>
      <w:r>
        <w:rPr/>
        <w:pict>
          <v:shape style="position:absolute;margin-left:16pt;margin-top:8.722172pt;width:576pt;height:96.15pt;mso-position-horizontal-relative:page;mso-position-vertical-relative:paragraph;z-index:179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1"/>
                    <w:gridCol w:w="521"/>
                    <w:gridCol w:w="1800"/>
                    <w:gridCol w:w="2485"/>
                    <w:gridCol w:w="1677"/>
                    <w:gridCol w:w="920"/>
                    <w:gridCol w:w="879"/>
                    <w:gridCol w:w="1290"/>
                    <w:gridCol w:w="786"/>
                    <w:gridCol w:w="621"/>
                  </w:tblGrid>
                  <w:tr>
                    <w:trPr>
                      <w:trHeight w:val="235" w:hRule="exact"/>
                    </w:trPr>
                    <w:tc>
                      <w:tcPr>
                        <w:tcW w:w="541" w:type="dxa"/>
                        <w:tcBorders>
                          <w:bottom w:val="single" w:sz="4" w:space="0" w:color="231F20"/>
                        </w:tcBorders>
                      </w:tcPr>
                      <w:p>
                        <w:pPr>
                          <w:pStyle w:val="TableParagraph"/>
                          <w:spacing w:before="0"/>
                          <w:ind w:left="19" w:right="38"/>
                          <w:jc w:val="center"/>
                          <w:rPr>
                            <w:b/>
                            <w:i/>
                            <w:sz w:val="18"/>
                          </w:rPr>
                        </w:pPr>
                        <w:r>
                          <w:rPr>
                            <w:b/>
                            <w:i/>
                            <w:color w:val="231F20"/>
                            <w:w w:val="80"/>
                            <w:sz w:val="18"/>
                          </w:rPr>
                          <w:t>Priority</w:t>
                        </w:r>
                      </w:p>
                    </w:tc>
                    <w:tc>
                      <w:tcPr>
                        <w:tcW w:w="521" w:type="dxa"/>
                        <w:tcBorders>
                          <w:bottom w:val="single" w:sz="4" w:space="0" w:color="231F20"/>
                        </w:tcBorders>
                      </w:tcPr>
                      <w:p>
                        <w:pPr/>
                      </w:p>
                    </w:tc>
                    <w:tc>
                      <w:tcPr>
                        <w:tcW w:w="1800" w:type="dxa"/>
                        <w:tcBorders>
                          <w:bottom w:val="single" w:sz="4" w:space="0" w:color="231F20"/>
                        </w:tcBorders>
                      </w:tcPr>
                      <w:p>
                        <w:pPr>
                          <w:pStyle w:val="TableParagraph"/>
                          <w:spacing w:before="0"/>
                          <w:ind w:left="157"/>
                          <w:rPr>
                            <w:b/>
                            <w:i/>
                            <w:sz w:val="18"/>
                          </w:rPr>
                        </w:pPr>
                        <w:r>
                          <w:rPr>
                            <w:b/>
                            <w:i/>
                            <w:color w:val="231F20"/>
                            <w:w w:val="70"/>
                            <w:sz w:val="18"/>
                          </w:rPr>
                          <w:t>Corporate Goal</w:t>
                        </w:r>
                      </w:p>
                    </w:tc>
                    <w:tc>
                      <w:tcPr>
                        <w:tcW w:w="2485" w:type="dxa"/>
                        <w:tcBorders>
                          <w:bottom w:val="single" w:sz="4" w:space="0" w:color="231F20"/>
                        </w:tcBorders>
                      </w:tcPr>
                      <w:p>
                        <w:pPr>
                          <w:pStyle w:val="TableParagraph"/>
                          <w:spacing w:before="0"/>
                          <w:ind w:left="237"/>
                          <w:rPr>
                            <w:b/>
                            <w:i/>
                            <w:sz w:val="18"/>
                          </w:rPr>
                        </w:pPr>
                        <w:r>
                          <w:rPr>
                            <w:b/>
                            <w:i/>
                            <w:color w:val="231F20"/>
                            <w:w w:val="70"/>
                            <w:sz w:val="18"/>
                          </w:rPr>
                          <w:t>Key Learning Programs</w:t>
                        </w:r>
                      </w:p>
                    </w:tc>
                    <w:tc>
                      <w:tcPr>
                        <w:tcW w:w="1677" w:type="dxa"/>
                        <w:tcBorders>
                          <w:bottom w:val="single" w:sz="4" w:space="0" w:color="231F20"/>
                        </w:tcBorders>
                      </w:tcPr>
                      <w:p>
                        <w:pPr>
                          <w:pStyle w:val="TableParagraph"/>
                          <w:spacing w:before="0"/>
                          <w:ind w:left="152"/>
                          <w:rPr>
                            <w:b/>
                            <w:i/>
                            <w:sz w:val="18"/>
                          </w:rPr>
                        </w:pPr>
                        <w:r>
                          <w:rPr>
                            <w:b/>
                            <w:i/>
                            <w:color w:val="231F20"/>
                            <w:w w:val="70"/>
                            <w:sz w:val="18"/>
                          </w:rPr>
                          <w:t>Target Audience</w:t>
                        </w:r>
                      </w:p>
                    </w:tc>
                    <w:tc>
                      <w:tcPr>
                        <w:tcW w:w="920" w:type="dxa"/>
                        <w:tcBorders>
                          <w:bottom w:val="single" w:sz="4" w:space="0" w:color="231F20"/>
                        </w:tcBorders>
                      </w:tcPr>
                      <w:p>
                        <w:pPr>
                          <w:pStyle w:val="TableParagraph"/>
                          <w:spacing w:before="0"/>
                          <w:ind w:left="151"/>
                          <w:jc w:val="center"/>
                          <w:rPr>
                            <w:b/>
                            <w:i/>
                            <w:sz w:val="18"/>
                          </w:rPr>
                        </w:pPr>
                        <w:r>
                          <w:rPr>
                            <w:b/>
                            <w:i/>
                            <w:color w:val="231F20"/>
                            <w:w w:val="75"/>
                            <w:sz w:val="18"/>
                          </w:rPr>
                          <w:t>Participants</w:t>
                        </w:r>
                      </w:p>
                    </w:tc>
                    <w:tc>
                      <w:tcPr>
                        <w:tcW w:w="879" w:type="dxa"/>
                        <w:tcBorders>
                          <w:bottom w:val="single" w:sz="4" w:space="0" w:color="231F20"/>
                        </w:tcBorders>
                      </w:tcPr>
                      <w:p>
                        <w:pPr>
                          <w:pStyle w:val="TableParagraph"/>
                          <w:spacing w:before="0"/>
                          <w:ind w:left="22" w:right="26"/>
                          <w:jc w:val="center"/>
                          <w:rPr>
                            <w:b/>
                            <w:i/>
                            <w:sz w:val="18"/>
                          </w:rPr>
                        </w:pPr>
                        <w:r>
                          <w:rPr>
                            <w:b/>
                            <w:i/>
                            <w:color w:val="231F20"/>
                            <w:w w:val="75"/>
                            <w:sz w:val="18"/>
                          </w:rPr>
                          <w:t>from Learning</w:t>
                        </w:r>
                      </w:p>
                    </w:tc>
                    <w:tc>
                      <w:tcPr>
                        <w:tcW w:w="1290" w:type="dxa"/>
                        <w:tcBorders>
                          <w:bottom w:val="single" w:sz="4" w:space="0" w:color="231F20"/>
                        </w:tcBorders>
                      </w:tcPr>
                      <w:p>
                        <w:pPr>
                          <w:pStyle w:val="TableParagraph"/>
                          <w:spacing w:before="0"/>
                          <w:ind w:left="57"/>
                          <w:rPr>
                            <w:b/>
                            <w:i/>
                            <w:sz w:val="18"/>
                          </w:rPr>
                        </w:pPr>
                        <w:r>
                          <w:rPr>
                            <w:b/>
                            <w:i/>
                            <w:color w:val="231F20"/>
                            <w:w w:val="75"/>
                            <w:sz w:val="18"/>
                          </w:rPr>
                          <w:t>Impact of Learning</w:t>
                        </w:r>
                      </w:p>
                    </w:tc>
                    <w:tc>
                      <w:tcPr>
                        <w:tcW w:w="786" w:type="dxa"/>
                        <w:tcBorders>
                          <w:bottom w:val="single" w:sz="4" w:space="0" w:color="231F20"/>
                        </w:tcBorders>
                      </w:tcPr>
                      <w:p>
                        <w:pPr>
                          <w:pStyle w:val="TableParagraph"/>
                          <w:spacing w:before="0"/>
                          <w:ind w:left="206"/>
                          <w:rPr>
                            <w:b/>
                            <w:i/>
                            <w:sz w:val="18"/>
                          </w:rPr>
                        </w:pPr>
                        <w:r>
                          <w:rPr>
                            <w:b/>
                            <w:i/>
                            <w:color w:val="231F20"/>
                            <w:w w:val="80"/>
                            <w:sz w:val="18"/>
                          </w:rPr>
                          <w:t>Owner</w:t>
                        </w:r>
                      </w:p>
                    </w:tc>
                    <w:tc>
                      <w:tcPr>
                        <w:tcW w:w="621" w:type="dxa"/>
                        <w:tcBorders>
                          <w:bottom w:val="single" w:sz="4" w:space="0" w:color="231F20"/>
                        </w:tcBorders>
                      </w:tcPr>
                      <w:p>
                        <w:pPr>
                          <w:pStyle w:val="TableParagraph"/>
                          <w:spacing w:before="0"/>
                          <w:ind w:left="98"/>
                          <w:rPr>
                            <w:b/>
                            <w:i/>
                            <w:sz w:val="18"/>
                          </w:rPr>
                        </w:pPr>
                        <w:r>
                          <w:rPr>
                            <w:b/>
                            <w:i/>
                            <w:color w:val="231F20"/>
                            <w:w w:val="75"/>
                            <w:sz w:val="18"/>
                          </w:rPr>
                          <w:t>Plan ?</w:t>
                        </w:r>
                      </w:p>
                    </w:tc>
                  </w:tr>
                  <w:tr>
                    <w:trPr>
                      <w:trHeight w:val="270" w:hRule="exact"/>
                    </w:trPr>
                    <w:tc>
                      <w:tcPr>
                        <w:tcW w:w="541" w:type="dxa"/>
                        <w:tcBorders>
                          <w:top w:val="single" w:sz="4" w:space="0" w:color="231F20"/>
                        </w:tcBorders>
                      </w:tcPr>
                      <w:p>
                        <w:pPr>
                          <w:pStyle w:val="TableParagraph"/>
                          <w:spacing w:before="42"/>
                          <w:ind w:right="19"/>
                          <w:jc w:val="center"/>
                          <w:rPr>
                            <w:sz w:val="20"/>
                          </w:rPr>
                        </w:pPr>
                        <w:r>
                          <w:rPr>
                            <w:color w:val="231F20"/>
                            <w:w w:val="75"/>
                            <w:sz w:val="20"/>
                          </w:rPr>
                          <w:t>1</w:t>
                        </w:r>
                      </w:p>
                    </w:tc>
                    <w:tc>
                      <w:tcPr>
                        <w:tcW w:w="521" w:type="dxa"/>
                        <w:tcBorders>
                          <w:top w:val="single" w:sz="4" w:space="0" w:color="231F20"/>
                        </w:tcBorders>
                      </w:tcPr>
                      <w:p>
                        <w:pPr>
                          <w:pStyle w:val="TableParagraph"/>
                          <w:spacing w:before="42"/>
                          <w:ind w:left="73"/>
                          <w:rPr>
                            <w:sz w:val="20"/>
                          </w:rPr>
                        </w:pPr>
                        <w:r>
                          <w:rPr>
                            <w:color w:val="231F20"/>
                            <w:w w:val="90"/>
                            <w:sz w:val="20"/>
                          </w:rPr>
                          <w:t>High</w:t>
                        </w:r>
                      </w:p>
                    </w:tc>
                    <w:tc>
                      <w:tcPr>
                        <w:tcW w:w="1800" w:type="dxa"/>
                        <w:tcBorders>
                          <w:top w:val="single" w:sz="4" w:space="0" w:color="231F20"/>
                        </w:tcBorders>
                      </w:tcPr>
                      <w:p>
                        <w:pPr>
                          <w:pStyle w:val="TableParagraph"/>
                          <w:spacing w:before="42"/>
                          <w:ind w:left="157"/>
                          <w:rPr>
                            <w:sz w:val="20"/>
                          </w:rPr>
                        </w:pPr>
                        <w:r>
                          <w:rPr>
                            <w:color w:val="231F20"/>
                            <w:w w:val="75"/>
                            <w:sz w:val="20"/>
                          </w:rPr>
                          <w:t>Increase sales by 10%</w:t>
                        </w:r>
                      </w:p>
                    </w:tc>
                    <w:tc>
                      <w:tcPr>
                        <w:tcW w:w="2485" w:type="dxa"/>
                        <w:tcBorders>
                          <w:top w:val="single" w:sz="4" w:space="0" w:color="231F20"/>
                        </w:tcBorders>
                      </w:tcPr>
                      <w:p>
                        <w:pPr>
                          <w:pStyle w:val="TableParagraph"/>
                          <w:spacing w:before="42"/>
                          <w:ind w:left="217"/>
                          <w:rPr>
                            <w:sz w:val="20"/>
                          </w:rPr>
                        </w:pPr>
                        <w:r>
                          <w:rPr>
                            <w:color w:val="231F20"/>
                            <w:w w:val="75"/>
                            <w:sz w:val="20"/>
                          </w:rPr>
                          <w:t>Consultative selling skills (new)</w:t>
                        </w:r>
                      </w:p>
                    </w:tc>
                    <w:tc>
                      <w:tcPr>
                        <w:tcW w:w="1677" w:type="dxa"/>
                        <w:tcBorders>
                          <w:top w:val="single" w:sz="4" w:space="0" w:color="231F20"/>
                        </w:tcBorders>
                      </w:tcPr>
                      <w:p>
                        <w:pPr>
                          <w:pStyle w:val="TableParagraph"/>
                          <w:spacing w:before="42"/>
                          <w:ind w:left="152"/>
                          <w:rPr>
                            <w:sz w:val="20"/>
                          </w:rPr>
                        </w:pPr>
                        <w:r>
                          <w:rPr>
                            <w:color w:val="231F20"/>
                            <w:w w:val="75"/>
                            <w:sz w:val="20"/>
                          </w:rPr>
                          <w:t>Marketing employees</w:t>
                        </w:r>
                      </w:p>
                    </w:tc>
                    <w:tc>
                      <w:tcPr>
                        <w:tcW w:w="920" w:type="dxa"/>
                        <w:tcBorders>
                          <w:top w:val="single" w:sz="4" w:space="0" w:color="231F20"/>
                        </w:tcBorders>
                      </w:tcPr>
                      <w:p>
                        <w:pPr>
                          <w:pStyle w:val="TableParagraph"/>
                          <w:spacing w:before="42"/>
                          <w:ind w:left="160"/>
                          <w:jc w:val="center"/>
                          <w:rPr>
                            <w:sz w:val="20"/>
                          </w:rPr>
                        </w:pPr>
                        <w:r>
                          <w:rPr>
                            <w:color w:val="231F20"/>
                            <w:w w:val="85"/>
                            <w:sz w:val="20"/>
                          </w:rPr>
                          <w:t>100</w:t>
                        </w:r>
                      </w:p>
                    </w:tc>
                    <w:tc>
                      <w:tcPr>
                        <w:tcW w:w="879" w:type="dxa"/>
                        <w:tcBorders>
                          <w:top w:val="single" w:sz="4" w:space="0" w:color="231F20"/>
                        </w:tcBorders>
                      </w:tcPr>
                      <w:p>
                        <w:pPr/>
                      </w:p>
                    </w:tc>
                    <w:tc>
                      <w:tcPr>
                        <w:tcW w:w="1290" w:type="dxa"/>
                        <w:tcBorders>
                          <w:top w:val="single" w:sz="4" w:space="0" w:color="231F20"/>
                        </w:tcBorders>
                      </w:tcPr>
                      <w:p>
                        <w:pPr/>
                      </w:p>
                    </w:tc>
                    <w:tc>
                      <w:tcPr>
                        <w:tcW w:w="786" w:type="dxa"/>
                        <w:tcBorders>
                          <w:top w:val="single" w:sz="4" w:space="0" w:color="231F20"/>
                        </w:tcBorders>
                      </w:tcPr>
                      <w:p>
                        <w:pPr>
                          <w:pStyle w:val="TableParagraph"/>
                          <w:spacing w:before="42"/>
                          <w:ind w:left="206"/>
                          <w:rPr>
                            <w:sz w:val="20"/>
                          </w:rPr>
                        </w:pPr>
                        <w:r>
                          <w:rPr>
                            <w:color w:val="231F20"/>
                            <w:w w:val="85"/>
                            <w:sz w:val="20"/>
                          </w:rPr>
                          <w:t>Ortega</w:t>
                        </w:r>
                      </w:p>
                    </w:tc>
                    <w:tc>
                      <w:tcPr>
                        <w:tcW w:w="621" w:type="dxa"/>
                        <w:tcBorders>
                          <w:top w:val="single" w:sz="4" w:space="0" w:color="231F20"/>
                        </w:tcBorders>
                      </w:tcPr>
                      <w:p>
                        <w:pPr>
                          <w:pStyle w:val="TableParagraph"/>
                          <w:spacing w:before="42"/>
                          <w:ind w:left="140"/>
                          <w:rPr>
                            <w:sz w:val="20"/>
                          </w:rPr>
                        </w:pPr>
                        <w:r>
                          <w:rPr>
                            <w:color w:val="231F20"/>
                            <w:w w:val="85"/>
                            <w:sz w:val="20"/>
                          </w:rPr>
                          <w:t>Yes</w:t>
                        </w:r>
                      </w:p>
                    </w:tc>
                  </w:tr>
                  <w:tr>
                    <w:trPr>
                      <w:trHeight w:val="500" w:hRule="exact"/>
                    </w:trPr>
                    <w:tc>
                      <w:tcPr>
                        <w:tcW w:w="541" w:type="dxa"/>
                      </w:tcPr>
                      <w:p>
                        <w:pPr/>
                      </w:p>
                    </w:tc>
                    <w:tc>
                      <w:tcPr>
                        <w:tcW w:w="521" w:type="dxa"/>
                      </w:tcPr>
                      <w:p>
                        <w:pPr/>
                      </w:p>
                    </w:tc>
                    <w:tc>
                      <w:tcPr>
                        <w:tcW w:w="1800" w:type="dxa"/>
                      </w:tcPr>
                      <w:p>
                        <w:pPr/>
                      </w:p>
                    </w:tc>
                    <w:tc>
                      <w:tcPr>
                        <w:tcW w:w="2485" w:type="dxa"/>
                      </w:tcPr>
                      <w:p>
                        <w:pPr>
                          <w:pStyle w:val="TableParagraph"/>
                          <w:spacing w:line="200" w:lineRule="exact" w:before="8"/>
                          <w:ind w:left="218"/>
                          <w:rPr>
                            <w:sz w:val="20"/>
                          </w:rPr>
                        </w:pPr>
                        <w:r>
                          <w:rPr>
                            <w:color w:val="231F20"/>
                            <w:w w:val="75"/>
                            <w:sz w:val="20"/>
                          </w:rPr>
                          <w:t>New product information (revised) Total key programs</w:t>
                        </w:r>
                      </w:p>
                    </w:tc>
                    <w:tc>
                      <w:tcPr>
                        <w:tcW w:w="1677" w:type="dxa"/>
                      </w:tcPr>
                      <w:p>
                        <w:pPr>
                          <w:pStyle w:val="TableParagraph"/>
                          <w:spacing w:line="222" w:lineRule="exact" w:before="0"/>
                          <w:ind w:left="152"/>
                          <w:rPr>
                            <w:sz w:val="20"/>
                          </w:rPr>
                        </w:pPr>
                        <w:r>
                          <w:rPr>
                            <w:color w:val="231F20"/>
                            <w:w w:val="75"/>
                            <w:sz w:val="20"/>
                          </w:rPr>
                          <w:t>Marketing employees</w:t>
                        </w:r>
                      </w:p>
                    </w:tc>
                    <w:tc>
                      <w:tcPr>
                        <w:tcW w:w="920" w:type="dxa"/>
                      </w:tcPr>
                      <w:p>
                        <w:pPr>
                          <w:pStyle w:val="TableParagraph"/>
                          <w:spacing w:line="200" w:lineRule="exact" w:before="0"/>
                          <w:ind w:left="22"/>
                          <w:jc w:val="center"/>
                          <w:rPr>
                            <w:sz w:val="20"/>
                          </w:rPr>
                        </w:pPr>
                        <w:r>
                          <w:rPr>
                            <w:color w:val="231F20"/>
                            <w:w w:val="69"/>
                            <w:sz w:val="20"/>
                            <w:u w:val="single" w:color="231F20"/>
                          </w:rPr>
                          <w:t> </w:t>
                        </w:r>
                        <w:r>
                          <w:rPr>
                            <w:color w:val="231F20"/>
                            <w:sz w:val="20"/>
                            <w:u w:val="single" w:color="231F20"/>
                          </w:rPr>
                          <w:t>   </w:t>
                        </w:r>
                        <w:r>
                          <w:rPr>
                            <w:color w:val="231F20"/>
                            <w:w w:val="85"/>
                            <w:sz w:val="20"/>
                            <w:u w:val="single" w:color="231F20"/>
                          </w:rPr>
                          <w:t>100</w:t>
                        </w:r>
                        <w:r>
                          <w:rPr>
                            <w:color w:val="231F20"/>
                            <w:sz w:val="20"/>
                            <w:u w:val="single" w:color="231F20"/>
                          </w:rPr>
                          <w:t> </w:t>
                        </w:r>
                      </w:p>
                      <w:p>
                        <w:pPr>
                          <w:pStyle w:val="TableParagraph"/>
                          <w:spacing w:line="222" w:lineRule="exact" w:before="0"/>
                          <w:ind w:left="161"/>
                          <w:jc w:val="center"/>
                          <w:rPr>
                            <w:sz w:val="20"/>
                          </w:rPr>
                        </w:pPr>
                        <w:r>
                          <w:rPr>
                            <w:color w:val="231F20"/>
                            <w:w w:val="85"/>
                            <w:sz w:val="20"/>
                          </w:rPr>
                          <w:t>100</w:t>
                        </w:r>
                      </w:p>
                    </w:tc>
                    <w:tc>
                      <w:tcPr>
                        <w:tcW w:w="879" w:type="dxa"/>
                      </w:tcPr>
                      <w:p>
                        <w:pPr>
                          <w:pStyle w:val="TableParagraph"/>
                          <w:spacing w:before="178"/>
                          <w:ind w:left="22" w:right="26"/>
                          <w:jc w:val="center"/>
                          <w:rPr>
                            <w:sz w:val="20"/>
                          </w:rPr>
                        </w:pPr>
                        <w:r>
                          <w:rPr>
                            <w:color w:val="231F20"/>
                            <w:w w:val="90"/>
                            <w:sz w:val="20"/>
                          </w:rPr>
                          <w:t>20%</w:t>
                        </w:r>
                      </w:p>
                    </w:tc>
                    <w:tc>
                      <w:tcPr>
                        <w:tcW w:w="1290" w:type="dxa"/>
                      </w:tcPr>
                      <w:p>
                        <w:pPr>
                          <w:pStyle w:val="TableParagraph"/>
                          <w:spacing w:before="178"/>
                          <w:ind w:left="57"/>
                          <w:rPr>
                            <w:sz w:val="20"/>
                          </w:rPr>
                        </w:pPr>
                        <w:r>
                          <w:rPr>
                            <w:color w:val="231F20"/>
                            <w:w w:val="80"/>
                            <w:sz w:val="20"/>
                          </w:rPr>
                          <w:t>2% higher sales</w:t>
                        </w:r>
                      </w:p>
                    </w:tc>
                    <w:tc>
                      <w:tcPr>
                        <w:tcW w:w="786" w:type="dxa"/>
                      </w:tcPr>
                      <w:p>
                        <w:pPr/>
                      </w:p>
                    </w:tc>
                    <w:tc>
                      <w:tcPr>
                        <w:tcW w:w="621" w:type="dxa"/>
                      </w:tcPr>
                      <w:p>
                        <w:pPr/>
                      </w:p>
                    </w:tc>
                  </w:tr>
                  <w:tr>
                    <w:trPr>
                      <w:trHeight w:val="400" w:hRule="exact"/>
                    </w:trPr>
                    <w:tc>
                      <w:tcPr>
                        <w:tcW w:w="541" w:type="dxa"/>
                      </w:tcPr>
                      <w:p>
                        <w:pPr>
                          <w:pStyle w:val="TableParagraph"/>
                          <w:spacing w:before="78"/>
                          <w:ind w:right="19"/>
                          <w:jc w:val="center"/>
                          <w:rPr>
                            <w:sz w:val="20"/>
                          </w:rPr>
                        </w:pPr>
                        <w:r>
                          <w:rPr>
                            <w:color w:val="231F20"/>
                            <w:w w:val="75"/>
                            <w:sz w:val="20"/>
                          </w:rPr>
                          <w:t>2</w:t>
                        </w:r>
                      </w:p>
                    </w:tc>
                    <w:tc>
                      <w:tcPr>
                        <w:tcW w:w="521" w:type="dxa"/>
                      </w:tcPr>
                      <w:p>
                        <w:pPr>
                          <w:pStyle w:val="TableParagraph"/>
                          <w:spacing w:before="78"/>
                          <w:ind w:left="73"/>
                          <w:rPr>
                            <w:sz w:val="20"/>
                          </w:rPr>
                        </w:pPr>
                        <w:r>
                          <w:rPr>
                            <w:color w:val="231F20"/>
                            <w:w w:val="90"/>
                            <w:sz w:val="20"/>
                          </w:rPr>
                          <w:t>High</w:t>
                        </w:r>
                      </w:p>
                    </w:tc>
                    <w:tc>
                      <w:tcPr>
                        <w:tcW w:w="1800" w:type="dxa"/>
                      </w:tcPr>
                      <w:p>
                        <w:pPr>
                          <w:pStyle w:val="TableParagraph"/>
                          <w:spacing w:before="78"/>
                          <w:ind w:left="157"/>
                          <w:rPr>
                            <w:sz w:val="20"/>
                          </w:rPr>
                        </w:pPr>
                        <w:r>
                          <w:rPr>
                            <w:color w:val="231F20"/>
                            <w:w w:val="75"/>
                            <w:sz w:val="20"/>
                          </w:rPr>
                          <w:t>Reduce defects by 20%</w:t>
                        </w:r>
                      </w:p>
                    </w:tc>
                    <w:tc>
                      <w:tcPr>
                        <w:tcW w:w="2485" w:type="dxa"/>
                      </w:tcPr>
                      <w:p>
                        <w:pPr>
                          <w:pStyle w:val="TableParagraph"/>
                          <w:spacing w:before="78"/>
                          <w:ind w:left="217"/>
                          <w:rPr>
                            <w:sz w:val="20"/>
                          </w:rPr>
                        </w:pPr>
                        <w:r>
                          <w:rPr>
                            <w:color w:val="231F20"/>
                            <w:w w:val="75"/>
                            <w:sz w:val="20"/>
                          </w:rPr>
                          <w:t>Four Design courses (3 new)</w:t>
                        </w:r>
                      </w:p>
                    </w:tc>
                    <w:tc>
                      <w:tcPr>
                        <w:tcW w:w="1677" w:type="dxa"/>
                      </w:tcPr>
                      <w:p>
                        <w:pPr>
                          <w:pStyle w:val="TableParagraph"/>
                          <w:spacing w:before="78"/>
                          <w:ind w:left="152"/>
                          <w:rPr>
                            <w:sz w:val="20"/>
                          </w:rPr>
                        </w:pPr>
                        <w:r>
                          <w:rPr>
                            <w:color w:val="231F20"/>
                            <w:w w:val="75"/>
                            <w:sz w:val="20"/>
                          </w:rPr>
                          <w:t>New, other engineers</w:t>
                        </w:r>
                      </w:p>
                    </w:tc>
                    <w:tc>
                      <w:tcPr>
                        <w:tcW w:w="920" w:type="dxa"/>
                      </w:tcPr>
                      <w:p>
                        <w:pPr>
                          <w:pStyle w:val="TableParagraph"/>
                          <w:spacing w:before="78"/>
                          <w:ind w:left="160"/>
                          <w:jc w:val="center"/>
                          <w:rPr>
                            <w:sz w:val="20"/>
                          </w:rPr>
                        </w:pPr>
                        <w:r>
                          <w:rPr>
                            <w:color w:val="231F20"/>
                            <w:w w:val="85"/>
                            <w:sz w:val="20"/>
                          </w:rPr>
                          <w:t>200</w:t>
                        </w:r>
                      </w:p>
                    </w:tc>
                    <w:tc>
                      <w:tcPr>
                        <w:tcW w:w="879" w:type="dxa"/>
                      </w:tcPr>
                      <w:p>
                        <w:pPr>
                          <w:pStyle w:val="TableParagraph"/>
                          <w:spacing w:before="78"/>
                          <w:ind w:left="21" w:right="26"/>
                          <w:jc w:val="center"/>
                          <w:rPr>
                            <w:sz w:val="20"/>
                          </w:rPr>
                        </w:pPr>
                        <w:r>
                          <w:rPr>
                            <w:color w:val="231F20"/>
                            <w:w w:val="90"/>
                            <w:sz w:val="20"/>
                          </w:rPr>
                          <w:t>70%</w:t>
                        </w:r>
                      </w:p>
                    </w:tc>
                    <w:tc>
                      <w:tcPr>
                        <w:tcW w:w="2076" w:type="dxa"/>
                        <w:gridSpan w:val="2"/>
                      </w:tcPr>
                      <w:p>
                        <w:pPr>
                          <w:pStyle w:val="TableParagraph"/>
                          <w:spacing w:before="78"/>
                          <w:ind w:left="56"/>
                          <w:rPr>
                            <w:sz w:val="20"/>
                          </w:rPr>
                        </w:pPr>
                        <w:r>
                          <w:rPr>
                            <w:color w:val="231F20"/>
                            <w:w w:val="80"/>
                            <w:sz w:val="20"/>
                          </w:rPr>
                          <w:t>14% reduct. in defects D’Agoto</w:t>
                        </w:r>
                      </w:p>
                    </w:tc>
                    <w:tc>
                      <w:tcPr>
                        <w:tcW w:w="621" w:type="dxa"/>
                      </w:tcPr>
                      <w:p>
                        <w:pPr>
                          <w:pStyle w:val="TableParagraph"/>
                          <w:spacing w:before="78"/>
                          <w:ind w:left="140"/>
                          <w:rPr>
                            <w:sz w:val="20"/>
                          </w:rPr>
                        </w:pPr>
                        <w:r>
                          <w:rPr>
                            <w:color w:val="231F20"/>
                            <w:w w:val="85"/>
                            <w:sz w:val="20"/>
                          </w:rPr>
                          <w:t>Yes</w:t>
                        </w:r>
                      </w:p>
                    </w:tc>
                  </w:tr>
                  <w:tr>
                    <w:trPr>
                      <w:trHeight w:val="300" w:hRule="exact"/>
                    </w:trPr>
                    <w:tc>
                      <w:tcPr>
                        <w:tcW w:w="541" w:type="dxa"/>
                      </w:tcPr>
                      <w:p>
                        <w:pPr>
                          <w:pStyle w:val="TableParagraph"/>
                          <w:spacing w:before="78"/>
                          <w:ind w:right="20"/>
                          <w:jc w:val="center"/>
                          <w:rPr>
                            <w:sz w:val="20"/>
                          </w:rPr>
                        </w:pPr>
                        <w:r>
                          <w:rPr>
                            <w:color w:val="231F20"/>
                            <w:w w:val="75"/>
                            <w:sz w:val="20"/>
                          </w:rPr>
                          <w:t>3</w:t>
                        </w:r>
                      </w:p>
                    </w:tc>
                    <w:tc>
                      <w:tcPr>
                        <w:tcW w:w="521" w:type="dxa"/>
                      </w:tcPr>
                      <w:p>
                        <w:pPr>
                          <w:pStyle w:val="TableParagraph"/>
                          <w:spacing w:before="78"/>
                          <w:ind w:left="73"/>
                          <w:rPr>
                            <w:sz w:val="20"/>
                          </w:rPr>
                        </w:pPr>
                        <w:r>
                          <w:rPr>
                            <w:color w:val="231F20"/>
                            <w:w w:val="90"/>
                            <w:sz w:val="20"/>
                          </w:rPr>
                          <w:t>High</w:t>
                        </w:r>
                      </w:p>
                    </w:tc>
                    <w:tc>
                      <w:tcPr>
                        <w:tcW w:w="1800" w:type="dxa"/>
                      </w:tcPr>
                      <w:p>
                        <w:pPr>
                          <w:pStyle w:val="TableParagraph"/>
                          <w:spacing w:before="78"/>
                          <w:ind w:left="157"/>
                          <w:rPr>
                            <w:sz w:val="20"/>
                          </w:rPr>
                        </w:pPr>
                        <w:r>
                          <w:rPr>
                            <w:color w:val="231F20"/>
                            <w:w w:val="75"/>
                            <w:sz w:val="20"/>
                          </w:rPr>
                          <w:t>Reduce Injuries by 25%</w:t>
                        </w:r>
                      </w:p>
                    </w:tc>
                    <w:tc>
                      <w:tcPr>
                        <w:tcW w:w="2485" w:type="dxa"/>
                      </w:tcPr>
                      <w:p>
                        <w:pPr>
                          <w:pStyle w:val="TableParagraph"/>
                          <w:spacing w:before="78"/>
                          <w:ind w:left="217"/>
                          <w:rPr>
                            <w:sz w:val="20"/>
                          </w:rPr>
                        </w:pPr>
                        <w:r>
                          <w:rPr>
                            <w:color w:val="231F20"/>
                            <w:w w:val="75"/>
                            <w:sz w:val="20"/>
                          </w:rPr>
                          <w:t>Five Safety courses (3 new)</w:t>
                        </w:r>
                      </w:p>
                    </w:tc>
                    <w:tc>
                      <w:tcPr>
                        <w:tcW w:w="1677" w:type="dxa"/>
                      </w:tcPr>
                      <w:p>
                        <w:pPr>
                          <w:pStyle w:val="TableParagraph"/>
                          <w:spacing w:before="78"/>
                          <w:ind w:left="151"/>
                          <w:rPr>
                            <w:sz w:val="20"/>
                          </w:rPr>
                        </w:pPr>
                        <w:r>
                          <w:rPr>
                            <w:color w:val="231F20"/>
                            <w:w w:val="75"/>
                            <w:sz w:val="20"/>
                          </w:rPr>
                          <w:t>Manufact. associates</w:t>
                        </w:r>
                      </w:p>
                    </w:tc>
                    <w:tc>
                      <w:tcPr>
                        <w:tcW w:w="920" w:type="dxa"/>
                      </w:tcPr>
                      <w:p>
                        <w:pPr>
                          <w:pStyle w:val="TableParagraph"/>
                          <w:spacing w:before="78"/>
                          <w:ind w:left="44"/>
                          <w:jc w:val="center"/>
                          <w:rPr>
                            <w:sz w:val="20"/>
                          </w:rPr>
                        </w:pPr>
                        <w:r>
                          <w:rPr>
                            <w:color w:val="231F20"/>
                            <w:w w:val="85"/>
                            <w:sz w:val="20"/>
                          </w:rPr>
                          <w:t>2,500</w:t>
                        </w:r>
                      </w:p>
                    </w:tc>
                    <w:tc>
                      <w:tcPr>
                        <w:tcW w:w="879" w:type="dxa"/>
                      </w:tcPr>
                      <w:p>
                        <w:pPr/>
                      </w:p>
                    </w:tc>
                    <w:tc>
                      <w:tcPr>
                        <w:tcW w:w="2076" w:type="dxa"/>
                        <w:gridSpan w:val="2"/>
                      </w:tcPr>
                      <w:p>
                        <w:pPr>
                          <w:pStyle w:val="TableParagraph"/>
                          <w:spacing w:before="78"/>
                          <w:ind w:right="114"/>
                          <w:jc w:val="right"/>
                          <w:rPr>
                            <w:sz w:val="20"/>
                          </w:rPr>
                        </w:pPr>
                        <w:r>
                          <w:rPr>
                            <w:color w:val="231F20"/>
                            <w:w w:val="75"/>
                            <w:sz w:val="20"/>
                          </w:rPr>
                          <w:t>Swilthe</w:t>
                        </w:r>
                      </w:p>
                    </w:tc>
                    <w:tc>
                      <w:tcPr>
                        <w:tcW w:w="621" w:type="dxa"/>
                      </w:tcPr>
                      <w:p>
                        <w:pPr>
                          <w:pStyle w:val="TableParagraph"/>
                          <w:spacing w:before="78"/>
                          <w:ind w:left="140"/>
                          <w:rPr>
                            <w:sz w:val="20"/>
                          </w:rPr>
                        </w:pPr>
                        <w:r>
                          <w:rPr>
                            <w:color w:val="231F20"/>
                            <w:w w:val="85"/>
                            <w:sz w:val="20"/>
                          </w:rPr>
                          <w:t>Yes</w:t>
                        </w:r>
                      </w:p>
                    </w:tc>
                  </w:tr>
                  <w:tr>
                    <w:trPr>
                      <w:trHeight w:val="219" w:hRule="exact"/>
                    </w:trPr>
                    <w:tc>
                      <w:tcPr>
                        <w:tcW w:w="541" w:type="dxa"/>
                      </w:tcPr>
                      <w:p>
                        <w:pPr/>
                      </w:p>
                    </w:tc>
                    <w:tc>
                      <w:tcPr>
                        <w:tcW w:w="521" w:type="dxa"/>
                      </w:tcPr>
                      <w:p>
                        <w:pPr/>
                      </w:p>
                    </w:tc>
                    <w:tc>
                      <w:tcPr>
                        <w:tcW w:w="1800" w:type="dxa"/>
                      </w:tcPr>
                      <w:p>
                        <w:pPr/>
                      </w:p>
                    </w:tc>
                    <w:tc>
                      <w:tcPr>
                        <w:tcW w:w="2485" w:type="dxa"/>
                      </w:tcPr>
                      <w:p>
                        <w:pPr>
                          <w:pStyle w:val="TableParagraph"/>
                          <w:spacing w:line="222" w:lineRule="exact" w:before="0"/>
                          <w:ind w:left="218"/>
                          <w:rPr>
                            <w:sz w:val="20"/>
                          </w:rPr>
                        </w:pPr>
                        <w:r>
                          <w:rPr>
                            <w:color w:val="231F20"/>
                            <w:w w:val="75"/>
                            <w:sz w:val="20"/>
                          </w:rPr>
                          <w:t>One Safety course (revised)</w:t>
                        </w:r>
                      </w:p>
                    </w:tc>
                    <w:tc>
                      <w:tcPr>
                        <w:tcW w:w="1677" w:type="dxa"/>
                      </w:tcPr>
                      <w:p>
                        <w:pPr>
                          <w:pStyle w:val="TableParagraph"/>
                          <w:spacing w:line="222" w:lineRule="exact" w:before="0"/>
                          <w:ind w:left="152"/>
                          <w:rPr>
                            <w:sz w:val="20"/>
                          </w:rPr>
                        </w:pPr>
                        <w:r>
                          <w:rPr>
                            <w:color w:val="231F20"/>
                            <w:w w:val="75"/>
                            <w:sz w:val="20"/>
                          </w:rPr>
                          <w:t>Factory supervisors</w:t>
                        </w:r>
                      </w:p>
                    </w:tc>
                    <w:tc>
                      <w:tcPr>
                        <w:tcW w:w="920" w:type="dxa"/>
                      </w:tcPr>
                      <w:p>
                        <w:pPr>
                          <w:pStyle w:val="TableParagraph"/>
                          <w:spacing w:line="222" w:lineRule="exact" w:before="0"/>
                          <w:ind w:left="161"/>
                          <w:jc w:val="center"/>
                          <w:rPr>
                            <w:sz w:val="20"/>
                          </w:rPr>
                        </w:pPr>
                        <w:r>
                          <w:rPr>
                            <w:color w:val="231F20"/>
                            <w:w w:val="85"/>
                            <w:sz w:val="20"/>
                          </w:rPr>
                          <w:t>100</w:t>
                        </w:r>
                      </w:p>
                    </w:tc>
                    <w:tc>
                      <w:tcPr>
                        <w:tcW w:w="879" w:type="dxa"/>
                      </w:tcPr>
                      <w:p>
                        <w:pPr/>
                      </w:p>
                    </w:tc>
                    <w:tc>
                      <w:tcPr>
                        <w:tcW w:w="2076" w:type="dxa"/>
                        <w:gridSpan w:val="2"/>
                      </w:tcPr>
                      <w:p>
                        <w:pPr/>
                      </w:p>
                    </w:tc>
                    <w:tc>
                      <w:tcPr>
                        <w:tcW w:w="621" w:type="dxa"/>
                      </w:tcPr>
                      <w:p>
                        <w:pPr/>
                      </w:p>
                    </w:tc>
                  </w:tr>
                </w:tbl>
                <w:p>
                  <w:pPr>
                    <w:pStyle w:val="BodyText"/>
                  </w:pPr>
                </w:p>
              </w:txbxContent>
            </v:textbox>
            <w10:wrap type="none"/>
          </v:shape>
        </w:pict>
      </w:r>
      <w:r>
        <w:rPr>
          <w:rFonts w:ascii="Calibri"/>
          <w:b/>
          <w:i/>
          <w:color w:val="231F20"/>
          <w:w w:val="85"/>
          <w:sz w:val="18"/>
        </w:rPr>
        <w:t>Unique</w:t>
        <w:tab/>
      </w:r>
      <w:r>
        <w:rPr>
          <w:rFonts w:ascii="Calibri"/>
          <w:b/>
          <w:i/>
          <w:color w:val="231F20"/>
          <w:w w:val="80"/>
          <w:sz w:val="18"/>
        </w:rPr>
        <w:t>Contribution</w:t>
        <w:tab/>
      </w:r>
      <w:r>
        <w:rPr>
          <w:rFonts w:ascii="Calibri"/>
          <w:b/>
          <w:i/>
          <w:color w:val="231F20"/>
          <w:w w:val="85"/>
          <w:sz w:val="18"/>
        </w:rPr>
        <w:t>Planned</w:t>
        <w:tab/>
        <w:t>Goal</w:t>
        <w:tab/>
        <w:t>In</w:t>
      </w: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spacing w:before="8"/>
        <w:rPr>
          <w:rFonts w:ascii="Calibri"/>
          <w:b/>
          <w:i/>
          <w:sz w:val="19"/>
        </w:rPr>
      </w:pPr>
    </w:p>
    <w:p>
      <w:pPr>
        <w:tabs>
          <w:tab w:pos="5599" w:val="left" w:leader="none"/>
          <w:tab w:pos="7359" w:val="left" w:leader="none"/>
        </w:tabs>
        <w:spacing w:line="222" w:lineRule="exact" w:before="0"/>
        <w:ind w:left="3180" w:right="0" w:firstLine="0"/>
        <w:jc w:val="left"/>
        <w:rPr>
          <w:rFonts w:ascii="Calibri"/>
          <w:sz w:val="20"/>
        </w:rPr>
      </w:pPr>
      <w:r>
        <w:rPr>
          <w:rFonts w:ascii="Calibri"/>
          <w:color w:val="231F20"/>
          <w:spacing w:val="-5"/>
          <w:w w:val="80"/>
          <w:sz w:val="20"/>
        </w:rPr>
        <w:t>Two</w:t>
      </w:r>
      <w:r>
        <w:rPr>
          <w:rFonts w:ascii="Calibri"/>
          <w:color w:val="231F20"/>
          <w:spacing w:val="-17"/>
          <w:w w:val="80"/>
          <w:sz w:val="20"/>
        </w:rPr>
        <w:t> </w:t>
      </w:r>
      <w:r>
        <w:rPr>
          <w:rFonts w:ascii="Calibri"/>
          <w:color w:val="231F20"/>
          <w:w w:val="80"/>
          <w:sz w:val="20"/>
        </w:rPr>
        <w:t>Safety</w:t>
      </w:r>
      <w:r>
        <w:rPr>
          <w:rFonts w:ascii="Calibri"/>
          <w:color w:val="231F20"/>
          <w:spacing w:val="-17"/>
          <w:w w:val="80"/>
          <w:sz w:val="20"/>
        </w:rPr>
        <w:t> </w:t>
      </w:r>
      <w:r>
        <w:rPr>
          <w:rFonts w:ascii="Calibri"/>
          <w:color w:val="231F20"/>
          <w:w w:val="80"/>
          <w:sz w:val="20"/>
        </w:rPr>
        <w:t>courses</w:t>
      </w:r>
      <w:r>
        <w:rPr>
          <w:rFonts w:ascii="Calibri"/>
          <w:color w:val="231F20"/>
          <w:spacing w:val="-17"/>
          <w:w w:val="80"/>
          <w:sz w:val="20"/>
        </w:rPr>
        <w:t> </w:t>
      </w:r>
      <w:r>
        <w:rPr>
          <w:rFonts w:ascii="Calibri"/>
          <w:color w:val="231F20"/>
          <w:w w:val="80"/>
          <w:sz w:val="20"/>
        </w:rPr>
        <w:t>(1</w:t>
      </w:r>
      <w:r>
        <w:rPr>
          <w:rFonts w:ascii="Calibri"/>
          <w:color w:val="231F20"/>
          <w:spacing w:val="-17"/>
          <w:w w:val="80"/>
          <w:sz w:val="20"/>
        </w:rPr>
        <w:t> </w:t>
      </w:r>
      <w:r>
        <w:rPr>
          <w:rFonts w:ascii="Calibri"/>
          <w:color w:val="231F20"/>
          <w:w w:val="80"/>
          <w:sz w:val="20"/>
        </w:rPr>
        <w:t>new)</w:t>
        <w:tab/>
      </w:r>
      <w:r>
        <w:rPr>
          <w:rFonts w:ascii="Calibri"/>
          <w:color w:val="231F20"/>
          <w:w w:val="85"/>
          <w:sz w:val="20"/>
        </w:rPr>
        <w:t>Office</w:t>
      </w:r>
      <w:r>
        <w:rPr>
          <w:rFonts w:ascii="Calibri"/>
          <w:color w:val="231F20"/>
          <w:spacing w:val="-14"/>
          <w:w w:val="85"/>
          <w:sz w:val="20"/>
        </w:rPr>
        <w:t> </w:t>
      </w:r>
      <w:r>
        <w:rPr>
          <w:rFonts w:ascii="Calibri"/>
          <w:color w:val="231F20"/>
          <w:w w:val="85"/>
          <w:sz w:val="20"/>
        </w:rPr>
        <w:t>employees</w:t>
        <w:tab/>
      </w:r>
      <w:r>
        <w:rPr>
          <w:rFonts w:ascii="Calibri"/>
          <w:color w:val="231F20"/>
          <w:w w:val="85"/>
          <w:sz w:val="20"/>
          <w:u w:val="single" w:color="231F20"/>
        </w:rPr>
        <w:t>500</w:t>
      </w:r>
      <w:r>
        <w:rPr>
          <w:rFonts w:ascii="Calibri"/>
          <w:color w:val="231F20"/>
          <w:spacing w:val="4"/>
          <w:sz w:val="20"/>
          <w:u w:val="single" w:color="231F20"/>
        </w:rPr>
        <w:t> </w:t>
      </w:r>
    </w:p>
    <w:p>
      <w:pPr>
        <w:tabs>
          <w:tab w:pos="8338" w:val="left" w:leader="none"/>
          <w:tab w:pos="8979" w:val="left" w:leader="none"/>
        </w:tabs>
        <w:spacing w:line="222" w:lineRule="exact" w:before="0"/>
        <w:ind w:left="7433" w:right="0" w:firstLine="0"/>
        <w:jc w:val="left"/>
        <w:rPr>
          <w:rFonts w:ascii="Calibri"/>
          <w:sz w:val="20"/>
        </w:rPr>
      </w:pPr>
      <w:r>
        <w:rPr>
          <w:rFonts w:ascii="Calibri"/>
          <w:color w:val="231F20"/>
          <w:w w:val="90"/>
          <w:sz w:val="20"/>
        </w:rPr>
        <w:t>3,100</w:t>
        <w:tab/>
        <w:t>60%</w:t>
        <w:tab/>
      </w:r>
      <w:r>
        <w:rPr>
          <w:rFonts w:ascii="Calibri"/>
          <w:color w:val="231F20"/>
          <w:w w:val="80"/>
          <w:sz w:val="20"/>
        </w:rPr>
        <w:t>15%</w:t>
      </w:r>
      <w:r>
        <w:rPr>
          <w:rFonts w:ascii="Calibri"/>
          <w:color w:val="231F20"/>
          <w:spacing w:val="-25"/>
          <w:w w:val="80"/>
          <w:sz w:val="20"/>
        </w:rPr>
        <w:t> </w:t>
      </w:r>
      <w:r>
        <w:rPr>
          <w:rFonts w:ascii="Calibri"/>
          <w:color w:val="231F20"/>
          <w:w w:val="80"/>
          <w:sz w:val="20"/>
        </w:rPr>
        <w:t>reduct.</w:t>
      </w:r>
      <w:r>
        <w:rPr>
          <w:rFonts w:ascii="Calibri"/>
          <w:color w:val="231F20"/>
          <w:spacing w:val="-25"/>
          <w:w w:val="80"/>
          <w:sz w:val="20"/>
        </w:rPr>
        <w:t> </w:t>
      </w:r>
      <w:r>
        <w:rPr>
          <w:rFonts w:ascii="Calibri"/>
          <w:color w:val="231F20"/>
          <w:w w:val="80"/>
          <w:sz w:val="20"/>
        </w:rPr>
        <w:t>in</w:t>
      </w:r>
      <w:r>
        <w:rPr>
          <w:rFonts w:ascii="Calibri"/>
          <w:color w:val="231F20"/>
          <w:spacing w:val="-25"/>
          <w:w w:val="80"/>
          <w:sz w:val="20"/>
        </w:rPr>
        <w:t> </w:t>
      </w:r>
      <w:r>
        <w:rPr>
          <w:rFonts w:ascii="Calibri"/>
          <w:color w:val="231F20"/>
          <w:w w:val="80"/>
          <w:sz w:val="20"/>
        </w:rPr>
        <w:t>injuries</w:t>
      </w:r>
    </w:p>
    <w:p>
      <w:pPr>
        <w:tabs>
          <w:tab w:pos="603" w:val="left" w:leader="none"/>
          <w:tab w:pos="1319" w:val="left" w:leader="none"/>
          <w:tab w:pos="3179" w:val="left" w:leader="none"/>
          <w:tab w:pos="5599" w:val="left" w:leader="none"/>
          <w:tab w:pos="7548" w:val="left" w:leader="none"/>
          <w:tab w:pos="7779" w:val="right" w:leader="none"/>
          <w:tab w:pos="10419" w:val="left" w:leader="none"/>
          <w:tab w:pos="11139" w:val="left" w:leader="none"/>
        </w:tabs>
        <w:spacing w:line="200" w:lineRule="exact" w:before="187"/>
        <w:ind w:left="1320" w:right="380" w:hanging="999"/>
        <w:jc w:val="left"/>
        <w:rPr>
          <w:rFonts w:ascii="Calibri"/>
          <w:sz w:val="20"/>
        </w:rPr>
      </w:pPr>
      <w:r>
        <w:rPr>
          <w:rFonts w:ascii="Calibri"/>
          <w:color w:val="231F20"/>
          <w:w w:val="85"/>
          <w:sz w:val="20"/>
        </w:rPr>
        <w:t>4</w:t>
        <w:tab/>
        <w:t>Medium</w:t>
        <w:tab/>
      </w:r>
      <w:r>
        <w:rPr>
          <w:rFonts w:ascii="Calibri"/>
          <w:color w:val="231F20"/>
          <w:w w:val="80"/>
          <w:sz w:val="20"/>
        </w:rPr>
        <w:t>Improve</w:t>
      </w:r>
      <w:r>
        <w:rPr>
          <w:rFonts w:ascii="Calibri"/>
          <w:color w:val="231F20"/>
          <w:spacing w:val="-22"/>
          <w:w w:val="80"/>
          <w:sz w:val="20"/>
        </w:rPr>
        <w:t> </w:t>
      </w:r>
      <w:r>
        <w:rPr>
          <w:rFonts w:ascii="Calibri"/>
          <w:color w:val="231F20"/>
          <w:w w:val="80"/>
          <w:sz w:val="20"/>
        </w:rPr>
        <w:t>leadership</w:t>
        <w:tab/>
        <w:t>Intro</w:t>
      </w:r>
      <w:r>
        <w:rPr>
          <w:rFonts w:ascii="Calibri"/>
          <w:color w:val="231F20"/>
          <w:spacing w:val="-21"/>
          <w:w w:val="80"/>
          <w:sz w:val="20"/>
        </w:rPr>
        <w:t> </w:t>
      </w:r>
      <w:r>
        <w:rPr>
          <w:rFonts w:ascii="Calibri"/>
          <w:color w:val="231F20"/>
          <w:w w:val="80"/>
          <w:sz w:val="20"/>
        </w:rPr>
        <w:t>to</w:t>
      </w:r>
      <w:r>
        <w:rPr>
          <w:rFonts w:ascii="Calibri"/>
          <w:color w:val="231F20"/>
          <w:spacing w:val="-21"/>
          <w:w w:val="80"/>
          <w:sz w:val="20"/>
        </w:rPr>
        <w:t> </w:t>
      </w:r>
      <w:r>
        <w:rPr>
          <w:rFonts w:ascii="Calibri"/>
          <w:color w:val="231F20"/>
          <w:w w:val="80"/>
          <w:sz w:val="20"/>
        </w:rPr>
        <w:t>supervision</w:t>
      </w:r>
      <w:r>
        <w:rPr>
          <w:rFonts w:ascii="Calibri"/>
          <w:color w:val="231F20"/>
          <w:spacing w:val="-21"/>
          <w:w w:val="80"/>
          <w:sz w:val="20"/>
        </w:rPr>
        <w:t> </w:t>
      </w:r>
      <w:r>
        <w:rPr>
          <w:rFonts w:ascii="Calibri"/>
          <w:color w:val="231F20"/>
          <w:w w:val="80"/>
          <w:sz w:val="20"/>
        </w:rPr>
        <w:t>(revised)</w:t>
        <w:tab/>
      </w:r>
      <w:r>
        <w:rPr>
          <w:rFonts w:ascii="Calibri"/>
          <w:color w:val="231F20"/>
          <w:spacing w:val="-3"/>
          <w:w w:val="80"/>
          <w:sz w:val="20"/>
        </w:rPr>
        <w:t>New,</w:t>
      </w:r>
      <w:r>
        <w:rPr>
          <w:rFonts w:ascii="Calibri"/>
          <w:color w:val="231F20"/>
          <w:spacing w:val="-21"/>
          <w:w w:val="80"/>
          <w:sz w:val="20"/>
        </w:rPr>
        <w:t> </w:t>
      </w:r>
      <w:r>
        <w:rPr>
          <w:rFonts w:ascii="Calibri"/>
          <w:color w:val="231F20"/>
          <w:w w:val="80"/>
          <w:sz w:val="20"/>
        </w:rPr>
        <w:t>other</w:t>
      </w:r>
      <w:r>
        <w:rPr>
          <w:rFonts w:ascii="Calibri"/>
          <w:color w:val="231F20"/>
          <w:spacing w:val="-21"/>
          <w:w w:val="80"/>
          <w:sz w:val="20"/>
        </w:rPr>
        <w:t> </w:t>
      </w:r>
      <w:r>
        <w:rPr>
          <w:rFonts w:ascii="Calibri"/>
          <w:color w:val="231F20"/>
          <w:w w:val="80"/>
          <w:sz w:val="20"/>
        </w:rPr>
        <w:t>supervisors</w:t>
        <w:tab/>
      </w:r>
      <w:r>
        <w:rPr>
          <w:rFonts w:ascii="Calibri"/>
          <w:color w:val="231F20"/>
          <w:w w:val="75"/>
          <w:sz w:val="20"/>
        </w:rPr>
        <w:t>100</w:t>
        <w:tab/>
        <w:tab/>
      </w:r>
      <w:r>
        <w:rPr>
          <w:rFonts w:ascii="Calibri"/>
          <w:color w:val="231F20"/>
          <w:w w:val="85"/>
          <w:sz w:val="20"/>
        </w:rPr>
        <w:t>Wang</w:t>
        <w:tab/>
      </w:r>
      <w:r>
        <w:rPr>
          <w:rFonts w:ascii="Calibri"/>
          <w:color w:val="231F20"/>
          <w:spacing w:val="-4"/>
          <w:w w:val="75"/>
          <w:sz w:val="20"/>
        </w:rPr>
        <w:t>Yes </w:t>
      </w:r>
      <w:r>
        <w:rPr>
          <w:rFonts w:ascii="Calibri"/>
          <w:color w:val="231F20"/>
          <w:w w:val="85"/>
          <w:sz w:val="20"/>
        </w:rPr>
        <w:t>score</w:t>
      </w:r>
      <w:r>
        <w:rPr>
          <w:rFonts w:ascii="Calibri"/>
          <w:color w:val="231F20"/>
          <w:spacing w:val="-28"/>
          <w:w w:val="85"/>
          <w:sz w:val="20"/>
        </w:rPr>
        <w:t> </w:t>
      </w:r>
      <w:r>
        <w:rPr>
          <w:rFonts w:ascii="Calibri"/>
          <w:color w:val="231F20"/>
          <w:w w:val="85"/>
          <w:sz w:val="20"/>
        </w:rPr>
        <w:t>by</w:t>
      </w:r>
      <w:r>
        <w:rPr>
          <w:rFonts w:ascii="Calibri"/>
          <w:color w:val="231F20"/>
          <w:spacing w:val="-28"/>
          <w:w w:val="85"/>
          <w:sz w:val="20"/>
        </w:rPr>
        <w:t> </w:t>
      </w:r>
      <w:r>
        <w:rPr>
          <w:rFonts w:ascii="Calibri"/>
          <w:color w:val="231F20"/>
          <w:w w:val="85"/>
          <w:sz w:val="20"/>
        </w:rPr>
        <w:t>5</w:t>
      </w:r>
      <w:r>
        <w:rPr>
          <w:rFonts w:ascii="Calibri"/>
          <w:color w:val="231F20"/>
          <w:spacing w:val="-28"/>
          <w:w w:val="85"/>
          <w:sz w:val="20"/>
        </w:rPr>
        <w:t> </w:t>
      </w:r>
      <w:r>
        <w:rPr>
          <w:rFonts w:ascii="Calibri"/>
          <w:color w:val="231F20"/>
          <w:w w:val="85"/>
          <w:sz w:val="20"/>
        </w:rPr>
        <w:t>points</w:t>
        <w:tab/>
      </w:r>
      <w:r>
        <w:rPr>
          <w:rFonts w:ascii="Calibri"/>
          <w:color w:val="231F20"/>
          <w:w w:val="80"/>
          <w:sz w:val="20"/>
        </w:rPr>
        <w:t>Leadership</w:t>
      </w:r>
      <w:r>
        <w:rPr>
          <w:rFonts w:ascii="Calibri"/>
          <w:color w:val="231F20"/>
          <w:spacing w:val="-19"/>
          <w:w w:val="80"/>
          <w:sz w:val="20"/>
        </w:rPr>
        <w:t> </w:t>
      </w:r>
      <w:r>
        <w:rPr>
          <w:rFonts w:ascii="Calibri"/>
          <w:color w:val="231F20"/>
          <w:w w:val="80"/>
          <w:sz w:val="20"/>
        </w:rPr>
        <w:t>for</w:t>
      </w:r>
      <w:r>
        <w:rPr>
          <w:rFonts w:ascii="Calibri"/>
          <w:color w:val="231F20"/>
          <w:spacing w:val="-19"/>
          <w:w w:val="80"/>
          <w:sz w:val="20"/>
        </w:rPr>
        <w:t> </w:t>
      </w:r>
      <w:r>
        <w:rPr>
          <w:rFonts w:ascii="Calibri"/>
          <w:color w:val="231F20"/>
          <w:w w:val="80"/>
          <w:sz w:val="20"/>
        </w:rPr>
        <w:t>managers</w:t>
      </w:r>
      <w:r>
        <w:rPr>
          <w:rFonts w:ascii="Calibri"/>
          <w:color w:val="231F20"/>
          <w:spacing w:val="-19"/>
          <w:w w:val="80"/>
          <w:sz w:val="20"/>
        </w:rPr>
        <w:t> </w:t>
      </w:r>
      <w:r>
        <w:rPr>
          <w:rFonts w:ascii="Calibri"/>
          <w:color w:val="231F20"/>
          <w:w w:val="80"/>
          <w:sz w:val="20"/>
        </w:rPr>
        <w:t>(new)</w:t>
        <w:tab/>
      </w:r>
      <w:r>
        <w:rPr>
          <w:rFonts w:ascii="Calibri"/>
          <w:color w:val="231F20"/>
          <w:w w:val="85"/>
          <w:sz w:val="20"/>
        </w:rPr>
        <w:t>Division</w:t>
      </w:r>
      <w:r>
        <w:rPr>
          <w:rFonts w:ascii="Calibri"/>
          <w:color w:val="231F20"/>
          <w:spacing w:val="-13"/>
          <w:w w:val="85"/>
          <w:sz w:val="20"/>
        </w:rPr>
        <w:t> </w:t>
      </w:r>
      <w:r>
        <w:rPr>
          <w:rFonts w:ascii="Calibri"/>
          <w:color w:val="231F20"/>
          <w:w w:val="85"/>
          <w:sz w:val="20"/>
        </w:rPr>
        <w:t>managers</w:t>
        <w:tab/>
        <w:tab/>
        <w:t>65</w:t>
      </w:r>
    </w:p>
    <w:p>
      <w:pPr>
        <w:tabs>
          <w:tab w:pos="3179" w:val="left" w:leader="none"/>
          <w:tab w:pos="5599" w:val="left" w:leader="none"/>
          <w:tab w:pos="7359" w:val="left" w:leader="none"/>
          <w:tab w:pos="7625" w:val="left" w:leader="none"/>
        </w:tabs>
        <w:spacing w:line="214" w:lineRule="exact" w:before="0"/>
        <w:ind w:left="1320" w:right="0" w:firstLine="0"/>
        <w:jc w:val="left"/>
        <w:rPr>
          <w:rFonts w:ascii="Calibri"/>
          <w:sz w:val="20"/>
        </w:rPr>
      </w:pPr>
      <w:r>
        <w:rPr/>
        <w:pict>
          <v:shape style="position:absolute;margin-left:22.65pt;margin-top:8.649991pt;width:557.75pt;height:251.85pt;mso-position-horizontal-relative:page;mso-position-vertical-relative:paragraph;z-index:1816"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87"/>
                    <w:gridCol w:w="698"/>
                    <w:gridCol w:w="1899"/>
                    <w:gridCol w:w="2295"/>
                    <w:gridCol w:w="1939"/>
                    <w:gridCol w:w="736"/>
                    <w:gridCol w:w="715"/>
                    <w:gridCol w:w="1551"/>
                    <w:gridCol w:w="711"/>
                    <w:gridCol w:w="323"/>
                  </w:tblGrid>
                  <w:tr>
                    <w:trPr>
                      <w:trHeight w:val="319" w:hRule="exact"/>
                    </w:trPr>
                    <w:tc>
                      <w:tcPr>
                        <w:tcW w:w="7119" w:type="dxa"/>
                        <w:gridSpan w:val="5"/>
                      </w:tcPr>
                      <w:p>
                        <w:pPr/>
                      </w:p>
                    </w:tc>
                    <w:tc>
                      <w:tcPr>
                        <w:tcW w:w="736" w:type="dxa"/>
                      </w:tcPr>
                      <w:p>
                        <w:pPr>
                          <w:pStyle w:val="TableParagraph"/>
                          <w:spacing w:line="241" w:lineRule="exact" w:before="0"/>
                          <w:ind w:right="305"/>
                          <w:jc w:val="right"/>
                          <w:rPr>
                            <w:sz w:val="20"/>
                          </w:rPr>
                        </w:pPr>
                        <w:r>
                          <w:rPr>
                            <w:color w:val="231F20"/>
                            <w:w w:val="75"/>
                            <w:sz w:val="20"/>
                          </w:rPr>
                          <w:t>180</w:t>
                        </w:r>
                      </w:p>
                    </w:tc>
                    <w:tc>
                      <w:tcPr>
                        <w:tcW w:w="715" w:type="dxa"/>
                      </w:tcPr>
                      <w:p>
                        <w:pPr>
                          <w:pStyle w:val="TableParagraph"/>
                          <w:spacing w:line="241" w:lineRule="exact" w:before="0"/>
                          <w:ind w:left="206" w:right="136"/>
                          <w:jc w:val="center"/>
                          <w:rPr>
                            <w:sz w:val="20"/>
                          </w:rPr>
                        </w:pPr>
                        <w:r>
                          <w:rPr>
                            <w:color w:val="231F20"/>
                            <w:w w:val="90"/>
                            <w:sz w:val="20"/>
                          </w:rPr>
                          <w:t>40%</w:t>
                        </w:r>
                      </w:p>
                    </w:tc>
                    <w:tc>
                      <w:tcPr>
                        <w:tcW w:w="1551" w:type="dxa"/>
                      </w:tcPr>
                      <w:p>
                        <w:pPr>
                          <w:pStyle w:val="TableParagraph"/>
                          <w:spacing w:line="241" w:lineRule="exact" w:before="0"/>
                          <w:ind w:left="177"/>
                          <w:rPr>
                            <w:sz w:val="20"/>
                          </w:rPr>
                        </w:pPr>
                        <w:r>
                          <w:rPr>
                            <w:color w:val="231F20"/>
                            <w:w w:val="75"/>
                            <w:sz w:val="20"/>
                          </w:rPr>
                          <w:t>2 point increase</w:t>
                        </w:r>
                      </w:p>
                    </w:tc>
                    <w:tc>
                      <w:tcPr>
                        <w:tcW w:w="1034" w:type="dxa"/>
                        <w:gridSpan w:val="2"/>
                      </w:tcPr>
                      <w:p>
                        <w:pPr/>
                      </w:p>
                    </w:tc>
                  </w:tr>
                  <w:tr>
                    <w:trPr>
                      <w:trHeight w:val="319" w:hRule="exact"/>
                    </w:trPr>
                    <w:tc>
                      <w:tcPr>
                        <w:tcW w:w="287" w:type="dxa"/>
                      </w:tcPr>
                      <w:p>
                        <w:pPr>
                          <w:pStyle w:val="TableParagraph"/>
                          <w:spacing w:before="78"/>
                          <w:ind w:left="88"/>
                          <w:rPr>
                            <w:sz w:val="20"/>
                          </w:rPr>
                        </w:pPr>
                        <w:r>
                          <w:rPr>
                            <w:color w:val="231F20"/>
                            <w:w w:val="75"/>
                            <w:sz w:val="20"/>
                          </w:rPr>
                          <w:t>5</w:t>
                        </w:r>
                      </w:p>
                    </w:tc>
                    <w:tc>
                      <w:tcPr>
                        <w:tcW w:w="698" w:type="dxa"/>
                      </w:tcPr>
                      <w:p>
                        <w:pPr>
                          <w:pStyle w:val="TableParagraph"/>
                          <w:spacing w:before="78"/>
                          <w:ind w:left="46" w:right="62"/>
                          <w:jc w:val="center"/>
                          <w:rPr>
                            <w:sz w:val="20"/>
                          </w:rPr>
                        </w:pPr>
                        <w:r>
                          <w:rPr>
                            <w:color w:val="231F20"/>
                            <w:w w:val="80"/>
                            <w:sz w:val="20"/>
                          </w:rPr>
                          <w:t>Medium</w:t>
                        </w:r>
                      </w:p>
                    </w:tc>
                    <w:tc>
                      <w:tcPr>
                        <w:tcW w:w="1899" w:type="dxa"/>
                      </w:tcPr>
                      <w:p>
                        <w:pPr>
                          <w:pStyle w:val="TableParagraph"/>
                          <w:spacing w:before="78"/>
                          <w:ind w:left="101"/>
                          <w:rPr>
                            <w:sz w:val="20"/>
                          </w:rPr>
                        </w:pPr>
                        <w:r>
                          <w:rPr>
                            <w:color w:val="231F20"/>
                            <w:w w:val="75"/>
                            <w:sz w:val="20"/>
                          </w:rPr>
                          <w:t>Increase employee retention</w:t>
                        </w:r>
                      </w:p>
                    </w:tc>
                    <w:tc>
                      <w:tcPr>
                        <w:tcW w:w="2295" w:type="dxa"/>
                      </w:tcPr>
                      <w:p>
                        <w:pPr>
                          <w:pStyle w:val="TableParagraph"/>
                          <w:spacing w:before="78"/>
                          <w:ind w:left="62"/>
                          <w:rPr>
                            <w:sz w:val="20"/>
                          </w:rPr>
                        </w:pPr>
                        <w:r>
                          <w:rPr>
                            <w:color w:val="231F20"/>
                            <w:w w:val="75"/>
                            <w:sz w:val="20"/>
                          </w:rPr>
                          <w:t>Individual development plans</w:t>
                        </w:r>
                      </w:p>
                    </w:tc>
                    <w:tc>
                      <w:tcPr>
                        <w:tcW w:w="1939" w:type="dxa"/>
                      </w:tcPr>
                      <w:p>
                        <w:pPr>
                          <w:pStyle w:val="TableParagraph"/>
                          <w:spacing w:before="78"/>
                          <w:ind w:left="187"/>
                          <w:rPr>
                            <w:sz w:val="20"/>
                          </w:rPr>
                        </w:pPr>
                        <w:r>
                          <w:rPr>
                            <w:color w:val="231F20"/>
                            <w:w w:val="75"/>
                            <w:sz w:val="20"/>
                          </w:rPr>
                          <w:t>All employees</w:t>
                        </w:r>
                      </w:p>
                    </w:tc>
                    <w:tc>
                      <w:tcPr>
                        <w:tcW w:w="736" w:type="dxa"/>
                      </w:tcPr>
                      <w:p>
                        <w:pPr>
                          <w:pStyle w:val="TableParagraph"/>
                          <w:spacing w:before="78"/>
                          <w:ind w:right="305"/>
                          <w:jc w:val="right"/>
                          <w:rPr>
                            <w:sz w:val="20"/>
                          </w:rPr>
                        </w:pPr>
                        <w:r>
                          <w:rPr>
                            <w:color w:val="231F20"/>
                            <w:w w:val="75"/>
                            <w:sz w:val="20"/>
                          </w:rPr>
                          <w:t>5,000</w:t>
                        </w:r>
                      </w:p>
                    </w:tc>
                    <w:tc>
                      <w:tcPr>
                        <w:tcW w:w="715" w:type="dxa"/>
                      </w:tcPr>
                      <w:p>
                        <w:pPr/>
                      </w:p>
                    </w:tc>
                    <w:tc>
                      <w:tcPr>
                        <w:tcW w:w="1551" w:type="dxa"/>
                      </w:tcPr>
                      <w:p>
                        <w:pPr/>
                      </w:p>
                    </w:tc>
                    <w:tc>
                      <w:tcPr>
                        <w:tcW w:w="711" w:type="dxa"/>
                      </w:tcPr>
                      <w:p>
                        <w:pPr>
                          <w:pStyle w:val="TableParagraph"/>
                          <w:spacing w:before="78"/>
                          <w:ind w:left="66"/>
                          <w:rPr>
                            <w:sz w:val="20"/>
                          </w:rPr>
                        </w:pPr>
                        <w:r>
                          <w:rPr>
                            <w:color w:val="231F20"/>
                            <w:w w:val="85"/>
                            <w:sz w:val="20"/>
                          </w:rPr>
                          <w:t>Dreise</w:t>
                        </w:r>
                      </w:p>
                    </w:tc>
                    <w:tc>
                      <w:tcPr>
                        <w:tcW w:w="323" w:type="dxa"/>
                      </w:tcPr>
                      <w:p>
                        <w:pPr>
                          <w:pStyle w:val="TableParagraph"/>
                          <w:spacing w:before="78"/>
                          <w:ind w:left="36" w:right="11"/>
                          <w:jc w:val="center"/>
                          <w:rPr>
                            <w:sz w:val="20"/>
                          </w:rPr>
                        </w:pPr>
                        <w:r>
                          <w:rPr>
                            <w:color w:val="231F20"/>
                            <w:w w:val="85"/>
                            <w:sz w:val="20"/>
                          </w:rPr>
                          <w:t>Yes</w:t>
                        </w:r>
                      </w:p>
                    </w:tc>
                  </w:tr>
                  <w:tr>
                    <w:trPr>
                      <w:trHeight w:val="482" w:hRule="exact"/>
                    </w:trPr>
                    <w:tc>
                      <w:tcPr>
                        <w:tcW w:w="287" w:type="dxa"/>
                      </w:tcPr>
                      <w:p>
                        <w:pPr/>
                      </w:p>
                    </w:tc>
                    <w:tc>
                      <w:tcPr>
                        <w:tcW w:w="698" w:type="dxa"/>
                      </w:tcPr>
                      <w:p>
                        <w:pPr/>
                      </w:p>
                    </w:tc>
                    <w:tc>
                      <w:tcPr>
                        <w:tcW w:w="1899" w:type="dxa"/>
                      </w:tcPr>
                      <w:p>
                        <w:pPr>
                          <w:pStyle w:val="TableParagraph"/>
                          <w:spacing w:line="204" w:lineRule="exact" w:before="0"/>
                          <w:ind w:left="133"/>
                          <w:rPr>
                            <w:sz w:val="20"/>
                          </w:rPr>
                        </w:pPr>
                        <w:r>
                          <w:rPr>
                            <w:color w:val="231F20"/>
                            <w:w w:val="75"/>
                            <w:sz w:val="20"/>
                          </w:rPr>
                          <w:t>by 10 points</w:t>
                        </w:r>
                      </w:p>
                    </w:tc>
                    <w:tc>
                      <w:tcPr>
                        <w:tcW w:w="2295" w:type="dxa"/>
                      </w:tcPr>
                      <w:p>
                        <w:pPr>
                          <w:pStyle w:val="TableParagraph"/>
                          <w:spacing w:line="204" w:lineRule="exact" w:before="0"/>
                          <w:ind w:left="62"/>
                          <w:rPr>
                            <w:sz w:val="20"/>
                          </w:rPr>
                        </w:pPr>
                        <w:r>
                          <w:rPr>
                            <w:color w:val="231F20"/>
                            <w:w w:val="75"/>
                            <w:sz w:val="20"/>
                          </w:rPr>
                          <w:t>Performance management(new)</w:t>
                        </w:r>
                      </w:p>
                    </w:tc>
                    <w:tc>
                      <w:tcPr>
                        <w:tcW w:w="1939" w:type="dxa"/>
                      </w:tcPr>
                      <w:p>
                        <w:pPr>
                          <w:pStyle w:val="TableParagraph"/>
                          <w:spacing w:line="204" w:lineRule="exact" w:before="0"/>
                          <w:ind w:left="187"/>
                          <w:rPr>
                            <w:sz w:val="20"/>
                          </w:rPr>
                        </w:pPr>
                        <w:r>
                          <w:rPr>
                            <w:color w:val="231F20"/>
                            <w:w w:val="75"/>
                            <w:sz w:val="20"/>
                          </w:rPr>
                          <w:t>Mgt employees</w:t>
                        </w:r>
                      </w:p>
                    </w:tc>
                    <w:tc>
                      <w:tcPr>
                        <w:tcW w:w="736" w:type="dxa"/>
                      </w:tcPr>
                      <w:p>
                        <w:pPr>
                          <w:pStyle w:val="TableParagraph"/>
                          <w:spacing w:line="182" w:lineRule="exact" w:before="0"/>
                          <w:ind w:left="8"/>
                          <w:rPr>
                            <w:sz w:val="20"/>
                          </w:rPr>
                        </w:pPr>
                        <w:r>
                          <w:rPr>
                            <w:color w:val="231F20"/>
                            <w:w w:val="69"/>
                            <w:sz w:val="20"/>
                            <w:u w:val="single" w:color="231F20"/>
                          </w:rPr>
                          <w:t> </w:t>
                        </w:r>
                        <w:r>
                          <w:rPr>
                            <w:color w:val="231F20"/>
                            <w:sz w:val="20"/>
                            <w:u w:val="single" w:color="231F20"/>
                          </w:rPr>
                          <w:t> </w:t>
                        </w:r>
                        <w:r>
                          <w:rPr>
                            <w:color w:val="231F20"/>
                            <w:w w:val="85"/>
                            <w:sz w:val="20"/>
                            <w:u w:val="single" w:color="231F20"/>
                          </w:rPr>
                          <w:t>2,500</w:t>
                        </w:r>
                        <w:r>
                          <w:rPr>
                            <w:color w:val="231F20"/>
                            <w:sz w:val="20"/>
                            <w:u w:val="single" w:color="231F20"/>
                          </w:rPr>
                          <w:t> </w:t>
                        </w:r>
                      </w:p>
                      <w:p>
                        <w:pPr>
                          <w:pStyle w:val="TableParagraph"/>
                          <w:spacing w:line="222" w:lineRule="exact" w:before="0"/>
                          <w:ind w:left="81"/>
                          <w:rPr>
                            <w:sz w:val="20"/>
                          </w:rPr>
                        </w:pPr>
                        <w:r>
                          <w:rPr>
                            <w:color w:val="231F20"/>
                            <w:w w:val="85"/>
                            <w:sz w:val="20"/>
                          </w:rPr>
                          <w:t>5,000</w:t>
                        </w:r>
                      </w:p>
                    </w:tc>
                    <w:tc>
                      <w:tcPr>
                        <w:tcW w:w="715" w:type="dxa"/>
                      </w:tcPr>
                      <w:p>
                        <w:pPr>
                          <w:pStyle w:val="TableParagraph"/>
                          <w:spacing w:before="159"/>
                          <w:ind w:left="206" w:right="136"/>
                          <w:jc w:val="center"/>
                          <w:rPr>
                            <w:sz w:val="20"/>
                          </w:rPr>
                        </w:pPr>
                        <w:r>
                          <w:rPr>
                            <w:color w:val="231F20"/>
                            <w:w w:val="90"/>
                            <w:sz w:val="20"/>
                          </w:rPr>
                          <w:t>30%</w:t>
                        </w:r>
                      </w:p>
                    </w:tc>
                    <w:tc>
                      <w:tcPr>
                        <w:tcW w:w="1551" w:type="dxa"/>
                      </w:tcPr>
                      <w:p>
                        <w:pPr>
                          <w:pStyle w:val="TableParagraph"/>
                          <w:spacing w:before="159"/>
                          <w:ind w:left="177"/>
                          <w:rPr>
                            <w:sz w:val="20"/>
                          </w:rPr>
                        </w:pPr>
                        <w:r>
                          <w:rPr>
                            <w:color w:val="231F20"/>
                            <w:w w:val="75"/>
                            <w:sz w:val="20"/>
                          </w:rPr>
                          <w:t>3 point increase</w:t>
                        </w:r>
                      </w:p>
                    </w:tc>
                    <w:tc>
                      <w:tcPr>
                        <w:tcW w:w="711" w:type="dxa"/>
                      </w:tcPr>
                      <w:p>
                        <w:pPr/>
                      </w:p>
                    </w:tc>
                    <w:tc>
                      <w:tcPr>
                        <w:tcW w:w="323" w:type="dxa"/>
                      </w:tcPr>
                      <w:p>
                        <w:pPr/>
                      </w:p>
                    </w:tc>
                  </w:tr>
                  <w:tr>
                    <w:trPr>
                      <w:trHeight w:val="319" w:hRule="exact"/>
                    </w:trPr>
                    <w:tc>
                      <w:tcPr>
                        <w:tcW w:w="287" w:type="dxa"/>
                      </w:tcPr>
                      <w:p>
                        <w:pPr>
                          <w:pStyle w:val="TableParagraph"/>
                          <w:spacing w:before="78"/>
                          <w:ind w:left="88"/>
                          <w:rPr>
                            <w:sz w:val="20"/>
                          </w:rPr>
                        </w:pPr>
                        <w:r>
                          <w:rPr>
                            <w:color w:val="231F20"/>
                            <w:w w:val="75"/>
                            <w:sz w:val="20"/>
                          </w:rPr>
                          <w:t>6</w:t>
                        </w:r>
                      </w:p>
                    </w:tc>
                    <w:tc>
                      <w:tcPr>
                        <w:tcW w:w="698" w:type="dxa"/>
                      </w:tcPr>
                      <w:p>
                        <w:pPr>
                          <w:pStyle w:val="TableParagraph"/>
                          <w:spacing w:before="78"/>
                          <w:ind w:left="46" w:right="62"/>
                          <w:jc w:val="center"/>
                          <w:rPr>
                            <w:sz w:val="20"/>
                          </w:rPr>
                        </w:pPr>
                        <w:r>
                          <w:rPr>
                            <w:color w:val="231F20"/>
                            <w:w w:val="80"/>
                            <w:sz w:val="20"/>
                          </w:rPr>
                          <w:t>Medium</w:t>
                        </w:r>
                      </w:p>
                    </w:tc>
                    <w:tc>
                      <w:tcPr>
                        <w:tcW w:w="1899" w:type="dxa"/>
                      </w:tcPr>
                      <w:p>
                        <w:pPr>
                          <w:pStyle w:val="TableParagraph"/>
                          <w:spacing w:before="78"/>
                          <w:ind w:left="101"/>
                          <w:rPr>
                            <w:sz w:val="20"/>
                          </w:rPr>
                        </w:pPr>
                        <w:r>
                          <w:rPr>
                            <w:color w:val="231F20"/>
                            <w:w w:val="75"/>
                            <w:sz w:val="20"/>
                          </w:rPr>
                          <w:t>Increase innovation by 20%</w:t>
                        </w:r>
                      </w:p>
                    </w:tc>
                    <w:tc>
                      <w:tcPr>
                        <w:tcW w:w="2295" w:type="dxa"/>
                      </w:tcPr>
                      <w:p>
                        <w:pPr>
                          <w:pStyle w:val="TableParagraph"/>
                          <w:spacing w:before="78"/>
                          <w:ind w:left="62"/>
                          <w:rPr>
                            <w:sz w:val="20"/>
                          </w:rPr>
                        </w:pPr>
                        <w:r>
                          <w:rPr>
                            <w:color w:val="231F20"/>
                            <w:w w:val="75"/>
                            <w:sz w:val="20"/>
                          </w:rPr>
                          <w:t>Establish communities of practice</w:t>
                        </w:r>
                      </w:p>
                    </w:tc>
                    <w:tc>
                      <w:tcPr>
                        <w:tcW w:w="1939" w:type="dxa"/>
                      </w:tcPr>
                      <w:p>
                        <w:pPr>
                          <w:pStyle w:val="TableParagraph"/>
                          <w:spacing w:before="78"/>
                          <w:ind w:left="187"/>
                          <w:rPr>
                            <w:sz w:val="20"/>
                          </w:rPr>
                        </w:pPr>
                        <w:r>
                          <w:rPr>
                            <w:color w:val="231F20"/>
                            <w:w w:val="75"/>
                            <w:sz w:val="20"/>
                          </w:rPr>
                          <w:t>Design engineers</w:t>
                        </w:r>
                      </w:p>
                    </w:tc>
                    <w:tc>
                      <w:tcPr>
                        <w:tcW w:w="736" w:type="dxa"/>
                      </w:tcPr>
                      <w:p>
                        <w:pPr>
                          <w:pStyle w:val="TableParagraph"/>
                          <w:spacing w:before="78"/>
                          <w:ind w:right="305"/>
                          <w:jc w:val="right"/>
                          <w:rPr>
                            <w:sz w:val="20"/>
                          </w:rPr>
                        </w:pPr>
                        <w:r>
                          <w:rPr>
                            <w:color w:val="231F20"/>
                            <w:w w:val="75"/>
                            <w:sz w:val="20"/>
                          </w:rPr>
                          <w:t>100</w:t>
                        </w:r>
                      </w:p>
                    </w:tc>
                    <w:tc>
                      <w:tcPr>
                        <w:tcW w:w="715" w:type="dxa"/>
                      </w:tcPr>
                      <w:p>
                        <w:pPr/>
                      </w:p>
                    </w:tc>
                    <w:tc>
                      <w:tcPr>
                        <w:tcW w:w="1551" w:type="dxa"/>
                      </w:tcPr>
                      <w:p>
                        <w:pPr/>
                      </w:p>
                    </w:tc>
                    <w:tc>
                      <w:tcPr>
                        <w:tcW w:w="711" w:type="dxa"/>
                      </w:tcPr>
                      <w:p>
                        <w:pPr>
                          <w:pStyle w:val="TableParagraph"/>
                          <w:spacing w:before="78"/>
                          <w:ind w:left="66"/>
                          <w:rPr>
                            <w:sz w:val="20"/>
                          </w:rPr>
                        </w:pPr>
                        <w:r>
                          <w:rPr>
                            <w:color w:val="231F20"/>
                            <w:w w:val="85"/>
                            <w:sz w:val="20"/>
                          </w:rPr>
                          <w:t>Chan</w:t>
                        </w:r>
                      </w:p>
                    </w:tc>
                    <w:tc>
                      <w:tcPr>
                        <w:tcW w:w="323" w:type="dxa"/>
                      </w:tcPr>
                      <w:p>
                        <w:pPr>
                          <w:pStyle w:val="TableParagraph"/>
                          <w:spacing w:before="78"/>
                          <w:ind w:left="11" w:right="12"/>
                          <w:jc w:val="center"/>
                          <w:rPr>
                            <w:sz w:val="20"/>
                          </w:rPr>
                        </w:pPr>
                        <w:r>
                          <w:rPr>
                            <w:color w:val="231F20"/>
                            <w:w w:val="80"/>
                            <w:sz w:val="20"/>
                          </w:rPr>
                          <w:t>No</w:t>
                        </w:r>
                      </w:p>
                    </w:tc>
                  </w:tr>
                  <w:tr>
                    <w:trPr>
                      <w:trHeight w:val="481" w:hRule="exact"/>
                    </w:trPr>
                    <w:tc>
                      <w:tcPr>
                        <w:tcW w:w="287" w:type="dxa"/>
                      </w:tcPr>
                      <w:p>
                        <w:pPr/>
                      </w:p>
                    </w:tc>
                    <w:tc>
                      <w:tcPr>
                        <w:tcW w:w="698" w:type="dxa"/>
                      </w:tcPr>
                      <w:p>
                        <w:pPr/>
                      </w:p>
                    </w:tc>
                    <w:tc>
                      <w:tcPr>
                        <w:tcW w:w="1899" w:type="dxa"/>
                      </w:tcPr>
                      <w:p>
                        <w:pPr>
                          <w:pStyle w:val="TableParagraph"/>
                          <w:spacing w:line="204" w:lineRule="exact" w:before="0"/>
                          <w:ind w:left="133"/>
                          <w:rPr>
                            <w:sz w:val="20"/>
                          </w:rPr>
                        </w:pPr>
                        <w:r>
                          <w:rPr>
                            <w:color w:val="231F20"/>
                            <w:w w:val="75"/>
                            <w:sz w:val="20"/>
                          </w:rPr>
                          <w:t>(patent applications)</w:t>
                        </w:r>
                      </w:p>
                    </w:tc>
                    <w:tc>
                      <w:tcPr>
                        <w:tcW w:w="2295" w:type="dxa"/>
                      </w:tcPr>
                      <w:p>
                        <w:pPr>
                          <w:pStyle w:val="TableParagraph"/>
                          <w:spacing w:line="204" w:lineRule="exact" w:before="0"/>
                          <w:ind w:left="62"/>
                          <w:rPr>
                            <w:sz w:val="20"/>
                          </w:rPr>
                        </w:pPr>
                        <w:r>
                          <w:rPr>
                            <w:color w:val="231F20"/>
                            <w:w w:val="75"/>
                            <w:sz w:val="20"/>
                          </w:rPr>
                          <w:t>Innovation workshop(new)</w:t>
                        </w:r>
                      </w:p>
                    </w:tc>
                    <w:tc>
                      <w:tcPr>
                        <w:tcW w:w="1939" w:type="dxa"/>
                      </w:tcPr>
                      <w:p>
                        <w:pPr>
                          <w:pStyle w:val="TableParagraph"/>
                          <w:spacing w:line="204" w:lineRule="exact" w:before="0"/>
                          <w:ind w:left="187"/>
                          <w:rPr>
                            <w:sz w:val="20"/>
                          </w:rPr>
                        </w:pPr>
                        <w:r>
                          <w:rPr>
                            <w:color w:val="231F20"/>
                            <w:w w:val="75"/>
                            <w:sz w:val="20"/>
                          </w:rPr>
                          <w:t>Design engineers</w:t>
                        </w:r>
                      </w:p>
                    </w:tc>
                    <w:tc>
                      <w:tcPr>
                        <w:tcW w:w="736" w:type="dxa"/>
                      </w:tcPr>
                      <w:p>
                        <w:pPr>
                          <w:pStyle w:val="TableParagraph"/>
                          <w:spacing w:line="182" w:lineRule="exact" w:before="0"/>
                          <w:ind w:right="227"/>
                          <w:jc w:val="center"/>
                          <w:rPr>
                            <w:sz w:val="20"/>
                          </w:rPr>
                        </w:pPr>
                        <w:r>
                          <w:rPr>
                            <w:color w:val="231F20"/>
                            <w:w w:val="69"/>
                            <w:sz w:val="20"/>
                            <w:u w:val="single" w:color="231F20"/>
                          </w:rPr>
                          <w:t> </w:t>
                        </w:r>
                        <w:r>
                          <w:rPr>
                            <w:color w:val="231F20"/>
                            <w:sz w:val="20"/>
                            <w:u w:val="single" w:color="231F20"/>
                          </w:rPr>
                          <w:t>   </w:t>
                        </w:r>
                        <w:r>
                          <w:rPr>
                            <w:color w:val="231F20"/>
                            <w:w w:val="85"/>
                            <w:sz w:val="20"/>
                            <w:u w:val="single" w:color="231F20"/>
                          </w:rPr>
                          <w:t>100</w:t>
                        </w:r>
                        <w:r>
                          <w:rPr>
                            <w:color w:val="231F20"/>
                            <w:sz w:val="20"/>
                            <w:u w:val="single" w:color="231F20"/>
                          </w:rPr>
                          <w:t> </w:t>
                        </w:r>
                      </w:p>
                      <w:p>
                        <w:pPr>
                          <w:pStyle w:val="TableParagraph"/>
                          <w:spacing w:line="222" w:lineRule="exact" w:before="0"/>
                          <w:ind w:right="109"/>
                          <w:jc w:val="center"/>
                          <w:rPr>
                            <w:sz w:val="20"/>
                          </w:rPr>
                        </w:pPr>
                        <w:r>
                          <w:rPr>
                            <w:color w:val="231F20"/>
                            <w:w w:val="85"/>
                            <w:sz w:val="20"/>
                          </w:rPr>
                          <w:t>100</w:t>
                        </w:r>
                      </w:p>
                    </w:tc>
                    <w:tc>
                      <w:tcPr>
                        <w:tcW w:w="715" w:type="dxa"/>
                      </w:tcPr>
                      <w:p>
                        <w:pPr>
                          <w:pStyle w:val="TableParagraph"/>
                          <w:spacing w:before="159"/>
                          <w:ind w:left="206" w:right="136"/>
                          <w:jc w:val="center"/>
                          <w:rPr>
                            <w:sz w:val="20"/>
                          </w:rPr>
                        </w:pPr>
                        <w:r>
                          <w:rPr>
                            <w:color w:val="231F20"/>
                            <w:w w:val="90"/>
                            <w:sz w:val="20"/>
                          </w:rPr>
                          <w:t>20%</w:t>
                        </w:r>
                      </w:p>
                    </w:tc>
                    <w:tc>
                      <w:tcPr>
                        <w:tcW w:w="1551" w:type="dxa"/>
                      </w:tcPr>
                      <w:p>
                        <w:pPr>
                          <w:pStyle w:val="TableParagraph"/>
                          <w:spacing w:before="159"/>
                          <w:ind w:left="177"/>
                          <w:rPr>
                            <w:sz w:val="20"/>
                          </w:rPr>
                        </w:pPr>
                        <w:r>
                          <w:rPr>
                            <w:color w:val="231F20"/>
                            <w:w w:val="75"/>
                            <w:sz w:val="20"/>
                          </w:rPr>
                          <w:t>4% increase in innov.</w:t>
                        </w:r>
                      </w:p>
                    </w:tc>
                    <w:tc>
                      <w:tcPr>
                        <w:tcW w:w="711" w:type="dxa"/>
                      </w:tcPr>
                      <w:p>
                        <w:pPr/>
                      </w:p>
                    </w:tc>
                    <w:tc>
                      <w:tcPr>
                        <w:tcW w:w="323" w:type="dxa"/>
                      </w:tcPr>
                      <w:p>
                        <w:pPr/>
                      </w:p>
                    </w:tc>
                  </w:tr>
                  <w:tr>
                    <w:trPr>
                      <w:trHeight w:val="300" w:hRule="exact"/>
                    </w:trPr>
                    <w:tc>
                      <w:tcPr>
                        <w:tcW w:w="287" w:type="dxa"/>
                      </w:tcPr>
                      <w:p>
                        <w:pPr>
                          <w:pStyle w:val="TableParagraph"/>
                          <w:spacing w:before="78"/>
                          <w:ind w:left="88"/>
                          <w:rPr>
                            <w:sz w:val="20"/>
                          </w:rPr>
                        </w:pPr>
                        <w:r>
                          <w:rPr>
                            <w:color w:val="231F20"/>
                            <w:w w:val="75"/>
                            <w:sz w:val="20"/>
                          </w:rPr>
                          <w:t>7</w:t>
                        </w:r>
                      </w:p>
                    </w:tc>
                    <w:tc>
                      <w:tcPr>
                        <w:tcW w:w="698" w:type="dxa"/>
                      </w:tcPr>
                      <w:p>
                        <w:pPr>
                          <w:pStyle w:val="TableParagraph"/>
                          <w:spacing w:before="78"/>
                          <w:ind w:left="46" w:right="62"/>
                          <w:jc w:val="center"/>
                          <w:rPr>
                            <w:sz w:val="20"/>
                          </w:rPr>
                        </w:pPr>
                        <w:r>
                          <w:rPr>
                            <w:color w:val="231F20"/>
                            <w:w w:val="80"/>
                            <w:sz w:val="20"/>
                          </w:rPr>
                          <w:t>Medium</w:t>
                        </w:r>
                      </w:p>
                    </w:tc>
                    <w:tc>
                      <w:tcPr>
                        <w:tcW w:w="1899" w:type="dxa"/>
                      </w:tcPr>
                      <w:p>
                        <w:pPr>
                          <w:pStyle w:val="TableParagraph"/>
                          <w:spacing w:before="78"/>
                          <w:ind w:left="101"/>
                          <w:rPr>
                            <w:sz w:val="20"/>
                          </w:rPr>
                        </w:pPr>
                        <w:r>
                          <w:rPr>
                            <w:color w:val="231F20"/>
                            <w:w w:val="75"/>
                            <w:sz w:val="20"/>
                          </w:rPr>
                          <w:t>Reduce cost of purchased</w:t>
                        </w:r>
                      </w:p>
                    </w:tc>
                    <w:tc>
                      <w:tcPr>
                        <w:tcW w:w="2295" w:type="dxa"/>
                      </w:tcPr>
                      <w:p>
                        <w:pPr>
                          <w:pStyle w:val="TableParagraph"/>
                          <w:spacing w:before="78"/>
                          <w:ind w:left="62"/>
                          <w:rPr>
                            <w:sz w:val="20"/>
                          </w:rPr>
                        </w:pPr>
                        <w:r>
                          <w:rPr>
                            <w:color w:val="231F20"/>
                            <w:w w:val="75"/>
                            <w:sz w:val="20"/>
                          </w:rPr>
                          <w:t>Five Purchasing courses (5 new)</w:t>
                        </w:r>
                      </w:p>
                    </w:tc>
                    <w:tc>
                      <w:tcPr>
                        <w:tcW w:w="1939" w:type="dxa"/>
                      </w:tcPr>
                      <w:p>
                        <w:pPr>
                          <w:pStyle w:val="TableParagraph"/>
                          <w:spacing w:before="78"/>
                          <w:ind w:left="187"/>
                          <w:rPr>
                            <w:sz w:val="20"/>
                          </w:rPr>
                        </w:pPr>
                        <w:r>
                          <w:rPr>
                            <w:color w:val="231F20"/>
                            <w:w w:val="75"/>
                            <w:sz w:val="20"/>
                          </w:rPr>
                          <w:t>Purchasing employees</w:t>
                        </w:r>
                      </w:p>
                    </w:tc>
                    <w:tc>
                      <w:tcPr>
                        <w:tcW w:w="736" w:type="dxa"/>
                      </w:tcPr>
                      <w:p>
                        <w:pPr>
                          <w:pStyle w:val="TableParagraph"/>
                          <w:spacing w:before="78"/>
                          <w:ind w:right="305"/>
                          <w:jc w:val="right"/>
                          <w:rPr>
                            <w:sz w:val="20"/>
                          </w:rPr>
                        </w:pPr>
                        <w:r>
                          <w:rPr>
                            <w:color w:val="231F20"/>
                            <w:w w:val="75"/>
                            <w:sz w:val="20"/>
                          </w:rPr>
                          <w:t>200</w:t>
                        </w:r>
                      </w:p>
                    </w:tc>
                    <w:tc>
                      <w:tcPr>
                        <w:tcW w:w="715" w:type="dxa"/>
                      </w:tcPr>
                      <w:p>
                        <w:pPr>
                          <w:pStyle w:val="TableParagraph"/>
                          <w:spacing w:before="78"/>
                          <w:ind w:left="205" w:right="136"/>
                          <w:jc w:val="center"/>
                          <w:rPr>
                            <w:sz w:val="20"/>
                          </w:rPr>
                        </w:pPr>
                        <w:r>
                          <w:rPr>
                            <w:color w:val="231F20"/>
                            <w:w w:val="90"/>
                            <w:sz w:val="20"/>
                          </w:rPr>
                          <w:t>60%</w:t>
                        </w:r>
                      </w:p>
                    </w:tc>
                    <w:tc>
                      <w:tcPr>
                        <w:tcW w:w="1551" w:type="dxa"/>
                      </w:tcPr>
                      <w:p>
                        <w:pPr>
                          <w:pStyle w:val="TableParagraph"/>
                          <w:spacing w:before="78"/>
                          <w:ind w:left="177"/>
                          <w:rPr>
                            <w:sz w:val="20"/>
                          </w:rPr>
                        </w:pPr>
                        <w:r>
                          <w:rPr>
                            <w:color w:val="231F20"/>
                            <w:w w:val="75"/>
                            <w:sz w:val="20"/>
                          </w:rPr>
                          <w:t>3% reduction in costs</w:t>
                        </w:r>
                      </w:p>
                    </w:tc>
                    <w:tc>
                      <w:tcPr>
                        <w:tcW w:w="711" w:type="dxa"/>
                      </w:tcPr>
                      <w:p>
                        <w:pPr>
                          <w:pStyle w:val="TableParagraph"/>
                          <w:spacing w:before="78"/>
                          <w:ind w:left="66"/>
                          <w:rPr>
                            <w:sz w:val="20"/>
                          </w:rPr>
                        </w:pPr>
                        <w:r>
                          <w:rPr>
                            <w:color w:val="231F20"/>
                            <w:w w:val="85"/>
                            <w:sz w:val="20"/>
                          </w:rPr>
                          <w:t>Murphy</w:t>
                        </w:r>
                      </w:p>
                    </w:tc>
                    <w:tc>
                      <w:tcPr>
                        <w:tcW w:w="323" w:type="dxa"/>
                      </w:tcPr>
                      <w:p>
                        <w:pPr>
                          <w:pStyle w:val="TableParagraph"/>
                          <w:spacing w:before="78"/>
                          <w:ind w:left="36" w:right="12"/>
                          <w:jc w:val="center"/>
                          <w:rPr>
                            <w:sz w:val="20"/>
                          </w:rPr>
                        </w:pPr>
                        <w:r>
                          <w:rPr>
                            <w:color w:val="231F20"/>
                            <w:w w:val="85"/>
                            <w:sz w:val="20"/>
                          </w:rPr>
                          <w:t>Yes</w:t>
                        </w:r>
                      </w:p>
                    </w:tc>
                  </w:tr>
                  <w:tr>
                    <w:trPr>
                      <w:trHeight w:val="300" w:hRule="exact"/>
                    </w:trPr>
                    <w:tc>
                      <w:tcPr>
                        <w:tcW w:w="287" w:type="dxa"/>
                      </w:tcPr>
                      <w:p>
                        <w:pPr/>
                      </w:p>
                    </w:tc>
                    <w:tc>
                      <w:tcPr>
                        <w:tcW w:w="698" w:type="dxa"/>
                      </w:tcPr>
                      <w:p>
                        <w:pPr/>
                      </w:p>
                    </w:tc>
                    <w:tc>
                      <w:tcPr>
                        <w:tcW w:w="1899" w:type="dxa"/>
                      </w:tcPr>
                      <w:p>
                        <w:pPr>
                          <w:pStyle w:val="TableParagraph"/>
                          <w:spacing w:line="222" w:lineRule="exact" w:before="0"/>
                          <w:ind w:left="101"/>
                          <w:rPr>
                            <w:sz w:val="20"/>
                          </w:rPr>
                        </w:pPr>
                        <w:r>
                          <w:rPr>
                            <w:color w:val="231F20"/>
                            <w:w w:val="80"/>
                            <w:sz w:val="20"/>
                          </w:rPr>
                          <w:t>materials by 5%</w:t>
                        </w:r>
                      </w:p>
                    </w:tc>
                    <w:tc>
                      <w:tcPr>
                        <w:tcW w:w="2295" w:type="dxa"/>
                      </w:tcPr>
                      <w:p>
                        <w:pPr/>
                      </w:p>
                    </w:tc>
                    <w:tc>
                      <w:tcPr>
                        <w:tcW w:w="1939" w:type="dxa"/>
                      </w:tcPr>
                      <w:p>
                        <w:pPr>
                          <w:pStyle w:val="TableParagraph"/>
                          <w:spacing w:line="222" w:lineRule="exact" w:before="0"/>
                          <w:ind w:left="187"/>
                          <w:rPr>
                            <w:sz w:val="20"/>
                          </w:rPr>
                        </w:pPr>
                        <w:r>
                          <w:rPr>
                            <w:color w:val="231F20"/>
                            <w:w w:val="75"/>
                            <w:sz w:val="20"/>
                          </w:rPr>
                          <w:t>and managers</w:t>
                        </w:r>
                      </w:p>
                    </w:tc>
                    <w:tc>
                      <w:tcPr>
                        <w:tcW w:w="736" w:type="dxa"/>
                      </w:tcPr>
                      <w:p>
                        <w:pPr/>
                      </w:p>
                    </w:tc>
                    <w:tc>
                      <w:tcPr>
                        <w:tcW w:w="715" w:type="dxa"/>
                      </w:tcPr>
                      <w:p>
                        <w:pPr/>
                      </w:p>
                    </w:tc>
                    <w:tc>
                      <w:tcPr>
                        <w:tcW w:w="1551" w:type="dxa"/>
                      </w:tcPr>
                      <w:p>
                        <w:pPr/>
                      </w:p>
                    </w:tc>
                    <w:tc>
                      <w:tcPr>
                        <w:tcW w:w="711" w:type="dxa"/>
                      </w:tcPr>
                      <w:p>
                        <w:pPr/>
                      </w:p>
                    </w:tc>
                    <w:tc>
                      <w:tcPr>
                        <w:tcW w:w="323" w:type="dxa"/>
                      </w:tcPr>
                      <w:p>
                        <w:pPr/>
                      </w:p>
                    </w:tc>
                  </w:tr>
                  <w:tr>
                    <w:trPr>
                      <w:trHeight w:val="300" w:hRule="exact"/>
                    </w:trPr>
                    <w:tc>
                      <w:tcPr>
                        <w:tcW w:w="287" w:type="dxa"/>
                      </w:tcPr>
                      <w:p>
                        <w:pPr>
                          <w:pStyle w:val="TableParagraph"/>
                          <w:spacing w:before="78"/>
                          <w:ind w:left="88"/>
                          <w:rPr>
                            <w:sz w:val="20"/>
                          </w:rPr>
                        </w:pPr>
                        <w:r>
                          <w:rPr>
                            <w:color w:val="231F20"/>
                            <w:w w:val="75"/>
                            <w:sz w:val="20"/>
                          </w:rPr>
                          <w:t>8</w:t>
                        </w:r>
                      </w:p>
                    </w:tc>
                    <w:tc>
                      <w:tcPr>
                        <w:tcW w:w="698" w:type="dxa"/>
                      </w:tcPr>
                      <w:p>
                        <w:pPr>
                          <w:pStyle w:val="TableParagraph"/>
                          <w:spacing w:before="78"/>
                          <w:ind w:left="46" w:right="62"/>
                          <w:jc w:val="center"/>
                          <w:rPr>
                            <w:sz w:val="20"/>
                          </w:rPr>
                        </w:pPr>
                        <w:r>
                          <w:rPr>
                            <w:color w:val="231F20"/>
                            <w:w w:val="80"/>
                            <w:sz w:val="20"/>
                          </w:rPr>
                          <w:t>Medium</w:t>
                        </w:r>
                      </w:p>
                    </w:tc>
                    <w:tc>
                      <w:tcPr>
                        <w:tcW w:w="1899" w:type="dxa"/>
                      </w:tcPr>
                      <w:p>
                        <w:pPr>
                          <w:pStyle w:val="TableParagraph"/>
                          <w:spacing w:before="78"/>
                          <w:ind w:left="101"/>
                          <w:rPr>
                            <w:sz w:val="20"/>
                          </w:rPr>
                        </w:pPr>
                        <w:r>
                          <w:rPr>
                            <w:color w:val="231F20"/>
                            <w:w w:val="75"/>
                            <w:sz w:val="20"/>
                          </w:rPr>
                          <w:t>Increase internal bench-</w:t>
                        </w:r>
                      </w:p>
                    </w:tc>
                    <w:tc>
                      <w:tcPr>
                        <w:tcW w:w="2295" w:type="dxa"/>
                      </w:tcPr>
                      <w:p>
                        <w:pPr>
                          <w:pStyle w:val="TableParagraph"/>
                          <w:spacing w:before="78"/>
                          <w:ind w:left="62"/>
                          <w:rPr>
                            <w:sz w:val="20"/>
                          </w:rPr>
                        </w:pPr>
                        <w:r>
                          <w:rPr>
                            <w:color w:val="231F20"/>
                            <w:w w:val="85"/>
                            <w:sz w:val="20"/>
                          </w:rPr>
                          <w:t>None</w:t>
                        </w:r>
                      </w:p>
                    </w:tc>
                    <w:tc>
                      <w:tcPr>
                        <w:tcW w:w="1939" w:type="dxa"/>
                      </w:tcPr>
                      <w:p>
                        <w:pPr/>
                      </w:p>
                    </w:tc>
                    <w:tc>
                      <w:tcPr>
                        <w:tcW w:w="736" w:type="dxa"/>
                      </w:tcPr>
                      <w:p>
                        <w:pPr/>
                      </w:p>
                    </w:tc>
                    <w:tc>
                      <w:tcPr>
                        <w:tcW w:w="715" w:type="dxa"/>
                      </w:tcPr>
                      <w:p>
                        <w:pPr/>
                      </w:p>
                    </w:tc>
                    <w:tc>
                      <w:tcPr>
                        <w:tcW w:w="1551" w:type="dxa"/>
                      </w:tcPr>
                      <w:p>
                        <w:pPr>
                          <w:pStyle w:val="TableParagraph"/>
                          <w:spacing w:before="78"/>
                          <w:ind w:left="177"/>
                          <w:rPr>
                            <w:sz w:val="20"/>
                          </w:rPr>
                        </w:pPr>
                        <w:r>
                          <w:rPr>
                            <w:color w:val="231F20"/>
                            <w:w w:val="85"/>
                            <w:sz w:val="20"/>
                          </w:rPr>
                          <w:t>NA</w:t>
                        </w:r>
                      </w:p>
                    </w:tc>
                    <w:tc>
                      <w:tcPr>
                        <w:tcW w:w="711" w:type="dxa"/>
                      </w:tcPr>
                      <w:p>
                        <w:pPr>
                          <w:pStyle w:val="TableParagraph"/>
                          <w:spacing w:before="78"/>
                          <w:ind w:left="66"/>
                          <w:rPr>
                            <w:sz w:val="20"/>
                          </w:rPr>
                        </w:pPr>
                        <w:r>
                          <w:rPr>
                            <w:color w:val="231F20"/>
                            <w:w w:val="85"/>
                            <w:sz w:val="20"/>
                          </w:rPr>
                          <w:t>Dreise</w:t>
                        </w:r>
                      </w:p>
                    </w:tc>
                    <w:tc>
                      <w:tcPr>
                        <w:tcW w:w="323" w:type="dxa"/>
                      </w:tcPr>
                      <w:p>
                        <w:pPr>
                          <w:pStyle w:val="TableParagraph"/>
                          <w:spacing w:before="78"/>
                          <w:ind w:left="11" w:right="12"/>
                          <w:jc w:val="center"/>
                          <w:rPr>
                            <w:sz w:val="20"/>
                          </w:rPr>
                        </w:pPr>
                        <w:r>
                          <w:rPr>
                            <w:color w:val="231F20"/>
                            <w:w w:val="80"/>
                            <w:sz w:val="20"/>
                          </w:rPr>
                          <w:t>No</w:t>
                        </w:r>
                      </w:p>
                    </w:tc>
                  </w:tr>
                  <w:tr>
                    <w:trPr>
                      <w:trHeight w:val="300" w:hRule="exact"/>
                    </w:trPr>
                    <w:tc>
                      <w:tcPr>
                        <w:tcW w:w="287" w:type="dxa"/>
                      </w:tcPr>
                      <w:p>
                        <w:pPr/>
                      </w:p>
                    </w:tc>
                    <w:tc>
                      <w:tcPr>
                        <w:tcW w:w="698" w:type="dxa"/>
                      </w:tcPr>
                      <w:p>
                        <w:pPr/>
                      </w:p>
                    </w:tc>
                    <w:tc>
                      <w:tcPr>
                        <w:tcW w:w="1899" w:type="dxa"/>
                      </w:tcPr>
                      <w:p>
                        <w:pPr>
                          <w:pStyle w:val="TableParagraph"/>
                          <w:spacing w:line="222" w:lineRule="exact" w:before="0"/>
                          <w:ind w:left="101"/>
                          <w:rPr>
                            <w:sz w:val="20"/>
                          </w:rPr>
                        </w:pPr>
                        <w:r>
                          <w:rPr>
                            <w:color w:val="231F20"/>
                            <w:w w:val="75"/>
                            <w:sz w:val="20"/>
                          </w:rPr>
                          <w:t>strength for officers</w:t>
                        </w:r>
                      </w:p>
                    </w:tc>
                    <w:tc>
                      <w:tcPr>
                        <w:tcW w:w="2295" w:type="dxa"/>
                      </w:tcPr>
                      <w:p>
                        <w:pPr/>
                      </w:p>
                    </w:tc>
                    <w:tc>
                      <w:tcPr>
                        <w:tcW w:w="1939" w:type="dxa"/>
                      </w:tcPr>
                      <w:p>
                        <w:pPr/>
                      </w:p>
                    </w:tc>
                    <w:tc>
                      <w:tcPr>
                        <w:tcW w:w="736" w:type="dxa"/>
                      </w:tcPr>
                      <w:p>
                        <w:pPr/>
                      </w:p>
                    </w:tc>
                    <w:tc>
                      <w:tcPr>
                        <w:tcW w:w="715" w:type="dxa"/>
                      </w:tcPr>
                      <w:p>
                        <w:pPr/>
                      </w:p>
                    </w:tc>
                    <w:tc>
                      <w:tcPr>
                        <w:tcW w:w="1551" w:type="dxa"/>
                      </w:tcPr>
                      <w:p>
                        <w:pPr/>
                      </w:p>
                    </w:tc>
                    <w:tc>
                      <w:tcPr>
                        <w:tcW w:w="711" w:type="dxa"/>
                      </w:tcPr>
                      <w:p>
                        <w:pPr/>
                      </w:p>
                    </w:tc>
                    <w:tc>
                      <w:tcPr>
                        <w:tcW w:w="323" w:type="dxa"/>
                      </w:tcPr>
                      <w:p>
                        <w:pPr/>
                      </w:p>
                    </w:tc>
                  </w:tr>
                  <w:tr>
                    <w:trPr>
                      <w:trHeight w:val="400" w:hRule="exact"/>
                    </w:trPr>
                    <w:tc>
                      <w:tcPr>
                        <w:tcW w:w="287" w:type="dxa"/>
                      </w:tcPr>
                      <w:p>
                        <w:pPr>
                          <w:pStyle w:val="TableParagraph"/>
                          <w:spacing w:before="78"/>
                          <w:ind w:left="88"/>
                          <w:rPr>
                            <w:sz w:val="20"/>
                          </w:rPr>
                        </w:pPr>
                        <w:r>
                          <w:rPr>
                            <w:color w:val="231F20"/>
                            <w:w w:val="75"/>
                            <w:sz w:val="20"/>
                          </w:rPr>
                          <w:t>9</w:t>
                        </w:r>
                      </w:p>
                    </w:tc>
                    <w:tc>
                      <w:tcPr>
                        <w:tcW w:w="698" w:type="dxa"/>
                      </w:tcPr>
                      <w:p>
                        <w:pPr>
                          <w:pStyle w:val="TableParagraph"/>
                          <w:spacing w:before="78"/>
                          <w:ind w:left="46" w:right="62"/>
                          <w:jc w:val="center"/>
                          <w:rPr>
                            <w:sz w:val="20"/>
                          </w:rPr>
                        </w:pPr>
                        <w:r>
                          <w:rPr>
                            <w:color w:val="231F20"/>
                            <w:w w:val="90"/>
                            <w:sz w:val="20"/>
                          </w:rPr>
                          <w:t>Low</w:t>
                        </w:r>
                      </w:p>
                    </w:tc>
                    <w:tc>
                      <w:tcPr>
                        <w:tcW w:w="1899" w:type="dxa"/>
                      </w:tcPr>
                      <w:p>
                        <w:pPr>
                          <w:pStyle w:val="TableParagraph"/>
                          <w:spacing w:before="78"/>
                          <w:ind w:left="101"/>
                          <w:rPr>
                            <w:sz w:val="20"/>
                          </w:rPr>
                        </w:pPr>
                        <w:r>
                          <w:rPr>
                            <w:color w:val="231F20"/>
                            <w:w w:val="75"/>
                            <w:sz w:val="20"/>
                          </w:rPr>
                          <w:t>Open office in Beijing</w:t>
                        </w:r>
                      </w:p>
                    </w:tc>
                    <w:tc>
                      <w:tcPr>
                        <w:tcW w:w="2295" w:type="dxa"/>
                      </w:tcPr>
                      <w:p>
                        <w:pPr>
                          <w:pStyle w:val="TableParagraph"/>
                          <w:spacing w:before="78"/>
                          <w:ind w:left="62"/>
                          <w:rPr>
                            <w:sz w:val="20"/>
                          </w:rPr>
                        </w:pPr>
                        <w:r>
                          <w:rPr>
                            <w:color w:val="231F20"/>
                            <w:w w:val="85"/>
                            <w:sz w:val="20"/>
                          </w:rPr>
                          <w:t>Orientation</w:t>
                        </w:r>
                      </w:p>
                    </w:tc>
                    <w:tc>
                      <w:tcPr>
                        <w:tcW w:w="1939" w:type="dxa"/>
                      </w:tcPr>
                      <w:p>
                        <w:pPr>
                          <w:pStyle w:val="TableParagraph"/>
                          <w:spacing w:before="78"/>
                          <w:ind w:left="187"/>
                          <w:rPr>
                            <w:sz w:val="20"/>
                          </w:rPr>
                        </w:pPr>
                        <w:r>
                          <w:rPr>
                            <w:color w:val="231F20"/>
                            <w:w w:val="75"/>
                            <w:sz w:val="20"/>
                          </w:rPr>
                          <w:t>New employees</w:t>
                        </w:r>
                      </w:p>
                    </w:tc>
                    <w:tc>
                      <w:tcPr>
                        <w:tcW w:w="736" w:type="dxa"/>
                      </w:tcPr>
                      <w:p>
                        <w:pPr>
                          <w:pStyle w:val="TableParagraph"/>
                          <w:spacing w:before="78"/>
                          <w:ind w:right="305"/>
                          <w:jc w:val="right"/>
                          <w:rPr>
                            <w:sz w:val="20"/>
                          </w:rPr>
                        </w:pPr>
                        <w:r>
                          <w:rPr>
                            <w:color w:val="231F20"/>
                            <w:w w:val="75"/>
                            <w:sz w:val="20"/>
                          </w:rPr>
                          <w:t>25</w:t>
                        </w:r>
                      </w:p>
                    </w:tc>
                    <w:tc>
                      <w:tcPr>
                        <w:tcW w:w="715" w:type="dxa"/>
                      </w:tcPr>
                      <w:p>
                        <w:pPr>
                          <w:pStyle w:val="TableParagraph"/>
                          <w:spacing w:before="78"/>
                          <w:ind w:left="206" w:right="136"/>
                          <w:jc w:val="center"/>
                          <w:rPr>
                            <w:sz w:val="20"/>
                          </w:rPr>
                        </w:pPr>
                        <w:r>
                          <w:rPr>
                            <w:color w:val="231F20"/>
                            <w:w w:val="90"/>
                            <w:sz w:val="20"/>
                          </w:rPr>
                          <w:t>Low</w:t>
                        </w:r>
                      </w:p>
                    </w:tc>
                    <w:tc>
                      <w:tcPr>
                        <w:tcW w:w="1551" w:type="dxa"/>
                      </w:tcPr>
                      <w:p>
                        <w:pPr>
                          <w:pStyle w:val="TableParagraph"/>
                          <w:spacing w:before="78"/>
                          <w:ind w:left="177"/>
                          <w:rPr>
                            <w:sz w:val="20"/>
                          </w:rPr>
                        </w:pPr>
                        <w:r>
                          <w:rPr>
                            <w:color w:val="231F20"/>
                            <w:w w:val="75"/>
                            <w:sz w:val="20"/>
                          </w:rPr>
                          <w:t>Not essential</w:t>
                        </w:r>
                      </w:p>
                    </w:tc>
                    <w:tc>
                      <w:tcPr>
                        <w:tcW w:w="711" w:type="dxa"/>
                      </w:tcPr>
                      <w:p>
                        <w:pPr>
                          <w:pStyle w:val="TableParagraph"/>
                          <w:spacing w:before="78"/>
                          <w:ind w:left="66"/>
                          <w:rPr>
                            <w:sz w:val="20"/>
                          </w:rPr>
                        </w:pPr>
                        <w:r>
                          <w:rPr>
                            <w:color w:val="231F20"/>
                            <w:w w:val="90"/>
                            <w:sz w:val="20"/>
                          </w:rPr>
                          <w:t>Li</w:t>
                        </w:r>
                      </w:p>
                    </w:tc>
                    <w:tc>
                      <w:tcPr>
                        <w:tcW w:w="323" w:type="dxa"/>
                      </w:tcPr>
                      <w:p>
                        <w:pPr>
                          <w:pStyle w:val="TableParagraph"/>
                          <w:spacing w:before="78"/>
                          <w:ind w:left="12" w:right="12"/>
                          <w:jc w:val="center"/>
                          <w:rPr>
                            <w:sz w:val="20"/>
                          </w:rPr>
                        </w:pPr>
                        <w:r>
                          <w:rPr>
                            <w:color w:val="231F20"/>
                            <w:w w:val="80"/>
                            <w:sz w:val="20"/>
                          </w:rPr>
                          <w:t>No</w:t>
                        </w:r>
                      </w:p>
                    </w:tc>
                  </w:tr>
                  <w:tr>
                    <w:trPr>
                      <w:trHeight w:val="300" w:hRule="exact"/>
                    </w:trPr>
                    <w:tc>
                      <w:tcPr>
                        <w:tcW w:w="287" w:type="dxa"/>
                      </w:tcPr>
                      <w:p>
                        <w:pPr>
                          <w:pStyle w:val="TableParagraph"/>
                          <w:spacing w:before="78"/>
                          <w:ind w:left="50"/>
                          <w:rPr>
                            <w:sz w:val="20"/>
                          </w:rPr>
                        </w:pPr>
                        <w:r>
                          <w:rPr>
                            <w:color w:val="231F20"/>
                            <w:w w:val="85"/>
                            <w:sz w:val="20"/>
                          </w:rPr>
                          <w:t>10</w:t>
                        </w:r>
                      </w:p>
                    </w:tc>
                    <w:tc>
                      <w:tcPr>
                        <w:tcW w:w="698" w:type="dxa"/>
                      </w:tcPr>
                      <w:p>
                        <w:pPr>
                          <w:pStyle w:val="TableParagraph"/>
                          <w:spacing w:before="78"/>
                          <w:ind w:left="46" w:right="62"/>
                          <w:jc w:val="center"/>
                          <w:rPr>
                            <w:sz w:val="20"/>
                          </w:rPr>
                        </w:pPr>
                        <w:r>
                          <w:rPr>
                            <w:color w:val="231F20"/>
                            <w:w w:val="90"/>
                            <w:sz w:val="20"/>
                          </w:rPr>
                          <w:t>Low</w:t>
                        </w:r>
                      </w:p>
                    </w:tc>
                    <w:tc>
                      <w:tcPr>
                        <w:tcW w:w="1899" w:type="dxa"/>
                      </w:tcPr>
                      <w:p>
                        <w:pPr>
                          <w:pStyle w:val="TableParagraph"/>
                          <w:spacing w:before="78"/>
                          <w:ind w:left="101"/>
                          <w:rPr>
                            <w:sz w:val="20"/>
                          </w:rPr>
                        </w:pPr>
                        <w:r>
                          <w:rPr>
                            <w:color w:val="231F20"/>
                            <w:w w:val="75"/>
                            <w:sz w:val="20"/>
                          </w:rPr>
                          <w:t>Reduce technical support</w:t>
                        </w:r>
                      </w:p>
                    </w:tc>
                    <w:tc>
                      <w:tcPr>
                        <w:tcW w:w="2295" w:type="dxa"/>
                      </w:tcPr>
                      <w:p>
                        <w:pPr>
                          <w:pStyle w:val="TableParagraph"/>
                          <w:spacing w:before="78"/>
                          <w:ind w:left="94"/>
                          <w:rPr>
                            <w:sz w:val="20"/>
                          </w:rPr>
                        </w:pPr>
                        <w:r>
                          <w:rPr>
                            <w:color w:val="231F20"/>
                            <w:w w:val="75"/>
                            <w:sz w:val="20"/>
                          </w:rPr>
                          <w:t>Product training (new)</w:t>
                        </w:r>
                      </w:p>
                    </w:tc>
                    <w:tc>
                      <w:tcPr>
                        <w:tcW w:w="1939" w:type="dxa"/>
                      </w:tcPr>
                      <w:p>
                        <w:pPr>
                          <w:pStyle w:val="TableParagraph"/>
                          <w:spacing w:before="78"/>
                          <w:ind w:left="187"/>
                          <w:rPr>
                            <w:sz w:val="20"/>
                          </w:rPr>
                        </w:pPr>
                        <w:r>
                          <w:rPr>
                            <w:color w:val="231F20"/>
                            <w:w w:val="75"/>
                            <w:sz w:val="20"/>
                          </w:rPr>
                          <w:t>Call center employees</w:t>
                        </w:r>
                      </w:p>
                    </w:tc>
                    <w:tc>
                      <w:tcPr>
                        <w:tcW w:w="736" w:type="dxa"/>
                      </w:tcPr>
                      <w:p>
                        <w:pPr>
                          <w:pStyle w:val="TableParagraph"/>
                          <w:spacing w:before="78"/>
                          <w:ind w:right="305"/>
                          <w:jc w:val="right"/>
                          <w:rPr>
                            <w:sz w:val="20"/>
                          </w:rPr>
                        </w:pPr>
                        <w:r>
                          <w:rPr>
                            <w:color w:val="231F20"/>
                            <w:w w:val="75"/>
                            <w:sz w:val="20"/>
                          </w:rPr>
                          <w:t>50</w:t>
                        </w:r>
                      </w:p>
                    </w:tc>
                    <w:tc>
                      <w:tcPr>
                        <w:tcW w:w="715" w:type="dxa"/>
                      </w:tcPr>
                      <w:p>
                        <w:pPr/>
                      </w:p>
                    </w:tc>
                    <w:tc>
                      <w:tcPr>
                        <w:tcW w:w="1551" w:type="dxa"/>
                      </w:tcPr>
                      <w:p>
                        <w:pPr/>
                      </w:p>
                    </w:tc>
                    <w:tc>
                      <w:tcPr>
                        <w:tcW w:w="711" w:type="dxa"/>
                      </w:tcPr>
                      <w:p>
                        <w:pPr>
                          <w:pStyle w:val="TableParagraph"/>
                          <w:spacing w:before="78"/>
                          <w:ind w:left="66"/>
                          <w:rPr>
                            <w:sz w:val="20"/>
                          </w:rPr>
                        </w:pPr>
                        <w:r>
                          <w:rPr>
                            <w:color w:val="231F20"/>
                            <w:w w:val="80"/>
                            <w:sz w:val="20"/>
                          </w:rPr>
                          <w:t>Salvatore</w:t>
                        </w:r>
                      </w:p>
                    </w:tc>
                    <w:tc>
                      <w:tcPr>
                        <w:tcW w:w="323" w:type="dxa"/>
                      </w:tcPr>
                      <w:p>
                        <w:pPr>
                          <w:pStyle w:val="TableParagraph"/>
                          <w:spacing w:before="78"/>
                          <w:ind w:left="36" w:right="11"/>
                          <w:jc w:val="center"/>
                          <w:rPr>
                            <w:sz w:val="20"/>
                          </w:rPr>
                        </w:pPr>
                        <w:r>
                          <w:rPr>
                            <w:color w:val="231F20"/>
                            <w:w w:val="85"/>
                            <w:sz w:val="20"/>
                          </w:rPr>
                          <w:t>Yes</w:t>
                        </w:r>
                      </w:p>
                    </w:tc>
                  </w:tr>
                  <w:tr>
                    <w:trPr>
                      <w:trHeight w:val="219" w:hRule="exact"/>
                    </w:trPr>
                    <w:tc>
                      <w:tcPr>
                        <w:tcW w:w="287" w:type="dxa"/>
                      </w:tcPr>
                      <w:p>
                        <w:pPr/>
                      </w:p>
                    </w:tc>
                    <w:tc>
                      <w:tcPr>
                        <w:tcW w:w="698" w:type="dxa"/>
                      </w:tcPr>
                      <w:p>
                        <w:pPr/>
                      </w:p>
                    </w:tc>
                    <w:tc>
                      <w:tcPr>
                        <w:tcW w:w="1899" w:type="dxa"/>
                      </w:tcPr>
                      <w:p>
                        <w:pPr>
                          <w:pStyle w:val="TableParagraph"/>
                          <w:spacing w:line="222" w:lineRule="exact" w:before="0"/>
                          <w:ind w:left="101"/>
                          <w:rPr>
                            <w:sz w:val="20"/>
                          </w:rPr>
                        </w:pPr>
                        <w:r>
                          <w:rPr>
                            <w:color w:val="231F20"/>
                            <w:w w:val="75"/>
                            <w:sz w:val="20"/>
                          </w:rPr>
                          <w:t>complaints by 30%</w:t>
                        </w:r>
                      </w:p>
                    </w:tc>
                    <w:tc>
                      <w:tcPr>
                        <w:tcW w:w="2295" w:type="dxa"/>
                      </w:tcPr>
                      <w:p>
                        <w:pPr>
                          <w:pStyle w:val="TableParagraph"/>
                          <w:spacing w:line="222" w:lineRule="exact" w:before="0"/>
                          <w:ind w:left="62"/>
                          <w:rPr>
                            <w:sz w:val="20"/>
                          </w:rPr>
                        </w:pPr>
                        <w:r>
                          <w:rPr>
                            <w:color w:val="231F20"/>
                            <w:w w:val="75"/>
                            <w:sz w:val="20"/>
                          </w:rPr>
                          <w:t>Customer relations skills (revised)</w:t>
                        </w:r>
                      </w:p>
                    </w:tc>
                    <w:tc>
                      <w:tcPr>
                        <w:tcW w:w="1939" w:type="dxa"/>
                      </w:tcPr>
                      <w:p>
                        <w:pPr>
                          <w:pStyle w:val="TableParagraph"/>
                          <w:spacing w:line="222" w:lineRule="exact" w:before="0"/>
                          <w:ind w:left="187"/>
                          <w:rPr>
                            <w:sz w:val="20"/>
                          </w:rPr>
                        </w:pPr>
                        <w:r>
                          <w:rPr>
                            <w:color w:val="231F20"/>
                            <w:w w:val="75"/>
                            <w:sz w:val="20"/>
                          </w:rPr>
                          <w:t>Call center employees</w:t>
                        </w:r>
                      </w:p>
                    </w:tc>
                    <w:tc>
                      <w:tcPr>
                        <w:tcW w:w="736" w:type="dxa"/>
                      </w:tcPr>
                      <w:p>
                        <w:pPr>
                          <w:pStyle w:val="TableParagraph"/>
                          <w:tabs>
                            <w:tab w:pos="255" w:val="left" w:leader="none"/>
                          </w:tabs>
                          <w:spacing w:line="222" w:lineRule="exact" w:before="0"/>
                          <w:ind w:right="245"/>
                          <w:jc w:val="right"/>
                          <w:rPr>
                            <w:sz w:val="20"/>
                          </w:rPr>
                        </w:pPr>
                        <w:r>
                          <w:rPr>
                            <w:color w:val="231F20"/>
                            <w:w w:val="69"/>
                            <w:sz w:val="20"/>
                            <w:u w:val="single" w:color="231F20"/>
                          </w:rPr>
                          <w:t> </w:t>
                        </w:r>
                        <w:r>
                          <w:rPr>
                            <w:color w:val="231F20"/>
                            <w:sz w:val="20"/>
                            <w:u w:val="single" w:color="231F20"/>
                          </w:rPr>
                          <w:tab/>
                        </w:r>
                        <w:r>
                          <w:rPr>
                            <w:color w:val="231F20"/>
                            <w:w w:val="75"/>
                            <w:sz w:val="20"/>
                            <w:u w:val="single" w:color="231F20"/>
                          </w:rPr>
                          <w:t>25</w:t>
                        </w:r>
                        <w:r>
                          <w:rPr>
                            <w:color w:val="231F20"/>
                            <w:spacing w:val="14"/>
                            <w:sz w:val="20"/>
                            <w:u w:val="single" w:color="231F20"/>
                          </w:rPr>
                          <w:t> </w:t>
                        </w:r>
                      </w:p>
                    </w:tc>
                    <w:tc>
                      <w:tcPr>
                        <w:tcW w:w="715" w:type="dxa"/>
                      </w:tcPr>
                      <w:p>
                        <w:pPr/>
                      </w:p>
                    </w:tc>
                    <w:tc>
                      <w:tcPr>
                        <w:tcW w:w="1551" w:type="dxa"/>
                      </w:tcPr>
                      <w:p>
                        <w:pPr/>
                      </w:p>
                    </w:tc>
                    <w:tc>
                      <w:tcPr>
                        <w:tcW w:w="711" w:type="dxa"/>
                      </w:tcPr>
                      <w:p>
                        <w:pPr/>
                      </w:p>
                    </w:tc>
                    <w:tc>
                      <w:tcPr>
                        <w:tcW w:w="323" w:type="dxa"/>
                      </w:tcPr>
                      <w:p>
                        <w:pPr/>
                      </w:p>
                    </w:tc>
                  </w:tr>
                  <w:tr>
                    <w:trPr>
                      <w:trHeight w:val="281" w:hRule="exact"/>
                    </w:trPr>
                    <w:tc>
                      <w:tcPr>
                        <w:tcW w:w="11154" w:type="dxa"/>
                        <w:gridSpan w:val="10"/>
                      </w:tcPr>
                      <w:p>
                        <w:pPr>
                          <w:pStyle w:val="TableParagraph"/>
                          <w:tabs>
                            <w:tab w:pos="8105" w:val="left" w:leader="none"/>
                            <w:tab w:pos="8746" w:val="left" w:leader="none"/>
                          </w:tabs>
                          <w:spacing w:line="204" w:lineRule="exact" w:before="0"/>
                          <w:ind w:left="7393"/>
                          <w:rPr>
                            <w:sz w:val="20"/>
                          </w:rPr>
                        </w:pPr>
                        <w:r>
                          <w:rPr>
                            <w:color w:val="231F20"/>
                            <w:w w:val="90"/>
                            <w:sz w:val="20"/>
                          </w:rPr>
                          <w:t>50</w:t>
                          <w:tab/>
                          <w:t>50%</w:t>
                          <w:tab/>
                        </w:r>
                        <w:r>
                          <w:rPr>
                            <w:color w:val="231F20"/>
                            <w:w w:val="75"/>
                            <w:sz w:val="20"/>
                          </w:rPr>
                          <w:t>15% reduct. in</w:t>
                        </w:r>
                        <w:r>
                          <w:rPr>
                            <w:color w:val="231F20"/>
                            <w:spacing w:val="17"/>
                            <w:w w:val="75"/>
                            <w:sz w:val="20"/>
                          </w:rPr>
                          <w:t> </w:t>
                        </w:r>
                        <w:r>
                          <w:rPr>
                            <w:color w:val="231F20"/>
                            <w:w w:val="75"/>
                            <w:sz w:val="20"/>
                          </w:rPr>
                          <w:t>complaints</w:t>
                        </w:r>
                      </w:p>
                    </w:tc>
                  </w:tr>
                  <w:tr>
                    <w:trPr>
                      <w:trHeight w:val="319" w:hRule="exact"/>
                    </w:trPr>
                    <w:tc>
                      <w:tcPr>
                        <w:tcW w:w="287" w:type="dxa"/>
                      </w:tcPr>
                      <w:p>
                        <w:pPr>
                          <w:pStyle w:val="TableParagraph"/>
                          <w:spacing w:before="78"/>
                          <w:ind w:left="50"/>
                          <w:rPr>
                            <w:sz w:val="20"/>
                          </w:rPr>
                        </w:pPr>
                        <w:r>
                          <w:rPr>
                            <w:color w:val="231F20"/>
                            <w:w w:val="85"/>
                            <w:sz w:val="20"/>
                          </w:rPr>
                          <w:t>11</w:t>
                        </w:r>
                      </w:p>
                    </w:tc>
                    <w:tc>
                      <w:tcPr>
                        <w:tcW w:w="698" w:type="dxa"/>
                      </w:tcPr>
                      <w:p>
                        <w:pPr>
                          <w:pStyle w:val="TableParagraph"/>
                          <w:spacing w:before="78"/>
                          <w:ind w:left="46" w:right="62"/>
                          <w:jc w:val="center"/>
                          <w:rPr>
                            <w:sz w:val="20"/>
                          </w:rPr>
                        </w:pPr>
                        <w:r>
                          <w:rPr>
                            <w:color w:val="231F20"/>
                            <w:w w:val="90"/>
                            <w:sz w:val="20"/>
                          </w:rPr>
                          <w:t>Low</w:t>
                        </w:r>
                      </w:p>
                    </w:tc>
                    <w:tc>
                      <w:tcPr>
                        <w:tcW w:w="1899" w:type="dxa"/>
                      </w:tcPr>
                      <w:p>
                        <w:pPr>
                          <w:pStyle w:val="TableParagraph"/>
                          <w:spacing w:before="78"/>
                          <w:ind w:left="101"/>
                          <w:rPr>
                            <w:sz w:val="20"/>
                          </w:rPr>
                        </w:pPr>
                        <w:r>
                          <w:rPr>
                            <w:color w:val="231F20"/>
                            <w:w w:val="75"/>
                            <w:sz w:val="20"/>
                          </w:rPr>
                          <w:t>Reduce exposure to fraud</w:t>
                        </w:r>
                      </w:p>
                    </w:tc>
                    <w:tc>
                      <w:tcPr>
                        <w:tcW w:w="2295" w:type="dxa"/>
                      </w:tcPr>
                      <w:p>
                        <w:pPr>
                          <w:pStyle w:val="TableParagraph"/>
                          <w:spacing w:before="78"/>
                          <w:ind w:left="62"/>
                          <w:rPr>
                            <w:sz w:val="20"/>
                          </w:rPr>
                        </w:pPr>
                        <w:r>
                          <w:rPr>
                            <w:color w:val="231F20"/>
                            <w:w w:val="75"/>
                            <w:sz w:val="20"/>
                          </w:rPr>
                          <w:t>One online fraud course (new)</w:t>
                        </w:r>
                      </w:p>
                    </w:tc>
                    <w:tc>
                      <w:tcPr>
                        <w:tcW w:w="1939" w:type="dxa"/>
                      </w:tcPr>
                      <w:p>
                        <w:pPr>
                          <w:pStyle w:val="TableParagraph"/>
                          <w:spacing w:before="78"/>
                          <w:ind w:left="187"/>
                          <w:rPr>
                            <w:sz w:val="20"/>
                          </w:rPr>
                        </w:pPr>
                        <w:r>
                          <w:rPr>
                            <w:color w:val="231F20"/>
                            <w:w w:val="75"/>
                            <w:sz w:val="20"/>
                          </w:rPr>
                          <w:t>Select employees</w:t>
                        </w:r>
                      </w:p>
                    </w:tc>
                    <w:tc>
                      <w:tcPr>
                        <w:tcW w:w="736" w:type="dxa"/>
                      </w:tcPr>
                      <w:p>
                        <w:pPr>
                          <w:pStyle w:val="TableParagraph"/>
                          <w:spacing w:before="78"/>
                          <w:ind w:right="305"/>
                          <w:jc w:val="right"/>
                          <w:rPr>
                            <w:sz w:val="20"/>
                          </w:rPr>
                        </w:pPr>
                        <w:r>
                          <w:rPr>
                            <w:color w:val="231F20"/>
                            <w:w w:val="75"/>
                            <w:sz w:val="20"/>
                          </w:rPr>
                          <w:t>1,700</w:t>
                        </w:r>
                      </w:p>
                    </w:tc>
                    <w:tc>
                      <w:tcPr>
                        <w:tcW w:w="2977" w:type="dxa"/>
                        <w:gridSpan w:val="3"/>
                      </w:tcPr>
                      <w:p>
                        <w:pPr>
                          <w:pStyle w:val="TableParagraph"/>
                          <w:spacing w:before="78"/>
                          <w:ind w:right="107"/>
                          <w:jc w:val="right"/>
                          <w:rPr>
                            <w:sz w:val="20"/>
                          </w:rPr>
                        </w:pPr>
                        <w:r>
                          <w:rPr>
                            <w:color w:val="231F20"/>
                            <w:w w:val="75"/>
                            <w:sz w:val="20"/>
                          </w:rPr>
                          <w:t>Omwetti</w:t>
                        </w:r>
                      </w:p>
                    </w:tc>
                    <w:tc>
                      <w:tcPr>
                        <w:tcW w:w="323" w:type="dxa"/>
                      </w:tcPr>
                      <w:p>
                        <w:pPr>
                          <w:pStyle w:val="TableParagraph"/>
                          <w:spacing w:before="78"/>
                          <w:ind w:left="36" w:right="11"/>
                          <w:jc w:val="center"/>
                          <w:rPr>
                            <w:sz w:val="20"/>
                          </w:rPr>
                        </w:pPr>
                        <w:r>
                          <w:rPr>
                            <w:color w:val="231F20"/>
                            <w:w w:val="85"/>
                            <w:sz w:val="20"/>
                          </w:rPr>
                          <w:t>Yes</w:t>
                        </w:r>
                      </w:p>
                    </w:tc>
                  </w:tr>
                  <w:tr>
                    <w:trPr>
                      <w:trHeight w:val="181" w:hRule="exact"/>
                    </w:trPr>
                    <w:tc>
                      <w:tcPr>
                        <w:tcW w:w="287" w:type="dxa"/>
                      </w:tcPr>
                      <w:p>
                        <w:pPr/>
                      </w:p>
                    </w:tc>
                    <w:tc>
                      <w:tcPr>
                        <w:tcW w:w="698" w:type="dxa"/>
                      </w:tcPr>
                      <w:p>
                        <w:pPr/>
                      </w:p>
                    </w:tc>
                    <w:tc>
                      <w:tcPr>
                        <w:tcW w:w="1899" w:type="dxa"/>
                      </w:tcPr>
                      <w:p>
                        <w:pPr>
                          <w:pStyle w:val="TableParagraph"/>
                          <w:spacing w:line="204" w:lineRule="exact" w:before="0"/>
                          <w:ind w:left="101"/>
                          <w:rPr>
                            <w:sz w:val="20"/>
                          </w:rPr>
                        </w:pPr>
                        <w:r>
                          <w:rPr>
                            <w:color w:val="231F20"/>
                            <w:w w:val="75"/>
                            <w:sz w:val="20"/>
                          </w:rPr>
                          <w:t>and insider trading</w:t>
                        </w:r>
                      </w:p>
                    </w:tc>
                    <w:tc>
                      <w:tcPr>
                        <w:tcW w:w="2295" w:type="dxa"/>
                      </w:tcPr>
                      <w:p>
                        <w:pPr>
                          <w:pStyle w:val="TableParagraph"/>
                          <w:spacing w:line="204" w:lineRule="exact" w:before="0"/>
                          <w:ind w:left="62"/>
                          <w:rPr>
                            <w:sz w:val="20"/>
                          </w:rPr>
                        </w:pPr>
                        <w:r>
                          <w:rPr>
                            <w:color w:val="231F20"/>
                            <w:w w:val="75"/>
                            <w:sz w:val="20"/>
                          </w:rPr>
                          <w:t>One online insider trading (existing)</w:t>
                        </w:r>
                      </w:p>
                    </w:tc>
                    <w:tc>
                      <w:tcPr>
                        <w:tcW w:w="1939" w:type="dxa"/>
                      </w:tcPr>
                      <w:p>
                        <w:pPr>
                          <w:pStyle w:val="TableParagraph"/>
                          <w:spacing w:line="204" w:lineRule="exact" w:before="0"/>
                          <w:ind w:left="187"/>
                          <w:rPr>
                            <w:sz w:val="20"/>
                          </w:rPr>
                        </w:pPr>
                        <w:r>
                          <w:rPr>
                            <w:color w:val="231F20"/>
                            <w:w w:val="75"/>
                            <w:sz w:val="20"/>
                          </w:rPr>
                          <w:t>Select employees</w:t>
                        </w:r>
                      </w:p>
                    </w:tc>
                    <w:tc>
                      <w:tcPr>
                        <w:tcW w:w="736" w:type="dxa"/>
                      </w:tcPr>
                      <w:p>
                        <w:pPr>
                          <w:pStyle w:val="TableParagraph"/>
                          <w:spacing w:line="204" w:lineRule="exact" w:before="0"/>
                          <w:ind w:right="245"/>
                          <w:jc w:val="right"/>
                          <w:rPr>
                            <w:sz w:val="20"/>
                          </w:rPr>
                        </w:pPr>
                        <w:r>
                          <w:rPr>
                            <w:color w:val="231F20"/>
                            <w:w w:val="69"/>
                            <w:sz w:val="20"/>
                            <w:u w:val="single" w:color="231F20"/>
                          </w:rPr>
                          <w:t> </w:t>
                        </w:r>
                        <w:r>
                          <w:rPr>
                            <w:color w:val="231F20"/>
                            <w:sz w:val="20"/>
                            <w:u w:val="single" w:color="231F20"/>
                          </w:rPr>
                          <w:t> </w:t>
                        </w:r>
                        <w:r>
                          <w:rPr>
                            <w:color w:val="231F20"/>
                            <w:w w:val="75"/>
                            <w:sz w:val="20"/>
                            <w:u w:val="single" w:color="231F20"/>
                          </w:rPr>
                          <w:t>1,500</w:t>
                        </w:r>
                        <w:r>
                          <w:rPr>
                            <w:color w:val="231F20"/>
                            <w:sz w:val="20"/>
                            <w:u w:val="single" w:color="231F20"/>
                          </w:rPr>
                          <w:t> </w:t>
                        </w:r>
                      </w:p>
                    </w:tc>
                    <w:tc>
                      <w:tcPr>
                        <w:tcW w:w="715" w:type="dxa"/>
                      </w:tcPr>
                      <w:p>
                        <w:pPr/>
                      </w:p>
                    </w:tc>
                    <w:tc>
                      <w:tcPr>
                        <w:tcW w:w="1551" w:type="dxa"/>
                      </w:tcPr>
                      <w:p>
                        <w:pPr/>
                      </w:p>
                    </w:tc>
                    <w:tc>
                      <w:tcPr>
                        <w:tcW w:w="711" w:type="dxa"/>
                      </w:tcPr>
                      <w:p>
                        <w:pPr/>
                      </w:p>
                    </w:tc>
                    <w:tc>
                      <w:tcPr>
                        <w:tcW w:w="323" w:type="dxa"/>
                      </w:tcPr>
                      <w:p>
                        <w:pPr/>
                      </w:p>
                    </w:tc>
                  </w:tr>
                  <w:tr>
                    <w:trPr>
                      <w:trHeight w:val="219" w:hRule="exact"/>
                    </w:trPr>
                    <w:tc>
                      <w:tcPr>
                        <w:tcW w:w="7854" w:type="dxa"/>
                        <w:gridSpan w:val="6"/>
                      </w:tcPr>
                      <w:p>
                        <w:pPr>
                          <w:pStyle w:val="TableParagraph"/>
                          <w:spacing w:line="241" w:lineRule="exact" w:before="0"/>
                          <w:ind w:right="305"/>
                          <w:jc w:val="right"/>
                          <w:rPr>
                            <w:sz w:val="20"/>
                          </w:rPr>
                        </w:pPr>
                        <w:r>
                          <w:rPr>
                            <w:color w:val="231F20"/>
                            <w:w w:val="75"/>
                            <w:sz w:val="20"/>
                          </w:rPr>
                          <w:t>1,700</w:t>
                        </w:r>
                      </w:p>
                    </w:tc>
                    <w:tc>
                      <w:tcPr>
                        <w:tcW w:w="715" w:type="dxa"/>
                      </w:tcPr>
                      <w:p>
                        <w:pPr>
                          <w:pStyle w:val="TableParagraph"/>
                          <w:spacing w:line="241" w:lineRule="exact" w:before="0"/>
                          <w:ind w:left="206" w:right="136"/>
                          <w:jc w:val="center"/>
                          <w:rPr>
                            <w:sz w:val="20"/>
                          </w:rPr>
                        </w:pPr>
                        <w:r>
                          <w:rPr>
                            <w:color w:val="231F20"/>
                            <w:w w:val="90"/>
                            <w:sz w:val="20"/>
                          </w:rPr>
                          <w:t>High</w:t>
                        </w:r>
                      </w:p>
                    </w:tc>
                    <w:tc>
                      <w:tcPr>
                        <w:tcW w:w="2585" w:type="dxa"/>
                        <w:gridSpan w:val="3"/>
                      </w:tcPr>
                      <w:p>
                        <w:pPr>
                          <w:pStyle w:val="TableParagraph"/>
                          <w:spacing w:line="241" w:lineRule="exact" w:before="0"/>
                          <w:ind w:left="177"/>
                          <w:rPr>
                            <w:sz w:val="20"/>
                          </w:rPr>
                        </w:pPr>
                        <w:r>
                          <w:rPr>
                            <w:color w:val="231F20"/>
                            <w:w w:val="85"/>
                            <w:sz w:val="20"/>
                          </w:rPr>
                          <w:t>Essential</w:t>
                        </w:r>
                      </w:p>
                    </w:tc>
                  </w:tr>
                </w:tbl>
                <w:p>
                  <w:pPr>
                    <w:pStyle w:val="BodyText"/>
                  </w:pPr>
                </w:p>
              </w:txbxContent>
            </v:textbox>
            <w10:wrap type="none"/>
          </v:shape>
        </w:pict>
      </w:r>
      <w:r>
        <w:rPr>
          <w:rFonts w:ascii="Calibri"/>
          <w:color w:val="231F20"/>
          <w:w w:val="80"/>
          <w:sz w:val="20"/>
        </w:rPr>
        <w:t>on</w:t>
      </w:r>
      <w:r>
        <w:rPr>
          <w:rFonts w:ascii="Calibri"/>
          <w:color w:val="231F20"/>
          <w:spacing w:val="-19"/>
          <w:w w:val="80"/>
          <w:sz w:val="20"/>
        </w:rPr>
        <w:t> </w:t>
      </w:r>
      <w:r>
        <w:rPr>
          <w:rFonts w:ascii="Calibri"/>
          <w:color w:val="231F20"/>
          <w:w w:val="80"/>
          <w:sz w:val="20"/>
        </w:rPr>
        <w:t>employee</w:t>
      </w:r>
      <w:r>
        <w:rPr>
          <w:rFonts w:ascii="Calibri"/>
          <w:color w:val="231F20"/>
          <w:spacing w:val="-19"/>
          <w:w w:val="80"/>
          <w:sz w:val="20"/>
        </w:rPr>
        <w:t> </w:t>
      </w:r>
      <w:r>
        <w:rPr>
          <w:rFonts w:ascii="Calibri"/>
          <w:color w:val="231F20"/>
          <w:w w:val="80"/>
          <w:sz w:val="20"/>
        </w:rPr>
        <w:t>survey</w:t>
        <w:tab/>
        <w:t>Advanced</w:t>
      </w:r>
      <w:r>
        <w:rPr>
          <w:rFonts w:ascii="Calibri"/>
          <w:color w:val="231F20"/>
          <w:spacing w:val="-22"/>
          <w:w w:val="80"/>
          <w:sz w:val="20"/>
        </w:rPr>
        <w:t> </w:t>
      </w:r>
      <w:r>
        <w:rPr>
          <w:rFonts w:ascii="Calibri"/>
          <w:color w:val="231F20"/>
          <w:w w:val="80"/>
          <w:sz w:val="20"/>
        </w:rPr>
        <w:t>leadership</w:t>
      </w:r>
      <w:r>
        <w:rPr>
          <w:rFonts w:ascii="Calibri"/>
          <w:color w:val="231F20"/>
          <w:spacing w:val="-22"/>
          <w:w w:val="80"/>
          <w:sz w:val="20"/>
        </w:rPr>
        <w:t> </w:t>
      </w:r>
      <w:r>
        <w:rPr>
          <w:rFonts w:ascii="Calibri"/>
          <w:color w:val="231F20"/>
          <w:w w:val="80"/>
          <w:sz w:val="20"/>
        </w:rPr>
        <w:t>(existing)</w:t>
        <w:tab/>
        <w:t>Department</w:t>
      </w:r>
      <w:r>
        <w:rPr>
          <w:rFonts w:ascii="Calibri"/>
          <w:color w:val="231F20"/>
          <w:spacing w:val="-20"/>
          <w:w w:val="80"/>
          <w:sz w:val="20"/>
        </w:rPr>
        <w:t> </w:t>
      </w:r>
      <w:r>
        <w:rPr>
          <w:rFonts w:ascii="Calibri"/>
          <w:color w:val="231F20"/>
          <w:w w:val="80"/>
          <w:sz w:val="20"/>
        </w:rPr>
        <w:t>heads</w:t>
        <w:tab/>
      </w:r>
      <w:r>
        <w:rPr>
          <w:rFonts w:ascii="Calibri"/>
          <w:color w:val="231F20"/>
          <w:w w:val="80"/>
          <w:sz w:val="20"/>
          <w:u w:val="single" w:color="231F20"/>
        </w:rPr>
        <w:t> </w:t>
        <w:tab/>
      </w:r>
      <w:r>
        <w:rPr>
          <w:rFonts w:ascii="Calibri"/>
          <w:color w:val="231F20"/>
          <w:w w:val="85"/>
          <w:sz w:val="20"/>
          <w:u w:val="single" w:color="231F20"/>
        </w:rPr>
        <w:t>15</w:t>
      </w:r>
      <w:r>
        <w:rPr>
          <w:rFonts w:ascii="Calibri"/>
          <w:color w:val="231F20"/>
          <w:spacing w:val="4"/>
          <w:sz w:val="20"/>
          <w:u w:val="single" w:color="231F20"/>
        </w:rPr>
        <w:t> </w:t>
      </w:r>
    </w:p>
    <w:p>
      <w:pPr>
        <w:spacing w:after="0" w:line="214" w:lineRule="exact"/>
        <w:jc w:val="left"/>
        <w:rPr>
          <w:rFonts w:ascii="Calibri"/>
          <w:sz w:val="20"/>
        </w:rPr>
        <w:sectPr>
          <w:headerReference w:type="even" r:id="rId14"/>
          <w:pgSz w:w="12960" w:h="10080" w:orient="landscape"/>
          <w:pgMar w:header="0" w:footer="0" w:top="0" w:bottom="280" w:left="220" w:right="1020"/>
        </w:sectPr>
      </w:pPr>
    </w:p>
    <w:p>
      <w:pPr>
        <w:pStyle w:val="BodyText"/>
        <w:spacing w:before="2"/>
        <w:rPr>
          <w:rFonts w:ascii="Calibri"/>
          <w:sz w:val="26"/>
        </w:rPr>
      </w:pPr>
    </w:p>
    <w:p>
      <w:pPr>
        <w:pStyle w:val="BodyText"/>
        <w:spacing w:line="271" w:lineRule="auto" w:before="113"/>
        <w:ind w:left="100" w:right="657" w:firstLine="359"/>
        <w:jc w:val="both"/>
      </w:pPr>
      <w:r>
        <w:rPr>
          <w:color w:val="231F20"/>
        </w:rPr>
        <w:t>Learning</w:t>
      </w:r>
      <w:r>
        <w:rPr>
          <w:color w:val="231F20"/>
          <w:spacing w:val="-13"/>
        </w:rPr>
        <w:t> </w:t>
      </w:r>
      <w:r>
        <w:rPr>
          <w:color w:val="231F20"/>
        </w:rPr>
        <w:t>has</w:t>
      </w:r>
      <w:r>
        <w:rPr>
          <w:color w:val="231F20"/>
          <w:spacing w:val="-13"/>
        </w:rPr>
        <w:t> </w:t>
      </w:r>
      <w:r>
        <w:rPr>
          <w:color w:val="231F20"/>
        </w:rPr>
        <w:t>been</w:t>
      </w:r>
      <w:r>
        <w:rPr>
          <w:color w:val="231F20"/>
          <w:spacing w:val="-13"/>
        </w:rPr>
        <w:t> </w:t>
      </w:r>
      <w:r>
        <w:rPr>
          <w:color w:val="231F20"/>
        </w:rPr>
        <w:t>identified</w:t>
      </w:r>
      <w:r>
        <w:rPr>
          <w:color w:val="231F20"/>
          <w:spacing w:val="-13"/>
        </w:rPr>
        <w:t> </w:t>
      </w:r>
      <w:r>
        <w:rPr>
          <w:color w:val="231F20"/>
        </w:rPr>
        <w:t>to</w:t>
      </w:r>
      <w:r>
        <w:rPr>
          <w:color w:val="231F20"/>
          <w:spacing w:val="-13"/>
        </w:rPr>
        <w:t> </w:t>
      </w:r>
      <w:r>
        <w:rPr>
          <w:color w:val="231F20"/>
        </w:rPr>
        <w:t>support</w:t>
      </w:r>
      <w:r>
        <w:rPr>
          <w:color w:val="231F20"/>
          <w:spacing w:val="-13"/>
        </w:rPr>
        <w:t> </w:t>
      </w:r>
      <w:r>
        <w:rPr>
          <w:color w:val="231F20"/>
        </w:rPr>
        <w:t>all</w:t>
      </w:r>
      <w:r>
        <w:rPr>
          <w:color w:val="231F20"/>
          <w:spacing w:val="-13"/>
        </w:rPr>
        <w:t> </w:t>
      </w:r>
      <w:r>
        <w:rPr>
          <w:color w:val="231F20"/>
        </w:rPr>
        <w:t>three</w:t>
      </w:r>
      <w:r>
        <w:rPr>
          <w:color w:val="231F20"/>
          <w:spacing w:val="-13"/>
        </w:rPr>
        <w:t> </w:t>
      </w:r>
      <w:r>
        <w:rPr>
          <w:color w:val="231F20"/>
        </w:rPr>
        <w:t>high-priority</w:t>
      </w:r>
      <w:r>
        <w:rPr>
          <w:color w:val="231F20"/>
          <w:spacing w:val="-13"/>
        </w:rPr>
        <w:t> </w:t>
      </w:r>
      <w:r>
        <w:rPr>
          <w:color w:val="231F20"/>
        </w:rPr>
        <w:t>corporate</w:t>
      </w:r>
      <w:r>
        <w:rPr>
          <w:color w:val="231F20"/>
          <w:spacing w:val="-13"/>
        </w:rPr>
        <w:t> </w:t>
      </w:r>
      <w:r>
        <w:rPr>
          <w:color w:val="231F20"/>
        </w:rPr>
        <w:t>goals and three of the five medium priority goals (see </w:t>
      </w:r>
      <w:r>
        <w:rPr>
          <w:color w:val="231F20"/>
          <w:spacing w:val="-6"/>
        </w:rPr>
        <w:t>Table </w:t>
      </w:r>
      <w:r>
        <w:rPr>
          <w:color w:val="231F20"/>
        </w:rPr>
        <w:t>5). The planned impact</w:t>
      </w:r>
      <w:r>
        <w:rPr>
          <w:color w:val="231F20"/>
          <w:spacing w:val="-40"/>
        </w:rPr>
        <w:t> </w:t>
      </w:r>
      <w:r>
        <w:rPr>
          <w:color w:val="231F20"/>
        </w:rPr>
        <w:t>on corporate objectives for this group ranges from a low of 20% for increased sales and innovation to a high of 70% for a reduction in defects. Investment in learn- ing</w:t>
      </w:r>
      <w:r>
        <w:rPr>
          <w:color w:val="231F20"/>
          <w:spacing w:val="-4"/>
        </w:rPr>
        <w:t> </w:t>
      </w:r>
      <w:r>
        <w:rPr>
          <w:color w:val="231F20"/>
        </w:rPr>
        <w:t>is</w:t>
      </w:r>
      <w:r>
        <w:rPr>
          <w:color w:val="231F20"/>
          <w:spacing w:val="-4"/>
        </w:rPr>
        <w:t> </w:t>
      </w:r>
      <w:r>
        <w:rPr>
          <w:color w:val="231F20"/>
        </w:rPr>
        <w:t>recommended</w:t>
      </w:r>
      <w:r>
        <w:rPr>
          <w:color w:val="231F20"/>
          <w:spacing w:val="-4"/>
        </w:rPr>
        <w:t> </w:t>
      </w:r>
      <w:r>
        <w:rPr>
          <w:color w:val="231F20"/>
        </w:rPr>
        <w:t>to</w:t>
      </w:r>
      <w:r>
        <w:rPr>
          <w:color w:val="231F20"/>
          <w:spacing w:val="-4"/>
        </w:rPr>
        <w:t> </w:t>
      </w:r>
      <w:r>
        <w:rPr>
          <w:color w:val="231F20"/>
        </w:rPr>
        <w:t>support</w:t>
      </w:r>
      <w:r>
        <w:rPr>
          <w:color w:val="231F20"/>
          <w:spacing w:val="-4"/>
        </w:rPr>
        <w:t> </w:t>
      </w:r>
      <w:r>
        <w:rPr>
          <w:color w:val="231F20"/>
        </w:rPr>
        <w:t>all</w:t>
      </w:r>
      <w:r>
        <w:rPr>
          <w:color w:val="231F20"/>
          <w:spacing w:val="-4"/>
        </w:rPr>
        <w:t> </w:t>
      </w:r>
      <w:r>
        <w:rPr>
          <w:color w:val="231F20"/>
        </w:rPr>
        <w:t>of</w:t>
      </w:r>
      <w:r>
        <w:rPr>
          <w:color w:val="231F20"/>
          <w:spacing w:val="-4"/>
        </w:rPr>
        <w:t> </w:t>
      </w:r>
      <w:r>
        <w:rPr>
          <w:color w:val="231F20"/>
        </w:rPr>
        <w:t>these</w:t>
      </w:r>
      <w:r>
        <w:rPr>
          <w:color w:val="231F20"/>
          <w:spacing w:val="-4"/>
        </w:rPr>
        <w:t> </w:t>
      </w:r>
      <w:r>
        <w:rPr>
          <w:color w:val="231F20"/>
        </w:rPr>
        <w:t>goals</w:t>
      </w:r>
      <w:r>
        <w:rPr>
          <w:color w:val="231F20"/>
          <w:spacing w:val="-4"/>
        </w:rPr>
        <w:t> </w:t>
      </w:r>
      <w:r>
        <w:rPr>
          <w:color w:val="231F20"/>
        </w:rPr>
        <w:t>except</w:t>
      </w:r>
      <w:r>
        <w:rPr>
          <w:color w:val="231F20"/>
          <w:spacing w:val="-4"/>
        </w:rPr>
        <w:t> </w:t>
      </w:r>
      <w:r>
        <w:rPr>
          <w:color w:val="231F20"/>
        </w:rPr>
        <w:t>a)</w:t>
      </w:r>
      <w:r>
        <w:rPr>
          <w:color w:val="231F20"/>
          <w:spacing w:val="-4"/>
        </w:rPr>
        <w:t> </w:t>
      </w:r>
      <w:r>
        <w:rPr>
          <w:color w:val="231F20"/>
        </w:rPr>
        <w:t>innovation,</w:t>
      </w:r>
      <w:r>
        <w:rPr>
          <w:color w:val="231F20"/>
          <w:spacing w:val="-4"/>
        </w:rPr>
        <w:t> </w:t>
      </w:r>
      <w:r>
        <w:rPr>
          <w:color w:val="231F20"/>
        </w:rPr>
        <w:t>where</w:t>
      </w:r>
      <w:r>
        <w:rPr>
          <w:color w:val="231F20"/>
          <w:spacing w:val="-4"/>
        </w:rPr>
        <w:t> </w:t>
      </w:r>
      <w:r>
        <w:rPr>
          <w:color w:val="231F20"/>
        </w:rPr>
        <w:t>the planned</w:t>
      </w:r>
      <w:r>
        <w:rPr>
          <w:color w:val="231F20"/>
          <w:spacing w:val="-6"/>
        </w:rPr>
        <w:t> </w:t>
      </w:r>
      <w:r>
        <w:rPr>
          <w:color w:val="231F20"/>
        </w:rPr>
        <w:t>impact</w:t>
      </w:r>
      <w:r>
        <w:rPr>
          <w:color w:val="231F20"/>
          <w:spacing w:val="-6"/>
        </w:rPr>
        <w:t> </w:t>
      </w:r>
      <w:r>
        <w:rPr>
          <w:color w:val="231F20"/>
        </w:rPr>
        <w:t>of</w:t>
      </w:r>
      <w:r>
        <w:rPr>
          <w:color w:val="231F20"/>
          <w:spacing w:val="-6"/>
        </w:rPr>
        <w:t> </w:t>
      </w:r>
      <w:r>
        <w:rPr>
          <w:color w:val="231F20"/>
        </w:rPr>
        <w:t>learning</w:t>
      </w:r>
      <w:r>
        <w:rPr>
          <w:color w:val="231F20"/>
          <w:spacing w:val="-6"/>
        </w:rPr>
        <w:t> </w:t>
      </w:r>
      <w:r>
        <w:rPr>
          <w:color w:val="231F20"/>
        </w:rPr>
        <w:t>(20%)</w:t>
      </w:r>
      <w:r>
        <w:rPr>
          <w:color w:val="231F20"/>
          <w:spacing w:val="-6"/>
        </w:rPr>
        <w:t> </w:t>
      </w:r>
      <w:r>
        <w:rPr>
          <w:color w:val="231F20"/>
        </w:rPr>
        <w:t>is</w:t>
      </w:r>
      <w:r>
        <w:rPr>
          <w:color w:val="231F20"/>
          <w:spacing w:val="-6"/>
        </w:rPr>
        <w:t> </w:t>
      </w:r>
      <w:r>
        <w:rPr>
          <w:color w:val="231F20"/>
        </w:rPr>
        <w:t>simply</w:t>
      </w:r>
      <w:r>
        <w:rPr>
          <w:color w:val="231F20"/>
          <w:spacing w:val="-6"/>
        </w:rPr>
        <w:t> </w:t>
      </w:r>
      <w:r>
        <w:rPr>
          <w:color w:val="231F20"/>
        </w:rPr>
        <w:t>too</w:t>
      </w:r>
      <w:r>
        <w:rPr>
          <w:color w:val="231F20"/>
          <w:spacing w:val="-6"/>
        </w:rPr>
        <w:t> </w:t>
      </w:r>
      <w:r>
        <w:rPr>
          <w:color w:val="231F20"/>
        </w:rPr>
        <w:t>low</w:t>
      </w:r>
      <w:r>
        <w:rPr>
          <w:color w:val="231F20"/>
          <w:spacing w:val="-6"/>
        </w:rPr>
        <w:t> </w:t>
      </w:r>
      <w:r>
        <w:rPr>
          <w:color w:val="231F20"/>
        </w:rPr>
        <w:t>to</w:t>
      </w:r>
      <w:r>
        <w:rPr>
          <w:color w:val="231F20"/>
          <w:spacing w:val="-6"/>
        </w:rPr>
        <w:t> </w:t>
      </w:r>
      <w:r>
        <w:rPr>
          <w:color w:val="231F20"/>
        </w:rPr>
        <w:t>justify</w:t>
      </w:r>
      <w:r>
        <w:rPr>
          <w:color w:val="231F20"/>
          <w:spacing w:val="-6"/>
        </w:rPr>
        <w:t> </w:t>
      </w:r>
      <w:r>
        <w:rPr>
          <w:color w:val="231F20"/>
        </w:rPr>
        <w:t>the</w:t>
      </w:r>
      <w:r>
        <w:rPr>
          <w:color w:val="231F20"/>
          <w:spacing w:val="-6"/>
        </w:rPr>
        <w:t> </w:t>
      </w:r>
      <w:r>
        <w:rPr>
          <w:color w:val="231F20"/>
        </w:rPr>
        <w:t>investment</w:t>
      </w:r>
      <w:r>
        <w:rPr>
          <w:color w:val="231F20"/>
          <w:spacing w:val="-6"/>
        </w:rPr>
        <w:t> </w:t>
      </w:r>
      <w:r>
        <w:rPr>
          <w:color w:val="231F20"/>
        </w:rPr>
        <w:t>this year for a medium </w:t>
      </w:r>
      <w:r>
        <w:rPr>
          <w:color w:val="231F20"/>
          <w:spacing w:val="-3"/>
        </w:rPr>
        <w:t>priority, </w:t>
      </w:r>
      <w:r>
        <w:rPr>
          <w:color w:val="231F20"/>
        </w:rPr>
        <w:t>and b) increasing the officer bench strength, which will not require </w:t>
      </w:r>
      <w:r>
        <w:rPr>
          <w:color w:val="231F20"/>
          <w:spacing w:val="-3"/>
        </w:rPr>
        <w:t>any </w:t>
      </w:r>
      <w:r>
        <w:rPr>
          <w:color w:val="231F20"/>
        </w:rPr>
        <w:t>formal learning next</w:t>
      </w:r>
      <w:r>
        <w:rPr>
          <w:color w:val="231F20"/>
          <w:spacing w:val="-34"/>
        </w:rPr>
        <w:t> </w:t>
      </w:r>
      <w:r>
        <w:rPr>
          <w:color w:val="231F20"/>
          <w:spacing w:val="-4"/>
        </w:rPr>
        <w:t>year.</w:t>
      </w:r>
    </w:p>
    <w:p>
      <w:pPr>
        <w:pStyle w:val="BodyText"/>
        <w:spacing w:line="271" w:lineRule="auto" w:before="2"/>
        <w:ind w:left="100" w:right="657" w:firstLine="359"/>
        <w:jc w:val="both"/>
      </w:pPr>
      <w:r>
        <w:rPr>
          <w:color w:val="231F20"/>
        </w:rPr>
        <w:t>In addition, learning is recommended for two low-priority goals (reduce technical</w:t>
      </w:r>
      <w:r>
        <w:rPr>
          <w:color w:val="231F20"/>
          <w:spacing w:val="-12"/>
        </w:rPr>
        <w:t> </w:t>
      </w:r>
      <w:r>
        <w:rPr>
          <w:color w:val="231F20"/>
        </w:rPr>
        <w:t>support</w:t>
      </w:r>
      <w:r>
        <w:rPr>
          <w:color w:val="231F20"/>
          <w:spacing w:val="-12"/>
        </w:rPr>
        <w:t> </w:t>
      </w:r>
      <w:r>
        <w:rPr>
          <w:color w:val="231F20"/>
        </w:rPr>
        <w:t>complaints</w:t>
      </w:r>
      <w:r>
        <w:rPr>
          <w:color w:val="231F20"/>
          <w:spacing w:val="-12"/>
        </w:rPr>
        <w:t> </w:t>
      </w:r>
      <w:r>
        <w:rPr>
          <w:color w:val="231F20"/>
        </w:rPr>
        <w:t>and</w:t>
      </w:r>
      <w:r>
        <w:rPr>
          <w:color w:val="231F20"/>
          <w:spacing w:val="-12"/>
        </w:rPr>
        <w:t> </w:t>
      </w:r>
      <w:r>
        <w:rPr>
          <w:color w:val="231F20"/>
        </w:rPr>
        <w:t>compliance)</w:t>
      </w:r>
      <w:r>
        <w:rPr>
          <w:color w:val="231F20"/>
          <w:spacing w:val="-12"/>
        </w:rPr>
        <w:t> </w:t>
      </w:r>
      <w:r>
        <w:rPr>
          <w:color w:val="231F20"/>
        </w:rPr>
        <w:t>because</w:t>
      </w:r>
      <w:r>
        <w:rPr>
          <w:color w:val="231F20"/>
          <w:spacing w:val="-12"/>
        </w:rPr>
        <w:t> </w:t>
      </w:r>
      <w:r>
        <w:rPr>
          <w:color w:val="231F20"/>
        </w:rPr>
        <w:t>of</w:t>
      </w:r>
      <w:r>
        <w:rPr>
          <w:color w:val="231F20"/>
          <w:spacing w:val="-12"/>
        </w:rPr>
        <w:t> </w:t>
      </w:r>
      <w:r>
        <w:rPr>
          <w:color w:val="231F20"/>
        </w:rPr>
        <w:t>its</w:t>
      </w:r>
      <w:r>
        <w:rPr>
          <w:color w:val="231F20"/>
          <w:spacing w:val="-12"/>
        </w:rPr>
        <w:t> </w:t>
      </w:r>
      <w:r>
        <w:rPr>
          <w:color w:val="231F20"/>
        </w:rPr>
        <w:t>planned</w:t>
      </w:r>
      <w:r>
        <w:rPr>
          <w:color w:val="231F20"/>
          <w:spacing w:val="-12"/>
        </w:rPr>
        <w:t> </w:t>
      </w:r>
      <w:r>
        <w:rPr>
          <w:color w:val="231F20"/>
        </w:rPr>
        <w:t>high</w:t>
      </w:r>
      <w:r>
        <w:rPr>
          <w:color w:val="231F20"/>
          <w:spacing w:val="-12"/>
        </w:rPr>
        <w:t> </w:t>
      </w:r>
      <w:r>
        <w:rPr>
          <w:color w:val="231F20"/>
        </w:rPr>
        <w:t>impact (50%+)</w:t>
      </w:r>
      <w:r>
        <w:rPr>
          <w:color w:val="231F20"/>
          <w:spacing w:val="-16"/>
        </w:rPr>
        <w:t> </w:t>
      </w:r>
      <w:r>
        <w:rPr>
          <w:color w:val="231F20"/>
        </w:rPr>
        <w:t>on</w:t>
      </w:r>
      <w:r>
        <w:rPr>
          <w:color w:val="231F20"/>
          <w:spacing w:val="-16"/>
        </w:rPr>
        <w:t> </w:t>
      </w:r>
      <w:r>
        <w:rPr>
          <w:color w:val="231F20"/>
        </w:rPr>
        <w:t>achieving</w:t>
      </w:r>
      <w:r>
        <w:rPr>
          <w:color w:val="231F20"/>
          <w:spacing w:val="-16"/>
        </w:rPr>
        <w:t> </w:t>
      </w:r>
      <w:r>
        <w:rPr>
          <w:color w:val="231F20"/>
        </w:rPr>
        <w:t>those</w:t>
      </w:r>
      <w:r>
        <w:rPr>
          <w:color w:val="231F20"/>
          <w:spacing w:val="-16"/>
        </w:rPr>
        <w:t> </w:t>
      </w:r>
      <w:r>
        <w:rPr>
          <w:color w:val="231F20"/>
        </w:rPr>
        <w:t>goals.</w:t>
      </w:r>
      <w:r>
        <w:rPr>
          <w:color w:val="231F20"/>
          <w:spacing w:val="-16"/>
        </w:rPr>
        <w:t> </w:t>
      </w:r>
      <w:r>
        <w:rPr>
          <w:color w:val="231F20"/>
          <w:spacing w:val="-3"/>
        </w:rPr>
        <w:t>For</w:t>
      </w:r>
      <w:r>
        <w:rPr>
          <w:color w:val="231F20"/>
          <w:spacing w:val="-16"/>
        </w:rPr>
        <w:t> </w:t>
      </w:r>
      <w:r>
        <w:rPr>
          <w:color w:val="231F20"/>
        </w:rPr>
        <w:t>2017</w:t>
      </w:r>
      <w:r>
        <w:rPr>
          <w:color w:val="231F20"/>
          <w:spacing w:val="-16"/>
        </w:rPr>
        <w:t> </w:t>
      </w:r>
      <w:r>
        <w:rPr>
          <w:color w:val="231F20"/>
        </w:rPr>
        <w:t>learning</w:t>
      </w:r>
      <w:r>
        <w:rPr>
          <w:color w:val="231F20"/>
          <w:spacing w:val="-16"/>
        </w:rPr>
        <w:t> </w:t>
      </w:r>
      <w:r>
        <w:rPr>
          <w:color w:val="231F20"/>
        </w:rPr>
        <w:t>is</w:t>
      </w:r>
      <w:r>
        <w:rPr>
          <w:color w:val="231F20"/>
          <w:spacing w:val="-16"/>
        </w:rPr>
        <w:t> </w:t>
      </w:r>
      <w:r>
        <w:rPr>
          <w:color w:val="231F20"/>
        </w:rPr>
        <w:t>not</w:t>
      </w:r>
      <w:r>
        <w:rPr>
          <w:color w:val="231F20"/>
          <w:spacing w:val="-16"/>
        </w:rPr>
        <w:t> </w:t>
      </w:r>
      <w:r>
        <w:rPr>
          <w:color w:val="231F20"/>
        </w:rPr>
        <w:t>essential</w:t>
      </w:r>
      <w:r>
        <w:rPr>
          <w:color w:val="231F20"/>
          <w:spacing w:val="-16"/>
        </w:rPr>
        <w:t> </w:t>
      </w:r>
      <w:r>
        <w:rPr>
          <w:color w:val="231F20"/>
        </w:rPr>
        <w:t>to</w:t>
      </w:r>
      <w:r>
        <w:rPr>
          <w:color w:val="231F20"/>
          <w:spacing w:val="-16"/>
        </w:rPr>
        <w:t> </w:t>
      </w:r>
      <w:r>
        <w:rPr>
          <w:color w:val="231F20"/>
        </w:rPr>
        <w:t>opening</w:t>
      </w:r>
      <w:r>
        <w:rPr>
          <w:color w:val="231F20"/>
          <w:spacing w:val="-16"/>
        </w:rPr>
        <w:t> </w:t>
      </w:r>
      <w:r>
        <w:rPr>
          <w:color w:val="231F20"/>
        </w:rPr>
        <w:t>the </w:t>
      </w:r>
      <w:r>
        <w:rPr>
          <w:color w:val="231F20"/>
          <w:w w:val="95"/>
        </w:rPr>
        <w:t>office in</w:t>
      </w:r>
      <w:r>
        <w:rPr>
          <w:color w:val="231F20"/>
          <w:spacing w:val="-4"/>
          <w:w w:val="95"/>
        </w:rPr>
        <w:t> </w:t>
      </w:r>
      <w:r>
        <w:rPr>
          <w:color w:val="231F20"/>
          <w:w w:val="95"/>
        </w:rPr>
        <w:t>Beijing.</w:t>
      </w:r>
    </w:p>
    <w:p>
      <w:pPr>
        <w:pStyle w:val="BodyText"/>
        <w:spacing w:line="271" w:lineRule="auto" w:before="2"/>
        <w:ind w:left="100" w:right="657" w:firstLine="359"/>
        <w:jc w:val="both"/>
      </w:pPr>
      <w:r>
        <w:rPr>
          <w:color w:val="231F20"/>
        </w:rPr>
        <w:t>Although there will be learning that is not directly in support of the above corporate</w:t>
      </w:r>
      <w:r>
        <w:rPr>
          <w:color w:val="231F20"/>
          <w:spacing w:val="-7"/>
        </w:rPr>
        <w:t> </w:t>
      </w:r>
      <w:r>
        <w:rPr>
          <w:color w:val="231F20"/>
        </w:rPr>
        <w:t>goals</w:t>
      </w:r>
      <w:r>
        <w:rPr>
          <w:color w:val="231F20"/>
          <w:spacing w:val="-7"/>
        </w:rPr>
        <w:t> </w:t>
      </w:r>
      <w:r>
        <w:rPr>
          <w:color w:val="231F20"/>
        </w:rPr>
        <w:t>(learning</w:t>
      </w:r>
      <w:r>
        <w:rPr>
          <w:color w:val="231F20"/>
          <w:spacing w:val="-7"/>
        </w:rPr>
        <w:t> </w:t>
      </w:r>
      <w:r>
        <w:rPr>
          <w:color w:val="231F20"/>
        </w:rPr>
        <w:t>for</w:t>
      </w:r>
      <w:r>
        <w:rPr>
          <w:color w:val="231F20"/>
          <w:spacing w:val="-7"/>
        </w:rPr>
        <w:t> </w:t>
      </w:r>
      <w:r>
        <w:rPr>
          <w:color w:val="231F20"/>
        </w:rPr>
        <w:t>goals</w:t>
      </w:r>
      <w:r>
        <w:rPr>
          <w:color w:val="231F20"/>
          <w:spacing w:val="-7"/>
        </w:rPr>
        <w:t> </w:t>
      </w:r>
      <w:r>
        <w:rPr>
          <w:color w:val="231F20"/>
        </w:rPr>
        <w:t>below</w:t>
      </w:r>
      <w:r>
        <w:rPr>
          <w:color w:val="231F20"/>
          <w:spacing w:val="-7"/>
        </w:rPr>
        <w:t> </w:t>
      </w:r>
      <w:r>
        <w:rPr>
          <w:color w:val="231F20"/>
        </w:rPr>
        <w:t>the</w:t>
      </w:r>
      <w:r>
        <w:rPr>
          <w:color w:val="231F20"/>
          <w:spacing w:val="-7"/>
        </w:rPr>
        <w:t> </w:t>
      </w:r>
      <w:r>
        <w:rPr>
          <w:color w:val="231F20"/>
        </w:rPr>
        <w:t>corporate</w:t>
      </w:r>
      <w:r>
        <w:rPr>
          <w:color w:val="231F20"/>
          <w:spacing w:val="-7"/>
        </w:rPr>
        <w:t> </w:t>
      </w:r>
      <w:r>
        <w:rPr>
          <w:color w:val="231F20"/>
        </w:rPr>
        <w:t>level,</w:t>
      </w:r>
      <w:r>
        <w:rPr>
          <w:color w:val="231F20"/>
          <w:spacing w:val="-7"/>
        </w:rPr>
        <w:t> </w:t>
      </w:r>
      <w:r>
        <w:rPr>
          <w:color w:val="231F20"/>
        </w:rPr>
        <w:t>professional</w:t>
      </w:r>
      <w:r>
        <w:rPr>
          <w:color w:val="231F20"/>
          <w:spacing w:val="-7"/>
        </w:rPr>
        <w:t> </w:t>
      </w:r>
      <w:r>
        <w:rPr>
          <w:color w:val="231F20"/>
        </w:rPr>
        <w:t>devel- opment, and personal growth), the priority for learning will be the learning aligned to the corporate</w:t>
      </w:r>
      <w:r>
        <w:rPr>
          <w:color w:val="231F20"/>
          <w:spacing w:val="-18"/>
        </w:rPr>
        <w:t> </w:t>
      </w:r>
      <w:r>
        <w:rPr>
          <w:color w:val="231F20"/>
        </w:rPr>
        <w:t>goals.</w:t>
      </w:r>
    </w:p>
    <w:p>
      <w:pPr>
        <w:pStyle w:val="BodyText"/>
        <w:spacing w:before="3"/>
        <w:rPr>
          <w:sz w:val="24"/>
        </w:rPr>
      </w:pPr>
    </w:p>
    <w:p>
      <w:pPr>
        <w:pStyle w:val="Heading1"/>
        <w:tabs>
          <w:tab w:pos="1195" w:val="left" w:leader="none"/>
          <w:tab w:pos="7479" w:val="left" w:leader="none"/>
        </w:tabs>
        <w:rPr>
          <w:u w:val="none"/>
        </w:rPr>
      </w:pPr>
      <w:r>
        <w:rPr>
          <w:color w:val="231F20"/>
          <w:w w:val="69"/>
          <w:u w:val="thick" w:color="A7A9AC"/>
        </w:rPr>
        <w:t> </w:t>
      </w:r>
      <w:r>
        <w:rPr>
          <w:color w:val="231F20"/>
          <w:u w:val="thick" w:color="A7A9AC"/>
        </w:rPr>
        <w:tab/>
      </w:r>
      <w:r>
        <w:rPr>
          <w:color w:val="231F20"/>
          <w:w w:val="80"/>
          <w:u w:val="thick" w:color="A7A9AC"/>
        </w:rPr>
        <w:t>The</w:t>
      </w:r>
      <w:r>
        <w:rPr>
          <w:color w:val="231F20"/>
          <w:spacing w:val="-17"/>
          <w:w w:val="80"/>
          <w:u w:val="thick" w:color="A7A9AC"/>
        </w:rPr>
        <w:t> </w:t>
      </w:r>
      <w:r>
        <w:rPr>
          <w:color w:val="231F20"/>
          <w:w w:val="80"/>
          <w:u w:val="thick" w:color="A7A9AC"/>
        </w:rPr>
        <w:t>2017</w:t>
      </w:r>
      <w:r>
        <w:rPr>
          <w:color w:val="231F20"/>
          <w:spacing w:val="-17"/>
          <w:w w:val="80"/>
          <w:u w:val="thick" w:color="A7A9AC"/>
        </w:rPr>
        <w:t> </w:t>
      </w:r>
      <w:r>
        <w:rPr>
          <w:color w:val="231F20"/>
          <w:w w:val="80"/>
          <w:u w:val="thick" w:color="A7A9AC"/>
        </w:rPr>
        <w:t>Business</w:t>
      </w:r>
      <w:r>
        <w:rPr>
          <w:color w:val="231F20"/>
          <w:spacing w:val="-17"/>
          <w:w w:val="80"/>
          <w:u w:val="thick" w:color="A7A9AC"/>
        </w:rPr>
        <w:t> </w:t>
      </w:r>
      <w:r>
        <w:rPr>
          <w:color w:val="231F20"/>
          <w:w w:val="80"/>
          <w:u w:val="thick" w:color="A7A9AC"/>
        </w:rPr>
        <w:t>Case</w:t>
      </w:r>
      <w:r>
        <w:rPr>
          <w:color w:val="231F20"/>
          <w:spacing w:val="-17"/>
          <w:w w:val="80"/>
          <w:u w:val="thick" w:color="A7A9AC"/>
        </w:rPr>
        <w:t> </w:t>
      </w:r>
      <w:r>
        <w:rPr>
          <w:color w:val="231F20"/>
          <w:w w:val="80"/>
          <w:u w:val="thick" w:color="A7A9AC"/>
        </w:rPr>
        <w:t>for</w:t>
      </w:r>
      <w:r>
        <w:rPr>
          <w:color w:val="231F20"/>
          <w:spacing w:val="-17"/>
          <w:w w:val="80"/>
          <w:u w:val="thick" w:color="A7A9AC"/>
        </w:rPr>
        <w:t> </w:t>
      </w:r>
      <w:r>
        <w:rPr>
          <w:color w:val="231F20"/>
          <w:w w:val="80"/>
          <w:u w:val="thick" w:color="A7A9AC"/>
        </w:rPr>
        <w:t>Learning</w:t>
      </w:r>
      <w:r>
        <w:rPr>
          <w:color w:val="231F20"/>
          <w:u w:val="thick" w:color="A7A9AC"/>
        </w:rPr>
        <w:tab/>
      </w:r>
    </w:p>
    <w:p>
      <w:pPr>
        <w:pStyle w:val="BodyText"/>
        <w:spacing w:line="271" w:lineRule="auto" w:before="110"/>
        <w:ind w:left="100" w:right="657" w:firstLine="359"/>
        <w:jc w:val="both"/>
      </w:pPr>
      <w:r>
        <w:rPr>
          <w:color w:val="231F20"/>
        </w:rPr>
        <w:t>The</w:t>
      </w:r>
      <w:r>
        <w:rPr>
          <w:color w:val="231F20"/>
          <w:spacing w:val="-8"/>
        </w:rPr>
        <w:t> </w:t>
      </w:r>
      <w:r>
        <w:rPr>
          <w:color w:val="231F20"/>
        </w:rPr>
        <w:t>business</w:t>
      </w:r>
      <w:r>
        <w:rPr>
          <w:color w:val="231F20"/>
          <w:spacing w:val="-8"/>
        </w:rPr>
        <w:t> </w:t>
      </w:r>
      <w:r>
        <w:rPr>
          <w:color w:val="231F20"/>
        </w:rPr>
        <w:t>case</w:t>
      </w:r>
      <w:r>
        <w:rPr>
          <w:color w:val="231F20"/>
          <w:spacing w:val="-8"/>
        </w:rPr>
        <w:t> </w:t>
      </w:r>
      <w:r>
        <w:rPr>
          <w:color w:val="231F20"/>
        </w:rPr>
        <w:t>for</w:t>
      </w:r>
      <w:r>
        <w:rPr>
          <w:color w:val="231F20"/>
          <w:spacing w:val="-8"/>
        </w:rPr>
        <w:t> </w:t>
      </w:r>
      <w:r>
        <w:rPr>
          <w:color w:val="231F20"/>
        </w:rPr>
        <w:t>learning</w:t>
      </w:r>
      <w:r>
        <w:rPr>
          <w:color w:val="231F20"/>
          <w:spacing w:val="-8"/>
        </w:rPr>
        <w:t> </w:t>
      </w:r>
      <w:r>
        <w:rPr>
          <w:color w:val="231F20"/>
        </w:rPr>
        <w:t>starts</w:t>
      </w:r>
      <w:r>
        <w:rPr>
          <w:color w:val="231F20"/>
          <w:spacing w:val="-8"/>
        </w:rPr>
        <w:t> </w:t>
      </w:r>
      <w:r>
        <w:rPr>
          <w:color w:val="231F20"/>
        </w:rPr>
        <w:t>with</w:t>
      </w:r>
      <w:r>
        <w:rPr>
          <w:color w:val="231F20"/>
          <w:spacing w:val="-8"/>
        </w:rPr>
        <w:t> </w:t>
      </w:r>
      <w:r>
        <w:rPr>
          <w:color w:val="231F20"/>
        </w:rPr>
        <w:t>the</w:t>
      </w:r>
      <w:r>
        <w:rPr>
          <w:color w:val="231F20"/>
          <w:spacing w:val="-8"/>
        </w:rPr>
        <w:t> </w:t>
      </w:r>
      <w:r>
        <w:rPr>
          <w:color w:val="231F20"/>
        </w:rPr>
        <w:t>strategic</w:t>
      </w:r>
      <w:r>
        <w:rPr>
          <w:color w:val="231F20"/>
          <w:spacing w:val="-8"/>
        </w:rPr>
        <w:t> </w:t>
      </w:r>
      <w:r>
        <w:rPr>
          <w:color w:val="231F20"/>
        </w:rPr>
        <w:t>alignment</w:t>
      </w:r>
      <w:r>
        <w:rPr>
          <w:color w:val="231F20"/>
          <w:spacing w:val="-8"/>
        </w:rPr>
        <w:t> </w:t>
      </w:r>
      <w:r>
        <w:rPr>
          <w:color w:val="231F20"/>
        </w:rPr>
        <w:t>process</w:t>
      </w:r>
      <w:r>
        <w:rPr>
          <w:color w:val="231F20"/>
          <w:spacing w:val="-8"/>
        </w:rPr>
        <w:t> </w:t>
      </w:r>
      <w:r>
        <w:rPr>
          <w:color w:val="231F20"/>
        </w:rPr>
        <w:t>and adds the costs and dollar benefits of the recommended learning. Costs are fore- cast for each program, including all direct external costs (for example, contract vendors</w:t>
      </w:r>
      <w:r>
        <w:rPr>
          <w:color w:val="231F20"/>
          <w:spacing w:val="-8"/>
        </w:rPr>
        <w:t> </w:t>
      </w:r>
      <w:r>
        <w:rPr>
          <w:color w:val="231F20"/>
        </w:rPr>
        <w:t>and</w:t>
      </w:r>
      <w:r>
        <w:rPr>
          <w:color w:val="231F20"/>
          <w:spacing w:val="-8"/>
        </w:rPr>
        <w:t> </w:t>
      </w:r>
      <w:r>
        <w:rPr>
          <w:color w:val="231F20"/>
        </w:rPr>
        <w:t>room</w:t>
      </w:r>
      <w:r>
        <w:rPr>
          <w:color w:val="231F20"/>
          <w:spacing w:val="-8"/>
        </w:rPr>
        <w:t> </w:t>
      </w:r>
      <w:r>
        <w:rPr>
          <w:color w:val="231F20"/>
        </w:rPr>
        <w:t>rental)</w:t>
      </w:r>
      <w:r>
        <w:rPr>
          <w:color w:val="231F20"/>
          <w:spacing w:val="-8"/>
        </w:rPr>
        <w:t> </w:t>
      </w:r>
      <w:r>
        <w:rPr>
          <w:color w:val="231F20"/>
        </w:rPr>
        <w:t>and</w:t>
      </w:r>
      <w:r>
        <w:rPr>
          <w:color w:val="231F20"/>
          <w:spacing w:val="-8"/>
        </w:rPr>
        <w:t> </w:t>
      </w:r>
      <w:r>
        <w:rPr>
          <w:color w:val="231F20"/>
        </w:rPr>
        <w:t>the</w:t>
      </w:r>
      <w:r>
        <w:rPr>
          <w:color w:val="231F20"/>
          <w:spacing w:val="-8"/>
        </w:rPr>
        <w:t> </w:t>
      </w:r>
      <w:r>
        <w:rPr>
          <w:color w:val="231F20"/>
        </w:rPr>
        <w:t>internal</w:t>
      </w:r>
      <w:r>
        <w:rPr>
          <w:color w:val="231F20"/>
          <w:spacing w:val="-8"/>
        </w:rPr>
        <w:t> </w:t>
      </w:r>
      <w:r>
        <w:rPr>
          <w:color w:val="231F20"/>
        </w:rPr>
        <w:t>costs</w:t>
      </w:r>
      <w:r>
        <w:rPr>
          <w:color w:val="231F20"/>
          <w:spacing w:val="-8"/>
        </w:rPr>
        <w:t> </w:t>
      </w:r>
      <w:r>
        <w:rPr>
          <w:color w:val="231F20"/>
        </w:rPr>
        <w:t>including</w:t>
      </w:r>
      <w:r>
        <w:rPr>
          <w:color w:val="231F20"/>
          <w:spacing w:val="-8"/>
        </w:rPr>
        <w:t> </w:t>
      </w:r>
      <w:r>
        <w:rPr>
          <w:color w:val="231F20"/>
        </w:rPr>
        <w:t>fully-burdened</w:t>
      </w:r>
      <w:r>
        <w:rPr>
          <w:color w:val="231F20"/>
          <w:spacing w:val="-8"/>
        </w:rPr>
        <w:t> </w:t>
      </w:r>
      <w:r>
        <w:rPr>
          <w:color w:val="231F20"/>
        </w:rPr>
        <w:t>internal labor</w:t>
      </w:r>
      <w:r>
        <w:rPr>
          <w:color w:val="231F20"/>
          <w:spacing w:val="-14"/>
        </w:rPr>
        <w:t> </w:t>
      </w:r>
      <w:r>
        <w:rPr>
          <w:color w:val="231F20"/>
        </w:rPr>
        <w:t>costs</w:t>
      </w:r>
      <w:r>
        <w:rPr>
          <w:color w:val="231F20"/>
          <w:spacing w:val="-14"/>
        </w:rPr>
        <w:t> </w:t>
      </w:r>
      <w:r>
        <w:rPr>
          <w:color w:val="231F20"/>
        </w:rPr>
        <w:t>to</w:t>
      </w:r>
      <w:r>
        <w:rPr>
          <w:color w:val="231F20"/>
          <w:spacing w:val="-14"/>
        </w:rPr>
        <w:t> </w:t>
      </w:r>
      <w:r>
        <w:rPr>
          <w:color w:val="231F20"/>
        </w:rPr>
        <w:t>develop,</w:t>
      </w:r>
      <w:r>
        <w:rPr>
          <w:color w:val="231F20"/>
          <w:spacing w:val="-14"/>
        </w:rPr>
        <w:t> </w:t>
      </w:r>
      <w:r>
        <w:rPr>
          <w:color w:val="231F20"/>
          <w:spacing w:val="-3"/>
        </w:rPr>
        <w:t>deliver,</w:t>
      </w:r>
      <w:r>
        <w:rPr>
          <w:color w:val="231F20"/>
          <w:spacing w:val="-14"/>
        </w:rPr>
        <w:t> </w:t>
      </w:r>
      <w:r>
        <w:rPr>
          <w:color w:val="231F20"/>
        </w:rPr>
        <w:t>reinforce,</w:t>
      </w:r>
      <w:r>
        <w:rPr>
          <w:color w:val="231F20"/>
          <w:spacing w:val="-14"/>
        </w:rPr>
        <w:t> </w:t>
      </w:r>
      <w:r>
        <w:rPr>
          <w:color w:val="231F20"/>
        </w:rPr>
        <w:t>and</w:t>
      </w:r>
      <w:r>
        <w:rPr>
          <w:color w:val="231F20"/>
          <w:spacing w:val="-14"/>
        </w:rPr>
        <w:t> </w:t>
      </w:r>
      <w:r>
        <w:rPr>
          <w:color w:val="231F20"/>
        </w:rPr>
        <w:t>manage</w:t>
      </w:r>
      <w:r>
        <w:rPr>
          <w:color w:val="231F20"/>
          <w:spacing w:val="-14"/>
        </w:rPr>
        <w:t> </w:t>
      </w:r>
      <w:r>
        <w:rPr>
          <w:color w:val="231F20"/>
        </w:rPr>
        <w:t>the</w:t>
      </w:r>
      <w:r>
        <w:rPr>
          <w:color w:val="231F20"/>
          <w:spacing w:val="-14"/>
        </w:rPr>
        <w:t> </w:t>
      </w:r>
      <w:r>
        <w:rPr>
          <w:color w:val="231F20"/>
        </w:rPr>
        <w:t>programs.</w:t>
      </w:r>
      <w:r>
        <w:rPr>
          <w:color w:val="231F20"/>
          <w:spacing w:val="-14"/>
        </w:rPr>
        <w:t> </w:t>
      </w:r>
      <w:r>
        <w:rPr>
          <w:color w:val="231F20"/>
        </w:rPr>
        <w:t>In</w:t>
      </w:r>
      <w:r>
        <w:rPr>
          <w:color w:val="231F20"/>
          <w:spacing w:val="-14"/>
        </w:rPr>
        <w:t> </w:t>
      </w:r>
      <w:r>
        <w:rPr>
          <w:color w:val="231F20"/>
        </w:rPr>
        <w:t>addition</w:t>
      </w:r>
      <w:r>
        <w:rPr>
          <w:color w:val="231F20"/>
          <w:spacing w:val="-14"/>
        </w:rPr>
        <w:t> </w:t>
      </w:r>
      <w:r>
        <w:rPr>
          <w:color w:val="231F20"/>
        </w:rPr>
        <w:t>to these budget costs, opportunity costs are calculated for each program to capture, </w:t>
      </w:r>
      <w:r>
        <w:rPr>
          <w:color w:val="231F20"/>
          <w:spacing w:val="-3"/>
        </w:rPr>
        <w:t>at </w:t>
      </w:r>
      <w:r>
        <w:rPr>
          <w:color w:val="231F20"/>
        </w:rPr>
        <w:t>a minimum, the value of the participants’ time (using their labor and related rate). </w:t>
      </w:r>
      <w:r>
        <w:rPr>
          <w:color w:val="231F20"/>
          <w:spacing w:val="-5"/>
        </w:rPr>
        <w:t>Total </w:t>
      </w:r>
      <w:r>
        <w:rPr>
          <w:color w:val="231F20"/>
        </w:rPr>
        <w:t>cost equals budget plus opportunity</w:t>
      </w:r>
      <w:r>
        <w:rPr>
          <w:color w:val="231F20"/>
          <w:spacing w:val="-25"/>
        </w:rPr>
        <w:t> </w:t>
      </w:r>
      <w:r>
        <w:rPr>
          <w:color w:val="231F20"/>
        </w:rPr>
        <w:t>costs.</w:t>
      </w:r>
    </w:p>
    <w:p>
      <w:pPr>
        <w:pStyle w:val="BodyText"/>
        <w:spacing w:line="271" w:lineRule="auto" w:before="1"/>
        <w:ind w:left="100" w:right="656" w:firstLine="359"/>
        <w:jc w:val="both"/>
      </w:pPr>
      <w:r>
        <w:rPr>
          <w:color w:val="231F20"/>
          <w:spacing w:val="-3"/>
        </w:rPr>
        <w:t>For </w:t>
      </w:r>
      <w:r>
        <w:rPr>
          <w:color w:val="231F20"/>
        </w:rPr>
        <w:t>the business case, dollar benefits have been forecast (where </w:t>
      </w:r>
      <w:r>
        <w:rPr>
          <w:color w:val="231F20"/>
          <w:spacing w:val="-3"/>
        </w:rPr>
        <w:t>appropriate) </w:t>
      </w:r>
      <w:r>
        <w:rPr>
          <w:color w:val="231F20"/>
        </w:rPr>
        <w:t>by the goal owner and Corporate University based on the planned impact of the corporate</w:t>
      </w:r>
      <w:r>
        <w:rPr>
          <w:color w:val="231F20"/>
          <w:spacing w:val="-9"/>
        </w:rPr>
        <w:t> </w:t>
      </w:r>
      <w:r>
        <w:rPr>
          <w:color w:val="231F20"/>
        </w:rPr>
        <w:t>goal</w:t>
      </w:r>
      <w:r>
        <w:rPr>
          <w:color w:val="231F20"/>
          <w:spacing w:val="-9"/>
        </w:rPr>
        <w:t> </w:t>
      </w:r>
      <w:r>
        <w:rPr>
          <w:color w:val="231F20"/>
        </w:rPr>
        <w:t>on</w:t>
      </w:r>
      <w:r>
        <w:rPr>
          <w:color w:val="231F20"/>
          <w:spacing w:val="-9"/>
        </w:rPr>
        <w:t> </w:t>
      </w:r>
      <w:r>
        <w:rPr>
          <w:color w:val="231F20"/>
        </w:rPr>
        <w:t>net</w:t>
      </w:r>
      <w:r>
        <w:rPr>
          <w:color w:val="231F20"/>
          <w:spacing w:val="-9"/>
        </w:rPr>
        <w:t> </w:t>
      </w:r>
      <w:r>
        <w:rPr>
          <w:color w:val="231F20"/>
        </w:rPr>
        <w:t>income</w:t>
      </w:r>
      <w:r>
        <w:rPr>
          <w:color w:val="231F20"/>
          <w:spacing w:val="-9"/>
        </w:rPr>
        <w:t> </w:t>
      </w:r>
      <w:r>
        <w:rPr>
          <w:color w:val="231F20"/>
        </w:rPr>
        <w:t>and</w:t>
      </w:r>
      <w:r>
        <w:rPr>
          <w:color w:val="231F20"/>
          <w:spacing w:val="-9"/>
        </w:rPr>
        <w:t> </w:t>
      </w:r>
      <w:r>
        <w:rPr>
          <w:color w:val="231F20"/>
        </w:rPr>
        <w:t>on</w:t>
      </w:r>
      <w:r>
        <w:rPr>
          <w:color w:val="231F20"/>
          <w:spacing w:val="-9"/>
        </w:rPr>
        <w:t> </w:t>
      </w:r>
      <w:r>
        <w:rPr>
          <w:color w:val="231F20"/>
        </w:rPr>
        <w:t>the</w:t>
      </w:r>
      <w:r>
        <w:rPr>
          <w:color w:val="231F20"/>
          <w:spacing w:val="-9"/>
        </w:rPr>
        <w:t> </w:t>
      </w:r>
      <w:r>
        <w:rPr>
          <w:color w:val="231F20"/>
        </w:rPr>
        <w:t>planned</w:t>
      </w:r>
      <w:r>
        <w:rPr>
          <w:color w:val="231F20"/>
          <w:spacing w:val="-9"/>
        </w:rPr>
        <w:t> </w:t>
      </w:r>
      <w:r>
        <w:rPr>
          <w:color w:val="231F20"/>
        </w:rPr>
        <w:t>impact</w:t>
      </w:r>
      <w:r>
        <w:rPr>
          <w:color w:val="231F20"/>
          <w:spacing w:val="-9"/>
        </w:rPr>
        <w:t> </w:t>
      </w:r>
      <w:r>
        <w:rPr>
          <w:color w:val="231F20"/>
        </w:rPr>
        <w:t>of</w:t>
      </w:r>
      <w:r>
        <w:rPr>
          <w:color w:val="231F20"/>
          <w:spacing w:val="-9"/>
        </w:rPr>
        <w:t> </w:t>
      </w:r>
      <w:r>
        <w:rPr>
          <w:color w:val="231F20"/>
        </w:rPr>
        <w:t>learning</w:t>
      </w:r>
      <w:r>
        <w:rPr>
          <w:color w:val="231F20"/>
          <w:spacing w:val="-9"/>
        </w:rPr>
        <w:t> </w:t>
      </w:r>
      <w:r>
        <w:rPr>
          <w:color w:val="231F20"/>
        </w:rPr>
        <w:t>on</w:t>
      </w:r>
      <w:r>
        <w:rPr>
          <w:color w:val="231F20"/>
          <w:spacing w:val="-9"/>
        </w:rPr>
        <w:t> </w:t>
      </w:r>
      <w:r>
        <w:rPr>
          <w:color w:val="231F20"/>
        </w:rPr>
        <w:t>achieving the corporate goal. </w:t>
      </w:r>
      <w:r>
        <w:rPr>
          <w:color w:val="231F20"/>
          <w:spacing w:val="-3"/>
        </w:rPr>
        <w:t>For </w:t>
      </w:r>
      <w:r>
        <w:rPr>
          <w:color w:val="231F20"/>
        </w:rPr>
        <w:t>example, the corporate goal of a 10% increase in sales is expected</w:t>
      </w:r>
      <w:r>
        <w:rPr>
          <w:color w:val="231F20"/>
          <w:spacing w:val="-7"/>
        </w:rPr>
        <w:t> </w:t>
      </w:r>
      <w:r>
        <w:rPr>
          <w:color w:val="231F20"/>
        </w:rPr>
        <w:t>to</w:t>
      </w:r>
      <w:r>
        <w:rPr>
          <w:color w:val="231F20"/>
          <w:spacing w:val="-7"/>
        </w:rPr>
        <w:t> </w:t>
      </w:r>
      <w:r>
        <w:rPr>
          <w:color w:val="231F20"/>
        </w:rPr>
        <w:t>have</w:t>
      </w:r>
      <w:r>
        <w:rPr>
          <w:color w:val="231F20"/>
          <w:spacing w:val="-7"/>
        </w:rPr>
        <w:t> </w:t>
      </w:r>
      <w:r>
        <w:rPr>
          <w:color w:val="231F20"/>
        </w:rPr>
        <w:t>a</w:t>
      </w:r>
      <w:r>
        <w:rPr>
          <w:color w:val="231F20"/>
          <w:spacing w:val="-7"/>
        </w:rPr>
        <w:t> </w:t>
      </w:r>
      <w:r>
        <w:rPr>
          <w:color w:val="231F20"/>
        </w:rPr>
        <w:t>bottom-line</w:t>
      </w:r>
      <w:r>
        <w:rPr>
          <w:color w:val="231F20"/>
          <w:spacing w:val="-7"/>
        </w:rPr>
        <w:t> </w:t>
      </w:r>
      <w:r>
        <w:rPr>
          <w:color w:val="231F20"/>
        </w:rPr>
        <w:t>impact</w:t>
      </w:r>
      <w:r>
        <w:rPr>
          <w:color w:val="231F20"/>
          <w:spacing w:val="-7"/>
        </w:rPr>
        <w:t> </w:t>
      </w:r>
      <w:r>
        <w:rPr>
          <w:color w:val="231F20"/>
        </w:rPr>
        <w:t>of</w:t>
      </w:r>
      <w:r>
        <w:rPr>
          <w:color w:val="231F20"/>
          <w:spacing w:val="-7"/>
        </w:rPr>
        <w:t> </w:t>
      </w:r>
      <w:r>
        <w:rPr>
          <w:color w:val="231F20"/>
        </w:rPr>
        <w:t>$7.5</w:t>
      </w:r>
      <w:r>
        <w:rPr>
          <w:color w:val="231F20"/>
          <w:spacing w:val="-7"/>
        </w:rPr>
        <w:t> </w:t>
      </w:r>
      <w:r>
        <w:rPr>
          <w:color w:val="231F20"/>
        </w:rPr>
        <w:t>million.</w:t>
      </w:r>
      <w:r>
        <w:rPr>
          <w:color w:val="231F20"/>
          <w:spacing w:val="-7"/>
        </w:rPr>
        <w:t> </w:t>
      </w:r>
      <w:r>
        <w:rPr>
          <w:color w:val="231F20"/>
        </w:rPr>
        <w:t>Learning</w:t>
      </w:r>
      <w:r>
        <w:rPr>
          <w:color w:val="231F20"/>
          <w:spacing w:val="-7"/>
        </w:rPr>
        <w:t> </w:t>
      </w:r>
      <w:r>
        <w:rPr>
          <w:color w:val="231F20"/>
        </w:rPr>
        <w:t>programs,</w:t>
      </w:r>
      <w:r>
        <w:rPr>
          <w:color w:val="231F20"/>
          <w:spacing w:val="-7"/>
        </w:rPr>
        <w:t> </w:t>
      </w:r>
      <w:r>
        <w:rPr>
          <w:color w:val="231F20"/>
        </w:rPr>
        <w:t>prop- erly conceived, developed, deployed, and reinforced, are expected by the goal owner</w:t>
      </w:r>
      <w:r>
        <w:rPr>
          <w:color w:val="231F20"/>
          <w:spacing w:val="-4"/>
        </w:rPr>
        <w:t> </w:t>
      </w:r>
      <w:r>
        <w:rPr>
          <w:color w:val="231F20"/>
        </w:rPr>
        <w:t>and</w:t>
      </w:r>
      <w:r>
        <w:rPr>
          <w:color w:val="231F20"/>
          <w:spacing w:val="-4"/>
        </w:rPr>
        <w:t> </w:t>
      </w:r>
      <w:r>
        <w:rPr>
          <w:color w:val="231F20"/>
        </w:rPr>
        <w:t>by</w:t>
      </w:r>
      <w:r>
        <w:rPr>
          <w:color w:val="231F20"/>
          <w:spacing w:val="-4"/>
        </w:rPr>
        <w:t> </w:t>
      </w:r>
      <w:r>
        <w:rPr>
          <w:color w:val="231F20"/>
        </w:rPr>
        <w:t>the</w:t>
      </w:r>
      <w:r>
        <w:rPr>
          <w:color w:val="231F20"/>
          <w:spacing w:val="-4"/>
        </w:rPr>
        <w:t> </w:t>
      </w:r>
      <w:r>
        <w:rPr>
          <w:color w:val="231F20"/>
        </w:rPr>
        <w:t>Corporate</w:t>
      </w:r>
      <w:r>
        <w:rPr>
          <w:color w:val="231F20"/>
          <w:spacing w:val="-4"/>
        </w:rPr>
        <w:t> </w:t>
      </w:r>
      <w:r>
        <w:rPr>
          <w:color w:val="231F20"/>
        </w:rPr>
        <w:t>University</w:t>
      </w:r>
      <w:r>
        <w:rPr>
          <w:color w:val="231F20"/>
          <w:spacing w:val="-4"/>
        </w:rPr>
        <w:t> </w:t>
      </w:r>
      <w:r>
        <w:rPr>
          <w:color w:val="231F20"/>
        </w:rPr>
        <w:t>to</w:t>
      </w:r>
      <w:r>
        <w:rPr>
          <w:color w:val="231F20"/>
          <w:spacing w:val="-4"/>
        </w:rPr>
        <w:t> </w:t>
      </w:r>
      <w:r>
        <w:rPr>
          <w:color w:val="231F20"/>
        </w:rPr>
        <w:t>contribute</w:t>
      </w:r>
      <w:r>
        <w:rPr>
          <w:color w:val="231F20"/>
          <w:spacing w:val="-4"/>
        </w:rPr>
        <w:t> </w:t>
      </w:r>
      <w:r>
        <w:rPr>
          <w:color w:val="231F20"/>
        </w:rPr>
        <w:t>20%</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10%</w:t>
      </w:r>
      <w:r>
        <w:rPr>
          <w:color w:val="231F20"/>
          <w:spacing w:val="-4"/>
        </w:rPr>
        <w:t> </w:t>
      </w:r>
      <w:r>
        <w:rPr>
          <w:color w:val="231F20"/>
        </w:rPr>
        <w:t>increase</w:t>
      </w:r>
      <w:r>
        <w:rPr>
          <w:color w:val="231F20"/>
          <w:spacing w:val="-4"/>
        </w:rPr>
        <w:t> </w:t>
      </w:r>
      <w:r>
        <w:rPr>
          <w:color w:val="231F20"/>
        </w:rPr>
        <w:t>in sales.</w:t>
      </w:r>
      <w:r>
        <w:rPr>
          <w:color w:val="231F20"/>
          <w:spacing w:val="-4"/>
        </w:rPr>
        <w:t> </w:t>
      </w:r>
      <w:r>
        <w:rPr>
          <w:color w:val="231F20"/>
        </w:rPr>
        <w:t>In</w:t>
      </w:r>
      <w:r>
        <w:rPr>
          <w:color w:val="231F20"/>
          <w:spacing w:val="-4"/>
        </w:rPr>
        <w:t> </w:t>
      </w:r>
      <w:r>
        <w:rPr>
          <w:color w:val="231F20"/>
        </w:rPr>
        <w:t>other</w:t>
      </w:r>
      <w:r>
        <w:rPr>
          <w:color w:val="231F20"/>
          <w:spacing w:val="-4"/>
        </w:rPr>
        <w:t> </w:t>
      </w:r>
      <w:r>
        <w:rPr>
          <w:color w:val="231F20"/>
        </w:rPr>
        <w:t>words,</w:t>
      </w:r>
      <w:r>
        <w:rPr>
          <w:color w:val="231F20"/>
          <w:spacing w:val="-4"/>
        </w:rPr>
        <w:t> </w:t>
      </w:r>
      <w:r>
        <w:rPr>
          <w:color w:val="231F20"/>
        </w:rPr>
        <w:t>learning</w:t>
      </w:r>
      <w:r>
        <w:rPr>
          <w:color w:val="231F20"/>
          <w:spacing w:val="-4"/>
        </w:rPr>
        <w:t> </w:t>
      </w:r>
      <w:r>
        <w:rPr>
          <w:color w:val="231F20"/>
        </w:rPr>
        <w:t>is</w:t>
      </w:r>
      <w:r>
        <w:rPr>
          <w:color w:val="231F20"/>
          <w:spacing w:val="-4"/>
        </w:rPr>
        <w:t> </w:t>
      </w:r>
      <w:r>
        <w:rPr>
          <w:color w:val="231F20"/>
        </w:rPr>
        <w:t>expected</w:t>
      </w:r>
      <w:r>
        <w:rPr>
          <w:color w:val="231F20"/>
          <w:spacing w:val="-4"/>
        </w:rPr>
        <w:t> </w:t>
      </w:r>
      <w:r>
        <w:rPr>
          <w:color w:val="231F20"/>
        </w:rPr>
        <w:t>to</w:t>
      </w:r>
      <w:r>
        <w:rPr>
          <w:color w:val="231F20"/>
          <w:spacing w:val="-4"/>
        </w:rPr>
        <w:t> </w:t>
      </w:r>
      <w:r>
        <w:rPr>
          <w:color w:val="231F20"/>
        </w:rPr>
        <w:t>deliver</w:t>
      </w:r>
      <w:r>
        <w:rPr>
          <w:color w:val="231F20"/>
          <w:spacing w:val="-4"/>
        </w:rPr>
        <w:t> </w:t>
      </w:r>
      <w:r>
        <w:rPr>
          <w:color w:val="231F20"/>
        </w:rPr>
        <w:t>a</w:t>
      </w:r>
      <w:r>
        <w:rPr>
          <w:color w:val="231F20"/>
          <w:spacing w:val="-4"/>
        </w:rPr>
        <w:t> </w:t>
      </w:r>
      <w:r>
        <w:rPr>
          <w:color w:val="231F20"/>
        </w:rPr>
        <w:t>2%</w:t>
      </w:r>
      <w:r>
        <w:rPr>
          <w:color w:val="231F20"/>
          <w:spacing w:val="-4"/>
        </w:rPr>
        <w:t> </w:t>
      </w:r>
      <w:r>
        <w:rPr>
          <w:color w:val="231F20"/>
        </w:rPr>
        <w:t>increase</w:t>
      </w:r>
      <w:r>
        <w:rPr>
          <w:color w:val="231F20"/>
          <w:spacing w:val="-4"/>
        </w:rPr>
        <w:t> </w:t>
      </w:r>
      <w:r>
        <w:rPr>
          <w:color w:val="231F20"/>
        </w:rPr>
        <w:t>in</w:t>
      </w:r>
      <w:r>
        <w:rPr>
          <w:color w:val="231F20"/>
          <w:spacing w:val="-4"/>
        </w:rPr>
        <w:t> </w:t>
      </w:r>
      <w:r>
        <w:rPr>
          <w:color w:val="231F20"/>
        </w:rPr>
        <w:t>sales</w:t>
      </w:r>
      <w:r>
        <w:rPr>
          <w:color w:val="231F20"/>
          <w:spacing w:val="-4"/>
        </w:rPr>
        <w:t> </w:t>
      </w:r>
      <w:r>
        <w:rPr>
          <w:color w:val="231F20"/>
        </w:rPr>
        <w:t>(10% increase in sales x 20% contribution from learning), which would be worth</w:t>
      </w:r>
      <w:r>
        <w:rPr>
          <w:color w:val="231F20"/>
          <w:spacing w:val="10"/>
        </w:rPr>
        <w:t> </w:t>
      </w:r>
      <w:r>
        <w:rPr>
          <w:color w:val="231F20"/>
        </w:rPr>
        <w:t>$1.5</w:t>
      </w:r>
    </w:p>
    <w:p>
      <w:pPr>
        <w:spacing w:after="0" w:line="271" w:lineRule="auto"/>
        <w:jc w:val="both"/>
        <w:sectPr>
          <w:headerReference w:type="default" r:id="rId15"/>
          <w:headerReference w:type="even" r:id="rId16"/>
          <w:pgSz w:w="10080" w:h="12960"/>
          <w:pgMar w:header="487" w:footer="0" w:top="780" w:bottom="280" w:left="980" w:right="960"/>
          <w:pgNumType w:start="529"/>
        </w:sectPr>
      </w:pPr>
    </w:p>
    <w:p>
      <w:pPr>
        <w:pStyle w:val="BodyText"/>
        <w:spacing w:before="9"/>
        <w:rPr>
          <w:sz w:val="27"/>
        </w:rPr>
      </w:pPr>
    </w:p>
    <w:p>
      <w:pPr>
        <w:pStyle w:val="BodyText"/>
        <w:spacing w:line="271" w:lineRule="auto" w:before="113"/>
        <w:ind w:left="640" w:right="116"/>
        <w:jc w:val="both"/>
      </w:pPr>
      <w:r>
        <w:rPr>
          <w:color w:val="231F20"/>
        </w:rPr>
        <w:t>million</w:t>
      </w:r>
      <w:r>
        <w:rPr>
          <w:color w:val="231F20"/>
          <w:spacing w:val="-6"/>
        </w:rPr>
        <w:t> </w:t>
      </w:r>
      <w:r>
        <w:rPr>
          <w:color w:val="231F20"/>
        </w:rPr>
        <w:t>to</w:t>
      </w:r>
      <w:r>
        <w:rPr>
          <w:color w:val="231F20"/>
          <w:spacing w:val="-6"/>
        </w:rPr>
        <w:t> </w:t>
      </w:r>
      <w:r>
        <w:rPr>
          <w:color w:val="231F20"/>
        </w:rPr>
        <w:t>the</w:t>
      </w:r>
      <w:r>
        <w:rPr>
          <w:color w:val="231F20"/>
          <w:spacing w:val="-6"/>
        </w:rPr>
        <w:t> </w:t>
      </w:r>
      <w:r>
        <w:rPr>
          <w:color w:val="231F20"/>
        </w:rPr>
        <w:t>bottom</w:t>
      </w:r>
      <w:r>
        <w:rPr>
          <w:color w:val="231F20"/>
          <w:spacing w:val="-6"/>
        </w:rPr>
        <w:t> </w:t>
      </w:r>
      <w:r>
        <w:rPr>
          <w:color w:val="231F20"/>
        </w:rPr>
        <w:t>line.</w:t>
      </w:r>
      <w:r>
        <w:rPr>
          <w:color w:val="231F20"/>
          <w:spacing w:val="-6"/>
        </w:rPr>
        <w:t> </w:t>
      </w:r>
      <w:r>
        <w:rPr>
          <w:color w:val="231F20"/>
        </w:rPr>
        <w:t>Where</w:t>
      </w:r>
      <w:r>
        <w:rPr>
          <w:color w:val="231F20"/>
          <w:spacing w:val="-6"/>
        </w:rPr>
        <w:t> </w:t>
      </w:r>
      <w:r>
        <w:rPr>
          <w:color w:val="231F20"/>
        </w:rPr>
        <w:t>the</w:t>
      </w:r>
      <w:r>
        <w:rPr>
          <w:color w:val="231F20"/>
          <w:spacing w:val="-6"/>
        </w:rPr>
        <w:t> </w:t>
      </w:r>
      <w:r>
        <w:rPr>
          <w:color w:val="231F20"/>
        </w:rPr>
        <w:t>impact</w:t>
      </w:r>
      <w:r>
        <w:rPr>
          <w:color w:val="231F20"/>
          <w:spacing w:val="-6"/>
        </w:rPr>
        <w:t> </w:t>
      </w:r>
      <w:r>
        <w:rPr>
          <w:color w:val="231F20"/>
        </w:rPr>
        <w:t>on</w:t>
      </w:r>
      <w:r>
        <w:rPr>
          <w:color w:val="231F20"/>
          <w:spacing w:val="-6"/>
        </w:rPr>
        <w:t> </w:t>
      </w:r>
      <w:r>
        <w:rPr>
          <w:color w:val="231F20"/>
        </w:rPr>
        <w:t>net</w:t>
      </w:r>
      <w:r>
        <w:rPr>
          <w:color w:val="231F20"/>
          <w:spacing w:val="-6"/>
        </w:rPr>
        <w:t> </w:t>
      </w:r>
      <w:r>
        <w:rPr>
          <w:color w:val="231F20"/>
        </w:rPr>
        <w:t>income</w:t>
      </w:r>
      <w:r>
        <w:rPr>
          <w:color w:val="231F20"/>
          <w:spacing w:val="-6"/>
        </w:rPr>
        <w:t> </w:t>
      </w:r>
      <w:r>
        <w:rPr>
          <w:color w:val="231F20"/>
        </w:rPr>
        <w:t>was</w:t>
      </w:r>
      <w:r>
        <w:rPr>
          <w:color w:val="231F20"/>
          <w:spacing w:val="-6"/>
        </w:rPr>
        <w:t> </w:t>
      </w:r>
      <w:r>
        <w:rPr>
          <w:color w:val="231F20"/>
        </w:rPr>
        <w:t>not</w:t>
      </w:r>
      <w:r>
        <w:rPr>
          <w:color w:val="231F20"/>
          <w:spacing w:val="-6"/>
        </w:rPr>
        <w:t> </w:t>
      </w:r>
      <w:r>
        <w:rPr>
          <w:color w:val="231F20"/>
        </w:rPr>
        <w:t>available</w:t>
      </w:r>
      <w:r>
        <w:rPr>
          <w:color w:val="231F20"/>
          <w:spacing w:val="-6"/>
        </w:rPr>
        <w:t> </w:t>
      </w:r>
      <w:r>
        <w:rPr>
          <w:color w:val="231F20"/>
        </w:rPr>
        <w:t>for a</w:t>
      </w:r>
      <w:r>
        <w:rPr>
          <w:color w:val="231F20"/>
          <w:spacing w:val="-10"/>
        </w:rPr>
        <w:t> </w:t>
      </w:r>
      <w:r>
        <w:rPr>
          <w:color w:val="231F20"/>
        </w:rPr>
        <w:t>corporate</w:t>
      </w:r>
      <w:r>
        <w:rPr>
          <w:color w:val="231F20"/>
          <w:spacing w:val="-10"/>
        </w:rPr>
        <w:t> </w:t>
      </w:r>
      <w:r>
        <w:rPr>
          <w:color w:val="231F20"/>
        </w:rPr>
        <w:t>goal,</w:t>
      </w:r>
      <w:r>
        <w:rPr>
          <w:color w:val="231F20"/>
          <w:spacing w:val="-10"/>
        </w:rPr>
        <w:t> </w:t>
      </w:r>
      <w:r>
        <w:rPr>
          <w:color w:val="231F20"/>
        </w:rPr>
        <w:t>we</w:t>
      </w:r>
      <w:r>
        <w:rPr>
          <w:color w:val="231F20"/>
          <w:spacing w:val="-10"/>
        </w:rPr>
        <w:t> </w:t>
      </w:r>
      <w:r>
        <w:rPr>
          <w:color w:val="231F20"/>
        </w:rPr>
        <w:t>worked</w:t>
      </w:r>
      <w:r>
        <w:rPr>
          <w:color w:val="231F20"/>
          <w:spacing w:val="-10"/>
        </w:rPr>
        <w:t> </w:t>
      </w:r>
      <w:r>
        <w:rPr>
          <w:color w:val="231F20"/>
        </w:rPr>
        <w:t>with</w:t>
      </w:r>
      <w:r>
        <w:rPr>
          <w:color w:val="231F20"/>
          <w:spacing w:val="-10"/>
        </w:rPr>
        <w:t> </w:t>
      </w:r>
      <w:r>
        <w:rPr>
          <w:color w:val="231F20"/>
        </w:rPr>
        <w:t>the</w:t>
      </w:r>
      <w:r>
        <w:rPr>
          <w:color w:val="231F20"/>
          <w:spacing w:val="-10"/>
        </w:rPr>
        <w:t> </w:t>
      </w:r>
      <w:r>
        <w:rPr>
          <w:color w:val="231F20"/>
        </w:rPr>
        <w:t>goal</w:t>
      </w:r>
      <w:r>
        <w:rPr>
          <w:color w:val="231F20"/>
          <w:spacing w:val="-10"/>
        </w:rPr>
        <w:t> </w:t>
      </w:r>
      <w:r>
        <w:rPr>
          <w:color w:val="231F20"/>
        </w:rPr>
        <w:t>owner</w:t>
      </w:r>
      <w:r>
        <w:rPr>
          <w:color w:val="231F20"/>
          <w:spacing w:val="-10"/>
        </w:rPr>
        <w:t> </w:t>
      </w:r>
      <w:r>
        <w:rPr>
          <w:color w:val="231F20"/>
        </w:rPr>
        <w:t>to</w:t>
      </w:r>
      <w:r>
        <w:rPr>
          <w:color w:val="231F20"/>
          <w:spacing w:val="-10"/>
        </w:rPr>
        <w:t> </w:t>
      </w:r>
      <w:r>
        <w:rPr>
          <w:color w:val="231F20"/>
        </w:rPr>
        <w:t>derive</w:t>
      </w:r>
      <w:r>
        <w:rPr>
          <w:color w:val="231F20"/>
          <w:spacing w:val="-10"/>
        </w:rPr>
        <w:t> </w:t>
      </w:r>
      <w:r>
        <w:rPr>
          <w:color w:val="231F20"/>
        </w:rPr>
        <w:t>a</w:t>
      </w:r>
      <w:r>
        <w:rPr>
          <w:color w:val="231F20"/>
          <w:spacing w:val="-10"/>
        </w:rPr>
        <w:t> </w:t>
      </w:r>
      <w:r>
        <w:rPr>
          <w:color w:val="231F20"/>
        </w:rPr>
        <w:t>forecast</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dollar impact of the learning on net</w:t>
      </w:r>
      <w:r>
        <w:rPr>
          <w:color w:val="231F20"/>
          <w:spacing w:val="2"/>
        </w:rPr>
        <w:t> </w:t>
      </w:r>
      <w:r>
        <w:rPr>
          <w:color w:val="231F20"/>
        </w:rPr>
        <w:t>income.</w:t>
      </w:r>
    </w:p>
    <w:p>
      <w:pPr>
        <w:pStyle w:val="BodyText"/>
        <w:spacing w:line="271" w:lineRule="auto" w:before="2"/>
        <w:ind w:left="640" w:right="117" w:firstLine="359"/>
        <w:jc w:val="both"/>
      </w:pPr>
      <w:r>
        <w:rPr>
          <w:color w:val="231F20"/>
        </w:rPr>
        <w:t>The net benefit of learning is simply the gross benefit of learning (like $1.5 million</w:t>
      </w:r>
      <w:r>
        <w:rPr>
          <w:color w:val="231F20"/>
          <w:spacing w:val="-12"/>
        </w:rPr>
        <w:t> </w:t>
      </w:r>
      <w:r>
        <w:rPr>
          <w:color w:val="231F20"/>
        </w:rPr>
        <w:t>for</w:t>
      </w:r>
      <w:r>
        <w:rPr>
          <w:color w:val="231F20"/>
          <w:spacing w:val="-12"/>
        </w:rPr>
        <w:t> </w:t>
      </w:r>
      <w:r>
        <w:rPr>
          <w:color w:val="231F20"/>
        </w:rPr>
        <w:t>the</w:t>
      </w:r>
      <w:r>
        <w:rPr>
          <w:color w:val="231F20"/>
          <w:spacing w:val="-12"/>
        </w:rPr>
        <w:t> </w:t>
      </w:r>
      <w:r>
        <w:rPr>
          <w:color w:val="231F20"/>
        </w:rPr>
        <w:t>sales</w:t>
      </w:r>
      <w:r>
        <w:rPr>
          <w:color w:val="231F20"/>
          <w:spacing w:val="-12"/>
        </w:rPr>
        <w:t> </w:t>
      </w:r>
      <w:r>
        <w:rPr>
          <w:color w:val="231F20"/>
        </w:rPr>
        <w:t>example)</w:t>
      </w:r>
      <w:r>
        <w:rPr>
          <w:color w:val="231F20"/>
          <w:spacing w:val="-12"/>
        </w:rPr>
        <w:t> </w:t>
      </w:r>
      <w:r>
        <w:rPr>
          <w:color w:val="231F20"/>
        </w:rPr>
        <w:t>less</w:t>
      </w:r>
      <w:r>
        <w:rPr>
          <w:color w:val="231F20"/>
          <w:spacing w:val="-12"/>
        </w:rPr>
        <w:t> </w:t>
      </w:r>
      <w:r>
        <w:rPr>
          <w:color w:val="231F20"/>
        </w:rPr>
        <w:t>the</w:t>
      </w:r>
      <w:r>
        <w:rPr>
          <w:color w:val="231F20"/>
          <w:spacing w:val="-12"/>
        </w:rPr>
        <w:t> </w:t>
      </w:r>
      <w:r>
        <w:rPr>
          <w:color w:val="231F20"/>
        </w:rPr>
        <w:t>total</w:t>
      </w:r>
      <w:r>
        <w:rPr>
          <w:color w:val="231F20"/>
          <w:spacing w:val="-12"/>
        </w:rPr>
        <w:t> </w:t>
      </w:r>
      <w:r>
        <w:rPr>
          <w:color w:val="231F20"/>
        </w:rPr>
        <w:t>cost</w:t>
      </w:r>
      <w:r>
        <w:rPr>
          <w:color w:val="231F20"/>
          <w:spacing w:val="-12"/>
        </w:rPr>
        <w:t> </w:t>
      </w:r>
      <w:r>
        <w:rPr>
          <w:color w:val="231F20"/>
        </w:rPr>
        <w:t>of</w:t>
      </w:r>
      <w:r>
        <w:rPr>
          <w:color w:val="231F20"/>
          <w:spacing w:val="-12"/>
        </w:rPr>
        <w:t> </w:t>
      </w:r>
      <w:r>
        <w:rPr>
          <w:color w:val="231F20"/>
        </w:rPr>
        <w:t>the</w:t>
      </w:r>
      <w:r>
        <w:rPr>
          <w:color w:val="231F20"/>
          <w:spacing w:val="-12"/>
        </w:rPr>
        <w:t> </w:t>
      </w:r>
      <w:r>
        <w:rPr>
          <w:color w:val="231F20"/>
        </w:rPr>
        <w:t>learning.</w:t>
      </w:r>
      <w:r>
        <w:rPr>
          <w:color w:val="231F20"/>
          <w:spacing w:val="-12"/>
        </w:rPr>
        <w:t> </w:t>
      </w:r>
      <w:r>
        <w:rPr>
          <w:color w:val="231F20"/>
          <w:spacing w:val="-3"/>
        </w:rPr>
        <w:t>For</w:t>
      </w:r>
      <w:r>
        <w:rPr>
          <w:color w:val="231F20"/>
          <w:spacing w:val="-12"/>
        </w:rPr>
        <w:t> </w:t>
      </w:r>
      <w:r>
        <w:rPr>
          <w:color w:val="231F20"/>
        </w:rPr>
        <w:t>sales,</w:t>
      </w:r>
      <w:r>
        <w:rPr>
          <w:color w:val="231F20"/>
          <w:spacing w:val="-12"/>
        </w:rPr>
        <w:t> </w:t>
      </w:r>
      <w:r>
        <w:rPr>
          <w:color w:val="231F20"/>
        </w:rPr>
        <w:t>the</w:t>
      </w:r>
      <w:r>
        <w:rPr>
          <w:color w:val="231F20"/>
          <w:spacing w:val="-12"/>
        </w:rPr>
        <w:t> </w:t>
      </w:r>
      <w:r>
        <w:rPr>
          <w:color w:val="231F20"/>
        </w:rPr>
        <w:t>cost of</w:t>
      </w:r>
      <w:r>
        <w:rPr>
          <w:color w:val="231F20"/>
          <w:spacing w:val="-8"/>
        </w:rPr>
        <w:t> </w:t>
      </w:r>
      <w:r>
        <w:rPr>
          <w:color w:val="231F20"/>
        </w:rPr>
        <w:t>learning</w:t>
      </w:r>
      <w:r>
        <w:rPr>
          <w:color w:val="231F20"/>
          <w:spacing w:val="-8"/>
        </w:rPr>
        <w:t> </w:t>
      </w:r>
      <w:r>
        <w:rPr>
          <w:color w:val="231F20"/>
        </w:rPr>
        <w:t>is</w:t>
      </w:r>
      <w:r>
        <w:rPr>
          <w:color w:val="231F20"/>
          <w:spacing w:val="-8"/>
        </w:rPr>
        <w:t> </w:t>
      </w:r>
      <w:r>
        <w:rPr>
          <w:color w:val="231F20"/>
        </w:rPr>
        <w:t>forecast</w:t>
      </w:r>
      <w:r>
        <w:rPr>
          <w:color w:val="231F20"/>
          <w:spacing w:val="-8"/>
        </w:rPr>
        <w:t> </w:t>
      </w:r>
      <w:r>
        <w:rPr>
          <w:color w:val="231F20"/>
        </w:rPr>
        <w:t>to</w:t>
      </w:r>
      <w:r>
        <w:rPr>
          <w:color w:val="231F20"/>
          <w:spacing w:val="-8"/>
        </w:rPr>
        <w:t> </w:t>
      </w:r>
      <w:r>
        <w:rPr>
          <w:color w:val="231F20"/>
        </w:rPr>
        <w:t>be</w:t>
      </w:r>
      <w:r>
        <w:rPr>
          <w:color w:val="231F20"/>
          <w:spacing w:val="-8"/>
        </w:rPr>
        <w:t> </w:t>
      </w:r>
      <w:r>
        <w:rPr>
          <w:color w:val="231F20"/>
        </w:rPr>
        <w:t>$607,000</w:t>
      </w:r>
      <w:r>
        <w:rPr>
          <w:color w:val="231F20"/>
          <w:spacing w:val="-8"/>
        </w:rPr>
        <w:t> </w:t>
      </w:r>
      <w:r>
        <w:rPr>
          <w:color w:val="231F20"/>
        </w:rPr>
        <w:t>($490,000</w:t>
      </w:r>
      <w:r>
        <w:rPr>
          <w:color w:val="231F20"/>
          <w:spacing w:val="-8"/>
        </w:rPr>
        <w:t> </w:t>
      </w:r>
      <w:r>
        <w:rPr>
          <w:color w:val="231F20"/>
        </w:rPr>
        <w:t>in</w:t>
      </w:r>
      <w:r>
        <w:rPr>
          <w:color w:val="231F20"/>
          <w:spacing w:val="-8"/>
        </w:rPr>
        <w:t> </w:t>
      </w:r>
      <w:r>
        <w:rPr>
          <w:color w:val="231F20"/>
        </w:rPr>
        <w:t>budget</w:t>
      </w:r>
      <w:r>
        <w:rPr>
          <w:color w:val="231F20"/>
          <w:spacing w:val="-8"/>
        </w:rPr>
        <w:t> </w:t>
      </w:r>
      <w:r>
        <w:rPr>
          <w:color w:val="231F20"/>
        </w:rPr>
        <w:t>costs</w:t>
      </w:r>
      <w:r>
        <w:rPr>
          <w:color w:val="231F20"/>
          <w:spacing w:val="-8"/>
        </w:rPr>
        <w:t> </w:t>
      </w:r>
      <w:r>
        <w:rPr>
          <w:color w:val="231F20"/>
        </w:rPr>
        <w:t>plus</w:t>
      </w:r>
      <w:r>
        <w:rPr>
          <w:color w:val="231F20"/>
          <w:spacing w:val="-8"/>
        </w:rPr>
        <w:t> </w:t>
      </w:r>
      <w:r>
        <w:rPr>
          <w:color w:val="231F20"/>
        </w:rPr>
        <w:t>$117,000</w:t>
      </w:r>
      <w:r>
        <w:rPr>
          <w:color w:val="231F20"/>
          <w:spacing w:val="-8"/>
        </w:rPr>
        <w:t> </w:t>
      </w:r>
      <w:r>
        <w:rPr>
          <w:color w:val="231F20"/>
        </w:rPr>
        <w:t>in opportunity costs), so the net benefit of sales-related learning is $893,000. The budget impact of learning is the dollar impact less just the budget cost. So for the sales-related learning the budget impact is $1.5 million - $490,000 or</w:t>
      </w:r>
      <w:r>
        <w:rPr>
          <w:color w:val="231F20"/>
          <w:spacing w:val="-26"/>
        </w:rPr>
        <w:t> </w:t>
      </w:r>
      <w:r>
        <w:rPr>
          <w:color w:val="231F20"/>
        </w:rPr>
        <w:t>$1.010 million. The budget impact will always be higher since it does not include the opportunity</w:t>
      </w:r>
      <w:r>
        <w:rPr>
          <w:color w:val="231F20"/>
          <w:spacing w:val="12"/>
        </w:rPr>
        <w:t> </w:t>
      </w:r>
      <w:r>
        <w:rPr>
          <w:color w:val="231F20"/>
        </w:rPr>
        <w:t>costs.</w:t>
      </w:r>
    </w:p>
    <w:p>
      <w:pPr>
        <w:pStyle w:val="BodyText"/>
        <w:spacing w:line="271" w:lineRule="auto" w:before="2"/>
        <w:ind w:left="640" w:right="117" w:firstLine="359"/>
        <w:jc w:val="both"/>
      </w:pPr>
      <w:r>
        <w:rPr>
          <w:color w:val="231F20"/>
        </w:rPr>
        <w:t>The</w:t>
      </w:r>
      <w:r>
        <w:rPr>
          <w:color w:val="231F20"/>
          <w:spacing w:val="-6"/>
        </w:rPr>
        <w:t> </w:t>
      </w:r>
      <w:r>
        <w:rPr>
          <w:color w:val="231F20"/>
        </w:rPr>
        <w:t>2017</w:t>
      </w:r>
      <w:r>
        <w:rPr>
          <w:color w:val="231F20"/>
          <w:spacing w:val="-6"/>
        </w:rPr>
        <w:t> </w:t>
      </w:r>
      <w:r>
        <w:rPr>
          <w:color w:val="231F20"/>
        </w:rPr>
        <w:t>business</w:t>
      </w:r>
      <w:r>
        <w:rPr>
          <w:color w:val="231F20"/>
          <w:spacing w:val="-6"/>
        </w:rPr>
        <w:t> </w:t>
      </w:r>
      <w:r>
        <w:rPr>
          <w:color w:val="231F20"/>
        </w:rPr>
        <w:t>case</w:t>
      </w:r>
      <w:r>
        <w:rPr>
          <w:color w:val="231F20"/>
          <w:spacing w:val="-6"/>
        </w:rPr>
        <w:t> </w:t>
      </w:r>
      <w:r>
        <w:rPr>
          <w:color w:val="231F20"/>
        </w:rPr>
        <w:t>for</w:t>
      </w:r>
      <w:r>
        <w:rPr>
          <w:color w:val="231F20"/>
          <w:spacing w:val="-6"/>
        </w:rPr>
        <w:t> </w:t>
      </w:r>
      <w:r>
        <w:rPr>
          <w:color w:val="231F20"/>
        </w:rPr>
        <w:t>learning</w:t>
      </w:r>
      <w:r>
        <w:rPr>
          <w:color w:val="231F20"/>
          <w:spacing w:val="-6"/>
        </w:rPr>
        <w:t> </w:t>
      </w:r>
      <w:r>
        <w:rPr>
          <w:color w:val="231F20"/>
        </w:rPr>
        <w:t>is</w:t>
      </w:r>
      <w:r>
        <w:rPr>
          <w:color w:val="231F20"/>
          <w:spacing w:val="-6"/>
        </w:rPr>
        <w:t> </w:t>
      </w:r>
      <w:r>
        <w:rPr>
          <w:color w:val="231F20"/>
        </w:rPr>
        <w:t>shown</w:t>
      </w:r>
      <w:r>
        <w:rPr>
          <w:color w:val="231F20"/>
          <w:spacing w:val="-6"/>
        </w:rPr>
        <w:t> </w:t>
      </w:r>
      <w:r>
        <w:rPr>
          <w:color w:val="231F20"/>
        </w:rPr>
        <w:t>in</w:t>
      </w:r>
      <w:r>
        <w:rPr>
          <w:color w:val="231F20"/>
          <w:spacing w:val="-6"/>
        </w:rPr>
        <w:t> Table </w:t>
      </w:r>
      <w:r>
        <w:rPr>
          <w:color w:val="231F20"/>
        </w:rPr>
        <w:t>6.</w:t>
      </w:r>
      <w:r>
        <w:rPr>
          <w:color w:val="231F20"/>
          <w:spacing w:val="-6"/>
        </w:rPr>
        <w:t> </w:t>
      </w:r>
      <w:r>
        <w:rPr>
          <w:color w:val="231F20"/>
        </w:rPr>
        <w:t>Learning</w:t>
      </w:r>
      <w:r>
        <w:rPr>
          <w:color w:val="231F20"/>
          <w:spacing w:val="-6"/>
        </w:rPr>
        <w:t> </w:t>
      </w:r>
      <w:r>
        <w:rPr>
          <w:color w:val="231F20"/>
        </w:rPr>
        <w:t>is</w:t>
      </w:r>
      <w:r>
        <w:rPr>
          <w:color w:val="231F20"/>
          <w:spacing w:val="-6"/>
        </w:rPr>
        <w:t> </w:t>
      </w:r>
      <w:r>
        <w:rPr>
          <w:color w:val="231F20"/>
        </w:rPr>
        <w:t>planned to</w:t>
      </w:r>
      <w:r>
        <w:rPr>
          <w:color w:val="231F20"/>
          <w:spacing w:val="-12"/>
        </w:rPr>
        <w:t> </w:t>
      </w:r>
      <w:r>
        <w:rPr>
          <w:color w:val="231F20"/>
        </w:rPr>
        <w:t>make</w:t>
      </w:r>
      <w:r>
        <w:rPr>
          <w:color w:val="231F20"/>
          <w:spacing w:val="-12"/>
        </w:rPr>
        <w:t> </w:t>
      </w:r>
      <w:r>
        <w:rPr>
          <w:color w:val="231F20"/>
        </w:rPr>
        <w:t>a</w:t>
      </w:r>
      <w:r>
        <w:rPr>
          <w:color w:val="231F20"/>
          <w:spacing w:val="-12"/>
        </w:rPr>
        <w:t> </w:t>
      </w:r>
      <w:r>
        <w:rPr>
          <w:color w:val="231F20"/>
        </w:rPr>
        <w:t>significant</w:t>
      </w:r>
      <w:r>
        <w:rPr>
          <w:color w:val="231F20"/>
          <w:spacing w:val="-12"/>
        </w:rPr>
        <w:t> </w:t>
      </w:r>
      <w:r>
        <w:rPr>
          <w:color w:val="231F20"/>
        </w:rPr>
        <w:t>contribution</w:t>
      </w:r>
      <w:r>
        <w:rPr>
          <w:color w:val="231F20"/>
          <w:spacing w:val="-12"/>
        </w:rPr>
        <w:t> </w:t>
      </w:r>
      <w:r>
        <w:rPr>
          <w:color w:val="231F20"/>
        </w:rPr>
        <w:t>to</w:t>
      </w:r>
      <w:r>
        <w:rPr>
          <w:color w:val="231F20"/>
          <w:spacing w:val="-12"/>
        </w:rPr>
        <w:t> </w:t>
      </w:r>
      <w:r>
        <w:rPr>
          <w:color w:val="231F20"/>
        </w:rPr>
        <w:t>all</w:t>
      </w:r>
      <w:r>
        <w:rPr>
          <w:color w:val="231F20"/>
          <w:spacing w:val="-12"/>
        </w:rPr>
        <w:t> </w:t>
      </w:r>
      <w:r>
        <w:rPr>
          <w:color w:val="231F20"/>
        </w:rPr>
        <w:t>top</w:t>
      </w:r>
      <w:r>
        <w:rPr>
          <w:color w:val="231F20"/>
          <w:spacing w:val="-12"/>
        </w:rPr>
        <w:t> </w:t>
      </w:r>
      <w:r>
        <w:rPr>
          <w:color w:val="231F20"/>
        </w:rPr>
        <w:t>five</w:t>
      </w:r>
      <w:r>
        <w:rPr>
          <w:color w:val="231F20"/>
          <w:spacing w:val="-12"/>
        </w:rPr>
        <w:t> </w:t>
      </w:r>
      <w:r>
        <w:rPr>
          <w:color w:val="231F20"/>
        </w:rPr>
        <w:t>goals</w:t>
      </w:r>
      <w:r>
        <w:rPr>
          <w:color w:val="231F20"/>
          <w:spacing w:val="-12"/>
        </w:rPr>
        <w:t> </w:t>
      </w:r>
      <w:r>
        <w:rPr>
          <w:color w:val="231F20"/>
        </w:rPr>
        <w:t>for</w:t>
      </w:r>
      <w:r>
        <w:rPr>
          <w:color w:val="231F20"/>
          <w:spacing w:val="-12"/>
        </w:rPr>
        <w:t> </w:t>
      </w:r>
      <w:r>
        <w:rPr>
          <w:color w:val="231F20"/>
        </w:rPr>
        <w:t>2017:</w:t>
      </w:r>
    </w:p>
    <w:p>
      <w:pPr>
        <w:pStyle w:val="ListParagraph"/>
        <w:numPr>
          <w:ilvl w:val="0"/>
          <w:numId w:val="9"/>
        </w:numPr>
        <w:tabs>
          <w:tab w:pos="1181" w:val="left" w:leader="none"/>
        </w:tabs>
        <w:spacing w:line="261" w:lineRule="auto" w:before="47" w:after="0"/>
        <w:ind w:left="1180" w:right="118" w:hanging="181"/>
        <w:jc w:val="both"/>
        <w:rPr>
          <w:sz w:val="23"/>
        </w:rPr>
      </w:pPr>
      <w:r>
        <w:rPr>
          <w:rFonts w:ascii="Palatino Linotype"/>
          <w:b/>
          <w:color w:val="231F20"/>
          <w:sz w:val="23"/>
        </w:rPr>
        <w:t>Sales</w:t>
      </w:r>
      <w:r>
        <w:rPr>
          <w:color w:val="231F20"/>
          <w:sz w:val="23"/>
        </w:rPr>
        <w:t>: </w:t>
      </w:r>
      <w:r>
        <w:rPr>
          <w:color w:val="231F20"/>
          <w:spacing w:val="-7"/>
          <w:sz w:val="23"/>
        </w:rPr>
        <w:t>Two </w:t>
      </w:r>
      <w:r>
        <w:rPr>
          <w:color w:val="231F20"/>
          <w:sz w:val="23"/>
        </w:rPr>
        <w:t>learning programs are planned for 100 unique participants to increase sales by 2% resulting in a net benefit of $893,000 and an ROI of 147%.</w:t>
      </w:r>
    </w:p>
    <w:p>
      <w:pPr>
        <w:pStyle w:val="ListParagraph"/>
        <w:numPr>
          <w:ilvl w:val="0"/>
          <w:numId w:val="9"/>
        </w:numPr>
        <w:tabs>
          <w:tab w:pos="1181" w:val="left" w:leader="none"/>
        </w:tabs>
        <w:spacing w:line="252" w:lineRule="auto" w:before="57" w:after="0"/>
        <w:ind w:left="1180" w:right="119" w:hanging="181"/>
        <w:jc w:val="both"/>
        <w:rPr>
          <w:sz w:val="23"/>
        </w:rPr>
      </w:pPr>
      <w:r>
        <w:rPr>
          <w:rFonts w:ascii="Palatino Linotype"/>
          <w:b/>
          <w:color w:val="231F20"/>
          <w:sz w:val="23"/>
        </w:rPr>
        <w:t>Defects</w:t>
      </w:r>
      <w:r>
        <w:rPr>
          <w:color w:val="231F20"/>
          <w:sz w:val="23"/>
        </w:rPr>
        <w:t>:</w:t>
      </w:r>
      <w:r>
        <w:rPr>
          <w:color w:val="231F20"/>
          <w:spacing w:val="-20"/>
          <w:sz w:val="23"/>
        </w:rPr>
        <w:t> </w:t>
      </w:r>
      <w:r>
        <w:rPr>
          <w:color w:val="231F20"/>
          <w:sz w:val="23"/>
        </w:rPr>
        <w:t>One</w:t>
      </w:r>
      <w:r>
        <w:rPr>
          <w:color w:val="231F20"/>
          <w:spacing w:val="-20"/>
          <w:sz w:val="23"/>
        </w:rPr>
        <w:t> </w:t>
      </w:r>
      <w:r>
        <w:rPr>
          <w:color w:val="231F20"/>
          <w:sz w:val="23"/>
        </w:rPr>
        <w:t>learning</w:t>
      </w:r>
      <w:r>
        <w:rPr>
          <w:color w:val="231F20"/>
          <w:spacing w:val="-20"/>
          <w:sz w:val="23"/>
        </w:rPr>
        <w:t> </w:t>
      </w:r>
      <w:r>
        <w:rPr>
          <w:color w:val="231F20"/>
          <w:sz w:val="23"/>
        </w:rPr>
        <w:t>program</w:t>
      </w:r>
      <w:r>
        <w:rPr>
          <w:color w:val="231F20"/>
          <w:spacing w:val="-20"/>
          <w:sz w:val="23"/>
        </w:rPr>
        <w:t> </w:t>
      </w:r>
      <w:r>
        <w:rPr>
          <w:color w:val="231F20"/>
          <w:sz w:val="23"/>
        </w:rPr>
        <w:t>consisting</w:t>
      </w:r>
      <w:r>
        <w:rPr>
          <w:color w:val="231F20"/>
          <w:spacing w:val="-20"/>
          <w:sz w:val="23"/>
        </w:rPr>
        <w:t> </w:t>
      </w:r>
      <w:r>
        <w:rPr>
          <w:color w:val="231F20"/>
          <w:sz w:val="23"/>
        </w:rPr>
        <w:t>of</w:t>
      </w:r>
      <w:r>
        <w:rPr>
          <w:color w:val="231F20"/>
          <w:spacing w:val="-20"/>
          <w:sz w:val="23"/>
        </w:rPr>
        <w:t> </w:t>
      </w:r>
      <w:r>
        <w:rPr>
          <w:color w:val="231F20"/>
          <w:sz w:val="23"/>
        </w:rPr>
        <w:t>four</w:t>
      </w:r>
      <w:r>
        <w:rPr>
          <w:color w:val="231F20"/>
          <w:spacing w:val="-20"/>
          <w:sz w:val="23"/>
        </w:rPr>
        <w:t> </w:t>
      </w:r>
      <w:r>
        <w:rPr>
          <w:color w:val="231F20"/>
          <w:sz w:val="23"/>
        </w:rPr>
        <w:t>design</w:t>
      </w:r>
      <w:r>
        <w:rPr>
          <w:color w:val="231F20"/>
          <w:spacing w:val="-20"/>
          <w:sz w:val="23"/>
        </w:rPr>
        <w:t> </w:t>
      </w:r>
      <w:r>
        <w:rPr>
          <w:color w:val="231F20"/>
          <w:sz w:val="23"/>
        </w:rPr>
        <w:t>courses</w:t>
      </w:r>
      <w:r>
        <w:rPr>
          <w:color w:val="231F20"/>
          <w:spacing w:val="-20"/>
          <w:sz w:val="23"/>
        </w:rPr>
        <w:t> </w:t>
      </w:r>
      <w:r>
        <w:rPr>
          <w:color w:val="231F20"/>
          <w:sz w:val="23"/>
        </w:rPr>
        <w:t>is</w:t>
      </w:r>
      <w:r>
        <w:rPr>
          <w:color w:val="231F20"/>
          <w:spacing w:val="-20"/>
          <w:sz w:val="23"/>
        </w:rPr>
        <w:t> </w:t>
      </w:r>
      <w:r>
        <w:rPr>
          <w:color w:val="231F20"/>
          <w:sz w:val="23"/>
        </w:rPr>
        <w:t>planned for</w:t>
      </w:r>
      <w:r>
        <w:rPr>
          <w:color w:val="231F20"/>
          <w:spacing w:val="-22"/>
          <w:sz w:val="23"/>
        </w:rPr>
        <w:t> </w:t>
      </w:r>
      <w:r>
        <w:rPr>
          <w:color w:val="231F20"/>
          <w:sz w:val="23"/>
        </w:rPr>
        <w:t>200</w:t>
      </w:r>
      <w:r>
        <w:rPr>
          <w:color w:val="231F20"/>
          <w:spacing w:val="-22"/>
          <w:sz w:val="23"/>
        </w:rPr>
        <w:t> </w:t>
      </w:r>
      <w:r>
        <w:rPr>
          <w:color w:val="231F20"/>
          <w:sz w:val="23"/>
        </w:rPr>
        <w:t>engineers</w:t>
      </w:r>
      <w:r>
        <w:rPr>
          <w:color w:val="231F20"/>
          <w:spacing w:val="-22"/>
          <w:sz w:val="23"/>
        </w:rPr>
        <w:t> </w:t>
      </w:r>
      <w:r>
        <w:rPr>
          <w:color w:val="231F20"/>
          <w:sz w:val="23"/>
        </w:rPr>
        <w:t>to</w:t>
      </w:r>
      <w:r>
        <w:rPr>
          <w:color w:val="231F20"/>
          <w:spacing w:val="-22"/>
          <w:sz w:val="23"/>
        </w:rPr>
        <w:t> </w:t>
      </w:r>
      <w:r>
        <w:rPr>
          <w:color w:val="231F20"/>
          <w:sz w:val="23"/>
        </w:rPr>
        <w:t>reduce</w:t>
      </w:r>
      <w:r>
        <w:rPr>
          <w:color w:val="231F20"/>
          <w:spacing w:val="-22"/>
          <w:sz w:val="23"/>
        </w:rPr>
        <w:t> </w:t>
      </w:r>
      <w:r>
        <w:rPr>
          <w:color w:val="231F20"/>
          <w:sz w:val="23"/>
        </w:rPr>
        <w:t>defects</w:t>
      </w:r>
      <w:r>
        <w:rPr>
          <w:color w:val="231F20"/>
          <w:spacing w:val="-22"/>
          <w:sz w:val="23"/>
        </w:rPr>
        <w:t> </w:t>
      </w:r>
      <w:r>
        <w:rPr>
          <w:color w:val="231F20"/>
          <w:sz w:val="23"/>
        </w:rPr>
        <w:t>by</w:t>
      </w:r>
      <w:r>
        <w:rPr>
          <w:color w:val="231F20"/>
          <w:spacing w:val="-22"/>
          <w:sz w:val="23"/>
        </w:rPr>
        <w:t> </w:t>
      </w:r>
      <w:r>
        <w:rPr>
          <w:color w:val="231F20"/>
          <w:sz w:val="23"/>
        </w:rPr>
        <w:t>14%,</w:t>
      </w:r>
      <w:r>
        <w:rPr>
          <w:color w:val="231F20"/>
          <w:spacing w:val="-22"/>
          <w:sz w:val="23"/>
        </w:rPr>
        <w:t> </w:t>
      </w:r>
      <w:r>
        <w:rPr>
          <w:color w:val="231F20"/>
          <w:sz w:val="23"/>
        </w:rPr>
        <w:t>which</w:t>
      </w:r>
      <w:r>
        <w:rPr>
          <w:color w:val="231F20"/>
          <w:spacing w:val="-22"/>
          <w:sz w:val="23"/>
        </w:rPr>
        <w:t> </w:t>
      </w:r>
      <w:r>
        <w:rPr>
          <w:color w:val="231F20"/>
          <w:sz w:val="23"/>
        </w:rPr>
        <w:t>represents</w:t>
      </w:r>
      <w:r>
        <w:rPr>
          <w:color w:val="231F20"/>
          <w:spacing w:val="-22"/>
          <w:sz w:val="23"/>
        </w:rPr>
        <w:t> </w:t>
      </w:r>
      <w:r>
        <w:rPr>
          <w:color w:val="231F20"/>
          <w:sz w:val="23"/>
        </w:rPr>
        <w:t>a</w:t>
      </w:r>
      <w:r>
        <w:rPr>
          <w:color w:val="231F20"/>
          <w:spacing w:val="-22"/>
          <w:sz w:val="23"/>
        </w:rPr>
        <w:t> </w:t>
      </w:r>
      <w:r>
        <w:rPr>
          <w:color w:val="231F20"/>
          <w:sz w:val="23"/>
        </w:rPr>
        <w:t>net</w:t>
      </w:r>
      <w:r>
        <w:rPr>
          <w:color w:val="231F20"/>
          <w:spacing w:val="-22"/>
          <w:sz w:val="23"/>
        </w:rPr>
        <w:t> </w:t>
      </w:r>
      <w:r>
        <w:rPr>
          <w:color w:val="231F20"/>
          <w:sz w:val="23"/>
        </w:rPr>
        <w:t>benefit</w:t>
      </w:r>
      <w:r>
        <w:rPr>
          <w:color w:val="231F20"/>
          <w:spacing w:val="-22"/>
          <w:sz w:val="23"/>
        </w:rPr>
        <w:t> </w:t>
      </w:r>
      <w:r>
        <w:rPr>
          <w:color w:val="231F20"/>
          <w:sz w:val="23"/>
        </w:rPr>
        <w:t>of</w:t>
      </w:r>
    </w:p>
    <w:p>
      <w:pPr>
        <w:pStyle w:val="BodyText"/>
        <w:spacing w:before="22"/>
        <w:ind w:left="1180"/>
      </w:pPr>
      <w:r>
        <w:rPr>
          <w:color w:val="231F20"/>
        </w:rPr>
        <w:t>$1.02 million and an ROI of 94%.</w:t>
      </w:r>
    </w:p>
    <w:p>
      <w:pPr>
        <w:pStyle w:val="ListParagraph"/>
        <w:numPr>
          <w:ilvl w:val="0"/>
          <w:numId w:val="9"/>
        </w:numPr>
        <w:tabs>
          <w:tab w:pos="1181" w:val="left" w:leader="none"/>
        </w:tabs>
        <w:spacing w:line="261" w:lineRule="auto" w:before="80" w:after="0"/>
        <w:ind w:left="1180" w:right="116" w:hanging="181"/>
        <w:jc w:val="both"/>
        <w:rPr>
          <w:sz w:val="23"/>
        </w:rPr>
      </w:pPr>
      <w:r>
        <w:rPr>
          <w:rFonts w:ascii="Palatino Linotype"/>
          <w:b/>
          <w:color w:val="231F20"/>
          <w:sz w:val="23"/>
        </w:rPr>
        <w:t>Injuries</w:t>
      </w:r>
      <w:r>
        <w:rPr>
          <w:color w:val="231F20"/>
          <w:sz w:val="23"/>
        </w:rPr>
        <w:t>: Three safety programs are planned for 3,100 unique</w:t>
      </w:r>
      <w:r>
        <w:rPr>
          <w:color w:val="231F20"/>
          <w:spacing w:val="-36"/>
          <w:sz w:val="23"/>
        </w:rPr>
        <w:t> </w:t>
      </w:r>
      <w:r>
        <w:rPr>
          <w:color w:val="231F20"/>
          <w:sz w:val="23"/>
        </w:rPr>
        <w:t>participants to</w:t>
      </w:r>
      <w:r>
        <w:rPr>
          <w:color w:val="231F20"/>
          <w:spacing w:val="-13"/>
          <w:sz w:val="23"/>
        </w:rPr>
        <w:t> </w:t>
      </w:r>
      <w:r>
        <w:rPr>
          <w:color w:val="231F20"/>
          <w:sz w:val="23"/>
        </w:rPr>
        <w:t>reduce</w:t>
      </w:r>
      <w:r>
        <w:rPr>
          <w:color w:val="231F20"/>
          <w:spacing w:val="-13"/>
          <w:sz w:val="23"/>
        </w:rPr>
        <w:t> </w:t>
      </w:r>
      <w:r>
        <w:rPr>
          <w:color w:val="231F20"/>
          <w:sz w:val="23"/>
        </w:rPr>
        <w:t>injuries</w:t>
      </w:r>
      <w:r>
        <w:rPr>
          <w:color w:val="231F20"/>
          <w:spacing w:val="-13"/>
          <w:sz w:val="23"/>
        </w:rPr>
        <w:t> </w:t>
      </w:r>
      <w:r>
        <w:rPr>
          <w:color w:val="231F20"/>
          <w:sz w:val="23"/>
        </w:rPr>
        <w:t>by</w:t>
      </w:r>
      <w:r>
        <w:rPr>
          <w:color w:val="231F20"/>
          <w:spacing w:val="-13"/>
          <w:sz w:val="23"/>
        </w:rPr>
        <w:t> </w:t>
      </w:r>
      <w:r>
        <w:rPr>
          <w:color w:val="231F20"/>
          <w:sz w:val="23"/>
        </w:rPr>
        <w:t>15%,</w:t>
      </w:r>
      <w:r>
        <w:rPr>
          <w:color w:val="231F20"/>
          <w:spacing w:val="-13"/>
          <w:sz w:val="23"/>
        </w:rPr>
        <w:t> </w:t>
      </w:r>
      <w:r>
        <w:rPr>
          <w:color w:val="231F20"/>
          <w:sz w:val="23"/>
        </w:rPr>
        <w:t>resulting</w:t>
      </w:r>
      <w:r>
        <w:rPr>
          <w:color w:val="231F20"/>
          <w:spacing w:val="-13"/>
          <w:sz w:val="23"/>
        </w:rPr>
        <w:t> </w:t>
      </w:r>
      <w:r>
        <w:rPr>
          <w:color w:val="231F20"/>
          <w:sz w:val="23"/>
        </w:rPr>
        <w:t>in</w:t>
      </w:r>
      <w:r>
        <w:rPr>
          <w:color w:val="231F20"/>
          <w:spacing w:val="-13"/>
          <w:sz w:val="23"/>
        </w:rPr>
        <w:t> </w:t>
      </w:r>
      <w:r>
        <w:rPr>
          <w:color w:val="231F20"/>
          <w:sz w:val="23"/>
        </w:rPr>
        <w:t>a</w:t>
      </w:r>
      <w:r>
        <w:rPr>
          <w:color w:val="231F20"/>
          <w:spacing w:val="-13"/>
          <w:sz w:val="23"/>
        </w:rPr>
        <w:t> </w:t>
      </w:r>
      <w:r>
        <w:rPr>
          <w:color w:val="231F20"/>
          <w:sz w:val="23"/>
        </w:rPr>
        <w:t>net</w:t>
      </w:r>
      <w:r>
        <w:rPr>
          <w:color w:val="231F20"/>
          <w:spacing w:val="-13"/>
          <w:sz w:val="23"/>
        </w:rPr>
        <w:t> </w:t>
      </w:r>
      <w:r>
        <w:rPr>
          <w:color w:val="231F20"/>
          <w:sz w:val="23"/>
        </w:rPr>
        <w:t>benefit</w:t>
      </w:r>
      <w:r>
        <w:rPr>
          <w:color w:val="231F20"/>
          <w:spacing w:val="-13"/>
          <w:sz w:val="23"/>
        </w:rPr>
        <w:t> </w:t>
      </w:r>
      <w:r>
        <w:rPr>
          <w:color w:val="231F20"/>
          <w:sz w:val="23"/>
        </w:rPr>
        <w:t>of</w:t>
      </w:r>
      <w:r>
        <w:rPr>
          <w:color w:val="231F20"/>
          <w:spacing w:val="-13"/>
          <w:sz w:val="23"/>
        </w:rPr>
        <w:t> </w:t>
      </w:r>
      <w:r>
        <w:rPr>
          <w:color w:val="231F20"/>
          <w:sz w:val="23"/>
        </w:rPr>
        <w:t>$415,000</w:t>
      </w:r>
      <w:r>
        <w:rPr>
          <w:color w:val="231F20"/>
          <w:spacing w:val="-13"/>
          <w:sz w:val="23"/>
        </w:rPr>
        <w:t> </w:t>
      </w:r>
      <w:r>
        <w:rPr>
          <w:color w:val="231F20"/>
          <w:sz w:val="23"/>
        </w:rPr>
        <w:t>and</w:t>
      </w:r>
      <w:r>
        <w:rPr>
          <w:color w:val="231F20"/>
          <w:spacing w:val="-13"/>
          <w:sz w:val="23"/>
        </w:rPr>
        <w:t> </w:t>
      </w:r>
      <w:r>
        <w:rPr>
          <w:color w:val="231F20"/>
          <w:sz w:val="23"/>
        </w:rPr>
        <w:t>an</w:t>
      </w:r>
      <w:r>
        <w:rPr>
          <w:color w:val="231F20"/>
          <w:spacing w:val="-13"/>
          <w:sz w:val="23"/>
        </w:rPr>
        <w:t> </w:t>
      </w:r>
      <w:r>
        <w:rPr>
          <w:color w:val="231F20"/>
          <w:sz w:val="23"/>
        </w:rPr>
        <w:t>ROI </w:t>
      </w:r>
      <w:r>
        <w:rPr>
          <w:color w:val="231F20"/>
          <w:w w:val="95"/>
          <w:sz w:val="23"/>
        </w:rPr>
        <w:t>of</w:t>
      </w:r>
      <w:r>
        <w:rPr>
          <w:color w:val="231F20"/>
          <w:spacing w:val="-11"/>
          <w:w w:val="95"/>
          <w:sz w:val="23"/>
        </w:rPr>
        <w:t> </w:t>
      </w:r>
      <w:r>
        <w:rPr>
          <w:color w:val="231F20"/>
          <w:w w:val="95"/>
          <w:sz w:val="23"/>
        </w:rPr>
        <w:t>53%.</w:t>
      </w:r>
    </w:p>
    <w:p>
      <w:pPr>
        <w:pStyle w:val="ListParagraph"/>
        <w:numPr>
          <w:ilvl w:val="0"/>
          <w:numId w:val="9"/>
        </w:numPr>
        <w:tabs>
          <w:tab w:pos="1181" w:val="left" w:leader="none"/>
        </w:tabs>
        <w:spacing w:line="261" w:lineRule="auto" w:before="57" w:after="0"/>
        <w:ind w:left="1180" w:right="117" w:hanging="181"/>
        <w:jc w:val="both"/>
        <w:rPr>
          <w:sz w:val="23"/>
        </w:rPr>
      </w:pPr>
      <w:r>
        <w:rPr>
          <w:rFonts w:ascii="Palatino Linotype"/>
          <w:b/>
          <w:color w:val="231F20"/>
          <w:sz w:val="23"/>
        </w:rPr>
        <w:t>Leadership</w:t>
      </w:r>
      <w:r>
        <w:rPr>
          <w:color w:val="231F20"/>
          <w:sz w:val="23"/>
        </w:rPr>
        <w:t>: Three leadership programs are planned for 180 of our lead- ers to </w:t>
      </w:r>
      <w:r>
        <w:rPr>
          <w:color w:val="231F20"/>
          <w:spacing w:val="-3"/>
          <w:sz w:val="23"/>
        </w:rPr>
        <w:t>improve </w:t>
      </w:r>
      <w:r>
        <w:rPr>
          <w:color w:val="231F20"/>
          <w:sz w:val="23"/>
        </w:rPr>
        <w:t>the leadership score on the employee opinion survey by 2 points,</w:t>
      </w:r>
      <w:r>
        <w:rPr>
          <w:color w:val="231F20"/>
          <w:spacing w:val="-12"/>
          <w:sz w:val="23"/>
        </w:rPr>
        <w:t> </w:t>
      </w:r>
      <w:r>
        <w:rPr>
          <w:color w:val="231F20"/>
          <w:sz w:val="23"/>
        </w:rPr>
        <w:t>which</w:t>
      </w:r>
      <w:r>
        <w:rPr>
          <w:color w:val="231F20"/>
          <w:spacing w:val="-12"/>
          <w:sz w:val="23"/>
        </w:rPr>
        <w:t> </w:t>
      </w:r>
      <w:r>
        <w:rPr>
          <w:color w:val="231F20"/>
          <w:sz w:val="23"/>
        </w:rPr>
        <w:t>will</w:t>
      </w:r>
      <w:r>
        <w:rPr>
          <w:color w:val="231F20"/>
          <w:spacing w:val="-12"/>
          <w:sz w:val="23"/>
        </w:rPr>
        <w:t> </w:t>
      </w:r>
      <w:r>
        <w:rPr>
          <w:color w:val="231F20"/>
          <w:sz w:val="23"/>
        </w:rPr>
        <w:t>result</w:t>
      </w:r>
      <w:r>
        <w:rPr>
          <w:color w:val="231F20"/>
          <w:spacing w:val="-12"/>
          <w:sz w:val="23"/>
        </w:rPr>
        <w:t> </w:t>
      </w:r>
      <w:r>
        <w:rPr>
          <w:color w:val="231F20"/>
          <w:sz w:val="23"/>
        </w:rPr>
        <w:t>in</w:t>
      </w:r>
      <w:r>
        <w:rPr>
          <w:color w:val="231F20"/>
          <w:spacing w:val="-12"/>
          <w:sz w:val="23"/>
        </w:rPr>
        <w:t> </w:t>
      </w:r>
      <w:r>
        <w:rPr>
          <w:color w:val="231F20"/>
          <w:sz w:val="23"/>
        </w:rPr>
        <w:t>a</w:t>
      </w:r>
      <w:r>
        <w:rPr>
          <w:color w:val="231F20"/>
          <w:spacing w:val="-12"/>
          <w:sz w:val="23"/>
        </w:rPr>
        <w:t> </w:t>
      </w:r>
      <w:r>
        <w:rPr>
          <w:color w:val="231F20"/>
          <w:sz w:val="23"/>
        </w:rPr>
        <w:t>net</w:t>
      </w:r>
      <w:r>
        <w:rPr>
          <w:color w:val="231F20"/>
          <w:spacing w:val="-12"/>
          <w:sz w:val="23"/>
        </w:rPr>
        <w:t> </w:t>
      </w:r>
      <w:r>
        <w:rPr>
          <w:color w:val="231F20"/>
          <w:sz w:val="23"/>
        </w:rPr>
        <w:t>benefit</w:t>
      </w:r>
      <w:r>
        <w:rPr>
          <w:color w:val="231F20"/>
          <w:spacing w:val="-12"/>
          <w:sz w:val="23"/>
        </w:rPr>
        <w:t> </w:t>
      </w:r>
      <w:r>
        <w:rPr>
          <w:color w:val="231F20"/>
          <w:sz w:val="23"/>
        </w:rPr>
        <w:t>of</w:t>
      </w:r>
      <w:r>
        <w:rPr>
          <w:color w:val="231F20"/>
          <w:spacing w:val="-12"/>
          <w:sz w:val="23"/>
        </w:rPr>
        <w:t> </w:t>
      </w:r>
      <w:r>
        <w:rPr>
          <w:color w:val="231F20"/>
          <w:sz w:val="23"/>
        </w:rPr>
        <w:t>$316,000</w:t>
      </w:r>
      <w:r>
        <w:rPr>
          <w:color w:val="231F20"/>
          <w:spacing w:val="-12"/>
          <w:sz w:val="23"/>
        </w:rPr>
        <w:t> </w:t>
      </w:r>
      <w:r>
        <w:rPr>
          <w:color w:val="231F20"/>
          <w:sz w:val="23"/>
        </w:rPr>
        <w:t>and</w:t>
      </w:r>
      <w:r>
        <w:rPr>
          <w:color w:val="231F20"/>
          <w:spacing w:val="-12"/>
          <w:sz w:val="23"/>
        </w:rPr>
        <w:t> </w:t>
      </w:r>
      <w:r>
        <w:rPr>
          <w:color w:val="231F20"/>
          <w:sz w:val="23"/>
        </w:rPr>
        <w:t>an</w:t>
      </w:r>
      <w:r>
        <w:rPr>
          <w:color w:val="231F20"/>
          <w:spacing w:val="-12"/>
          <w:sz w:val="23"/>
        </w:rPr>
        <w:t> </w:t>
      </w:r>
      <w:r>
        <w:rPr>
          <w:color w:val="231F20"/>
          <w:sz w:val="23"/>
        </w:rPr>
        <w:t>ROI</w:t>
      </w:r>
      <w:r>
        <w:rPr>
          <w:color w:val="231F20"/>
          <w:spacing w:val="-12"/>
          <w:sz w:val="23"/>
        </w:rPr>
        <w:t> </w:t>
      </w:r>
      <w:r>
        <w:rPr>
          <w:color w:val="231F20"/>
          <w:sz w:val="23"/>
        </w:rPr>
        <w:t>of</w:t>
      </w:r>
      <w:r>
        <w:rPr>
          <w:color w:val="231F20"/>
          <w:spacing w:val="-12"/>
          <w:sz w:val="23"/>
        </w:rPr>
        <w:t> </w:t>
      </w:r>
      <w:r>
        <w:rPr>
          <w:color w:val="231F20"/>
          <w:sz w:val="23"/>
        </w:rPr>
        <w:t>36%.</w:t>
      </w:r>
    </w:p>
    <w:p>
      <w:pPr>
        <w:pStyle w:val="ListParagraph"/>
        <w:numPr>
          <w:ilvl w:val="0"/>
          <w:numId w:val="9"/>
        </w:numPr>
        <w:tabs>
          <w:tab w:pos="1181" w:val="left" w:leader="none"/>
        </w:tabs>
        <w:spacing w:line="266" w:lineRule="auto" w:before="57" w:after="0"/>
        <w:ind w:left="1180" w:right="117" w:hanging="181"/>
        <w:jc w:val="both"/>
        <w:rPr>
          <w:sz w:val="23"/>
        </w:rPr>
      </w:pPr>
      <w:r>
        <w:rPr>
          <w:rFonts w:ascii="Palatino Linotype"/>
          <w:b/>
          <w:color w:val="231F20"/>
          <w:sz w:val="23"/>
        </w:rPr>
        <w:t>Employee</w:t>
      </w:r>
      <w:r>
        <w:rPr>
          <w:rFonts w:ascii="Palatino Linotype"/>
          <w:b/>
          <w:color w:val="231F20"/>
          <w:spacing w:val="-34"/>
          <w:sz w:val="23"/>
        </w:rPr>
        <w:t> </w:t>
      </w:r>
      <w:r>
        <w:rPr>
          <w:rFonts w:ascii="Palatino Linotype"/>
          <w:b/>
          <w:color w:val="231F20"/>
          <w:sz w:val="23"/>
        </w:rPr>
        <w:t>retention</w:t>
      </w:r>
      <w:r>
        <w:rPr>
          <w:color w:val="231F20"/>
          <w:sz w:val="23"/>
        </w:rPr>
        <w:t>:</w:t>
      </w:r>
      <w:r>
        <w:rPr>
          <w:color w:val="231F20"/>
          <w:spacing w:val="-33"/>
          <w:sz w:val="23"/>
        </w:rPr>
        <w:t> </w:t>
      </w:r>
      <w:r>
        <w:rPr>
          <w:color w:val="231F20"/>
          <w:sz w:val="23"/>
        </w:rPr>
        <w:t>All</w:t>
      </w:r>
      <w:r>
        <w:rPr>
          <w:color w:val="231F20"/>
          <w:spacing w:val="-33"/>
          <w:sz w:val="23"/>
        </w:rPr>
        <w:t> </w:t>
      </w:r>
      <w:r>
        <w:rPr>
          <w:color w:val="231F20"/>
          <w:sz w:val="23"/>
        </w:rPr>
        <w:t>5,000</w:t>
      </w:r>
      <w:r>
        <w:rPr>
          <w:color w:val="231F20"/>
          <w:spacing w:val="-33"/>
          <w:sz w:val="23"/>
        </w:rPr>
        <w:t> </w:t>
      </w:r>
      <w:r>
        <w:rPr>
          <w:color w:val="231F20"/>
          <w:sz w:val="23"/>
        </w:rPr>
        <w:t>employees</w:t>
      </w:r>
      <w:r>
        <w:rPr>
          <w:color w:val="231F20"/>
          <w:spacing w:val="-33"/>
          <w:sz w:val="23"/>
        </w:rPr>
        <w:t> </w:t>
      </w:r>
      <w:r>
        <w:rPr>
          <w:color w:val="231F20"/>
          <w:sz w:val="23"/>
        </w:rPr>
        <w:t>will</w:t>
      </w:r>
      <w:r>
        <w:rPr>
          <w:color w:val="231F20"/>
          <w:spacing w:val="-33"/>
          <w:sz w:val="23"/>
        </w:rPr>
        <w:t> </w:t>
      </w:r>
      <w:r>
        <w:rPr>
          <w:color w:val="231F20"/>
          <w:sz w:val="23"/>
        </w:rPr>
        <w:t>have</w:t>
      </w:r>
      <w:r>
        <w:rPr>
          <w:color w:val="231F20"/>
          <w:spacing w:val="-33"/>
          <w:sz w:val="23"/>
        </w:rPr>
        <w:t> </w:t>
      </w:r>
      <w:r>
        <w:rPr>
          <w:color w:val="231F20"/>
          <w:sz w:val="23"/>
        </w:rPr>
        <w:t>an</w:t>
      </w:r>
      <w:r>
        <w:rPr>
          <w:color w:val="231F20"/>
          <w:spacing w:val="-33"/>
          <w:sz w:val="23"/>
        </w:rPr>
        <w:t> </w:t>
      </w:r>
      <w:r>
        <w:rPr>
          <w:color w:val="231F20"/>
          <w:sz w:val="23"/>
        </w:rPr>
        <w:t>individual</w:t>
      </w:r>
      <w:r>
        <w:rPr>
          <w:color w:val="231F20"/>
          <w:spacing w:val="-33"/>
          <w:sz w:val="23"/>
        </w:rPr>
        <w:t> </w:t>
      </w:r>
      <w:r>
        <w:rPr>
          <w:color w:val="231F20"/>
          <w:sz w:val="23"/>
        </w:rPr>
        <w:t>develop- ment</w:t>
      </w:r>
      <w:r>
        <w:rPr>
          <w:color w:val="231F20"/>
          <w:spacing w:val="-5"/>
          <w:sz w:val="23"/>
        </w:rPr>
        <w:t> </w:t>
      </w:r>
      <w:r>
        <w:rPr>
          <w:color w:val="231F20"/>
          <w:sz w:val="23"/>
        </w:rPr>
        <w:t>plan</w:t>
      </w:r>
      <w:r>
        <w:rPr>
          <w:color w:val="231F20"/>
          <w:spacing w:val="-5"/>
          <w:sz w:val="23"/>
        </w:rPr>
        <w:t> </w:t>
      </w:r>
      <w:r>
        <w:rPr>
          <w:color w:val="231F20"/>
          <w:sz w:val="23"/>
        </w:rPr>
        <w:t>in</w:t>
      </w:r>
      <w:r>
        <w:rPr>
          <w:color w:val="231F20"/>
          <w:spacing w:val="-5"/>
          <w:sz w:val="23"/>
        </w:rPr>
        <w:t> </w:t>
      </w:r>
      <w:r>
        <w:rPr>
          <w:color w:val="231F20"/>
          <w:sz w:val="23"/>
        </w:rPr>
        <w:t>2017,</w:t>
      </w:r>
      <w:r>
        <w:rPr>
          <w:color w:val="231F20"/>
          <w:spacing w:val="-5"/>
          <w:sz w:val="23"/>
        </w:rPr>
        <w:t> </w:t>
      </w:r>
      <w:r>
        <w:rPr>
          <w:color w:val="231F20"/>
          <w:sz w:val="23"/>
        </w:rPr>
        <w:t>and</w:t>
      </w:r>
      <w:r>
        <w:rPr>
          <w:color w:val="231F20"/>
          <w:spacing w:val="-5"/>
          <w:sz w:val="23"/>
        </w:rPr>
        <w:t> </w:t>
      </w:r>
      <w:r>
        <w:rPr>
          <w:color w:val="231F20"/>
          <w:sz w:val="23"/>
        </w:rPr>
        <w:t>2,500</w:t>
      </w:r>
      <w:r>
        <w:rPr>
          <w:color w:val="231F20"/>
          <w:spacing w:val="-5"/>
          <w:sz w:val="23"/>
        </w:rPr>
        <w:t> </w:t>
      </w:r>
      <w:r>
        <w:rPr>
          <w:color w:val="231F20"/>
          <w:sz w:val="23"/>
        </w:rPr>
        <w:t>management</w:t>
      </w:r>
      <w:r>
        <w:rPr>
          <w:color w:val="231F20"/>
          <w:spacing w:val="-5"/>
          <w:sz w:val="23"/>
        </w:rPr>
        <w:t> </w:t>
      </w:r>
      <w:r>
        <w:rPr>
          <w:color w:val="231F20"/>
          <w:sz w:val="23"/>
        </w:rPr>
        <w:t>employees</w:t>
      </w:r>
      <w:r>
        <w:rPr>
          <w:color w:val="231F20"/>
          <w:spacing w:val="-5"/>
          <w:sz w:val="23"/>
        </w:rPr>
        <w:t> </w:t>
      </w:r>
      <w:r>
        <w:rPr>
          <w:color w:val="231F20"/>
          <w:sz w:val="23"/>
        </w:rPr>
        <w:t>will</w:t>
      </w:r>
      <w:r>
        <w:rPr>
          <w:color w:val="231F20"/>
          <w:spacing w:val="-5"/>
          <w:sz w:val="23"/>
        </w:rPr>
        <w:t> </w:t>
      </w:r>
      <w:r>
        <w:rPr>
          <w:color w:val="231F20"/>
          <w:sz w:val="23"/>
        </w:rPr>
        <w:t>receive</w:t>
      </w:r>
      <w:r>
        <w:rPr>
          <w:color w:val="231F20"/>
          <w:spacing w:val="-5"/>
          <w:sz w:val="23"/>
        </w:rPr>
        <w:t> </w:t>
      </w:r>
      <w:r>
        <w:rPr>
          <w:color w:val="231F20"/>
          <w:sz w:val="23"/>
        </w:rPr>
        <w:t>training in performance management. </w:t>
      </w:r>
      <w:r>
        <w:rPr>
          <w:color w:val="231F20"/>
          <w:spacing w:val="-5"/>
          <w:sz w:val="23"/>
        </w:rPr>
        <w:t>Together, </w:t>
      </w:r>
      <w:r>
        <w:rPr>
          <w:color w:val="231F20"/>
          <w:sz w:val="23"/>
        </w:rPr>
        <w:t>these two initiatives are planned</w:t>
      </w:r>
      <w:r>
        <w:rPr>
          <w:color w:val="231F20"/>
          <w:spacing w:val="-21"/>
          <w:sz w:val="23"/>
        </w:rPr>
        <w:t> </w:t>
      </w:r>
      <w:r>
        <w:rPr>
          <w:color w:val="231F20"/>
          <w:sz w:val="23"/>
        </w:rPr>
        <w:t>to increase retention by 1.5 points, resulting in a net benefit of $310,000 and an</w:t>
      </w:r>
      <w:r>
        <w:rPr>
          <w:color w:val="231F20"/>
          <w:spacing w:val="-21"/>
          <w:sz w:val="23"/>
        </w:rPr>
        <w:t> </w:t>
      </w:r>
      <w:r>
        <w:rPr>
          <w:color w:val="231F20"/>
          <w:sz w:val="23"/>
        </w:rPr>
        <w:t>ROI</w:t>
      </w:r>
      <w:r>
        <w:rPr>
          <w:color w:val="231F20"/>
          <w:spacing w:val="-21"/>
          <w:sz w:val="23"/>
        </w:rPr>
        <w:t> </w:t>
      </w:r>
      <w:r>
        <w:rPr>
          <w:color w:val="231F20"/>
          <w:sz w:val="23"/>
        </w:rPr>
        <w:t>of</w:t>
      </w:r>
      <w:r>
        <w:rPr>
          <w:color w:val="231F20"/>
          <w:spacing w:val="-21"/>
          <w:sz w:val="23"/>
        </w:rPr>
        <w:t> </w:t>
      </w:r>
      <w:r>
        <w:rPr>
          <w:color w:val="231F20"/>
          <w:sz w:val="23"/>
        </w:rPr>
        <w:t>21%.</w:t>
      </w:r>
    </w:p>
    <w:p>
      <w:pPr>
        <w:pStyle w:val="BodyText"/>
        <w:spacing w:line="271" w:lineRule="auto" w:before="151"/>
        <w:ind w:left="640" w:right="117" w:firstLine="359"/>
        <w:jc w:val="right"/>
      </w:pPr>
      <w:r>
        <w:rPr>
          <w:color w:val="231F20"/>
        </w:rPr>
        <w:t>The</w:t>
      </w:r>
      <w:r>
        <w:rPr>
          <w:color w:val="231F20"/>
          <w:spacing w:val="-9"/>
        </w:rPr>
        <w:t> </w:t>
      </w:r>
      <w:r>
        <w:rPr>
          <w:color w:val="231F20"/>
        </w:rPr>
        <w:t>gross</w:t>
      </w:r>
      <w:r>
        <w:rPr>
          <w:color w:val="231F20"/>
          <w:spacing w:val="-9"/>
        </w:rPr>
        <w:t> </w:t>
      </w:r>
      <w:r>
        <w:rPr>
          <w:color w:val="231F20"/>
        </w:rPr>
        <w:t>benefit</w:t>
      </w:r>
      <w:r>
        <w:rPr>
          <w:color w:val="231F20"/>
          <w:spacing w:val="-9"/>
        </w:rPr>
        <w:t> </w:t>
      </w:r>
      <w:r>
        <w:rPr>
          <w:color w:val="231F20"/>
        </w:rPr>
        <w:t>of</w:t>
      </w:r>
      <w:r>
        <w:rPr>
          <w:color w:val="231F20"/>
          <w:spacing w:val="-9"/>
        </w:rPr>
        <w:t> </w:t>
      </w:r>
      <w:r>
        <w:rPr>
          <w:color w:val="231F20"/>
        </w:rPr>
        <w:t>learning</w:t>
      </w:r>
      <w:r>
        <w:rPr>
          <w:color w:val="231F20"/>
          <w:spacing w:val="-9"/>
        </w:rPr>
        <w:t> </w:t>
      </w:r>
      <w:r>
        <w:rPr>
          <w:color w:val="231F20"/>
        </w:rPr>
        <w:t>on</w:t>
      </w:r>
      <w:r>
        <w:rPr>
          <w:color w:val="231F20"/>
          <w:spacing w:val="-9"/>
        </w:rPr>
        <w:t> </w:t>
      </w:r>
      <w:r>
        <w:rPr>
          <w:color w:val="231F20"/>
        </w:rPr>
        <w:t>net</w:t>
      </w:r>
      <w:r>
        <w:rPr>
          <w:color w:val="231F20"/>
          <w:spacing w:val="-9"/>
        </w:rPr>
        <w:t> </w:t>
      </w:r>
      <w:r>
        <w:rPr>
          <w:color w:val="231F20"/>
        </w:rPr>
        <w:t>income</w:t>
      </w:r>
      <w:r>
        <w:rPr>
          <w:color w:val="231F20"/>
          <w:spacing w:val="-9"/>
        </w:rPr>
        <w:t> </w:t>
      </w:r>
      <w:r>
        <w:rPr>
          <w:color w:val="231F20"/>
        </w:rPr>
        <w:t>for</w:t>
      </w:r>
      <w:r>
        <w:rPr>
          <w:color w:val="231F20"/>
          <w:spacing w:val="-9"/>
        </w:rPr>
        <w:t> </w:t>
      </w:r>
      <w:r>
        <w:rPr>
          <w:color w:val="231F20"/>
        </w:rPr>
        <w:t>the</w:t>
      </w:r>
      <w:r>
        <w:rPr>
          <w:color w:val="231F20"/>
          <w:spacing w:val="-9"/>
        </w:rPr>
        <w:t> </w:t>
      </w:r>
      <w:r>
        <w:rPr>
          <w:color w:val="231F20"/>
        </w:rPr>
        <w:t>top</w:t>
      </w:r>
      <w:r>
        <w:rPr>
          <w:color w:val="231F20"/>
          <w:spacing w:val="-9"/>
        </w:rPr>
        <w:t> </w:t>
      </w:r>
      <w:r>
        <w:rPr>
          <w:color w:val="231F20"/>
        </w:rPr>
        <w:t>five</w:t>
      </w:r>
      <w:r>
        <w:rPr>
          <w:color w:val="231F20"/>
          <w:spacing w:val="-9"/>
        </w:rPr>
        <w:t> </w:t>
      </w:r>
      <w:r>
        <w:rPr>
          <w:color w:val="231F20"/>
        </w:rPr>
        <w:t>corporate</w:t>
      </w:r>
      <w:r>
        <w:rPr>
          <w:color w:val="231F20"/>
          <w:spacing w:val="-9"/>
        </w:rPr>
        <w:t> </w:t>
      </w:r>
      <w:r>
        <w:rPr>
          <w:color w:val="231F20"/>
        </w:rPr>
        <w:t>goals</w:t>
      </w:r>
      <w:r>
        <w:rPr>
          <w:color w:val="231F20"/>
          <w:spacing w:val="-9"/>
        </w:rPr>
        <w:t> </w:t>
      </w:r>
      <w:r>
        <w:rPr>
          <w:color w:val="231F20"/>
        </w:rPr>
        <w:t>is</w:t>
      </w:r>
      <w:r>
        <w:rPr>
          <w:color w:val="231F20"/>
          <w:w w:val="94"/>
        </w:rPr>
        <w:t> </w:t>
      </w:r>
      <w:r>
        <w:rPr>
          <w:color w:val="231F20"/>
        </w:rPr>
        <w:t>forecast</w:t>
      </w:r>
      <w:r>
        <w:rPr>
          <w:color w:val="231F20"/>
          <w:spacing w:val="-21"/>
        </w:rPr>
        <w:t> </w:t>
      </w:r>
      <w:r>
        <w:rPr>
          <w:color w:val="231F20"/>
        </w:rPr>
        <w:t>to</w:t>
      </w:r>
      <w:r>
        <w:rPr>
          <w:color w:val="231F20"/>
          <w:spacing w:val="-21"/>
        </w:rPr>
        <w:t> </w:t>
      </w:r>
      <w:r>
        <w:rPr>
          <w:color w:val="231F20"/>
        </w:rPr>
        <w:t>be</w:t>
      </w:r>
      <w:r>
        <w:rPr>
          <w:color w:val="231F20"/>
          <w:spacing w:val="-21"/>
        </w:rPr>
        <w:t> </w:t>
      </w:r>
      <w:r>
        <w:rPr>
          <w:color w:val="231F20"/>
        </w:rPr>
        <w:t>$7.8</w:t>
      </w:r>
      <w:r>
        <w:rPr>
          <w:color w:val="231F20"/>
          <w:spacing w:val="-21"/>
        </w:rPr>
        <w:t> </w:t>
      </w:r>
      <w:r>
        <w:rPr>
          <w:color w:val="231F20"/>
        </w:rPr>
        <w:t>million.</w:t>
      </w:r>
      <w:r>
        <w:rPr>
          <w:color w:val="231F20"/>
          <w:spacing w:val="-21"/>
        </w:rPr>
        <w:t> </w:t>
      </w:r>
      <w:r>
        <w:rPr>
          <w:color w:val="231F20"/>
        </w:rPr>
        <w:t>Subtracting</w:t>
      </w:r>
      <w:r>
        <w:rPr>
          <w:color w:val="231F20"/>
          <w:spacing w:val="-21"/>
        </w:rPr>
        <w:t> </w:t>
      </w:r>
      <w:r>
        <w:rPr>
          <w:color w:val="231F20"/>
        </w:rPr>
        <w:t>the</w:t>
      </w:r>
      <w:r>
        <w:rPr>
          <w:color w:val="231F20"/>
          <w:spacing w:val="-21"/>
        </w:rPr>
        <w:t> </w:t>
      </w:r>
      <w:r>
        <w:rPr>
          <w:color w:val="231F20"/>
        </w:rPr>
        <w:t>budget</w:t>
      </w:r>
      <w:r>
        <w:rPr>
          <w:color w:val="231F20"/>
          <w:spacing w:val="-21"/>
        </w:rPr>
        <w:t> </w:t>
      </w:r>
      <w:r>
        <w:rPr>
          <w:color w:val="231F20"/>
        </w:rPr>
        <w:t>costs</w:t>
      </w:r>
      <w:r>
        <w:rPr>
          <w:color w:val="231F20"/>
          <w:spacing w:val="-21"/>
        </w:rPr>
        <w:t> </w:t>
      </w:r>
      <w:r>
        <w:rPr>
          <w:color w:val="231F20"/>
        </w:rPr>
        <w:t>of</w:t>
      </w:r>
      <w:r>
        <w:rPr>
          <w:color w:val="231F20"/>
          <w:spacing w:val="-21"/>
        </w:rPr>
        <w:t> </w:t>
      </w:r>
      <w:r>
        <w:rPr>
          <w:color w:val="231F20"/>
        </w:rPr>
        <w:t>$2.39</w:t>
      </w:r>
      <w:r>
        <w:rPr>
          <w:color w:val="231F20"/>
          <w:spacing w:val="-21"/>
        </w:rPr>
        <w:t> </w:t>
      </w:r>
      <w:r>
        <w:rPr>
          <w:color w:val="231F20"/>
        </w:rPr>
        <w:t>million</w:t>
      </w:r>
      <w:r>
        <w:rPr>
          <w:color w:val="231F20"/>
          <w:spacing w:val="-21"/>
        </w:rPr>
        <w:t> </w:t>
      </w:r>
      <w:r>
        <w:rPr>
          <w:color w:val="231F20"/>
        </w:rPr>
        <w:t>generates</w:t>
      </w:r>
      <w:r>
        <w:rPr>
          <w:color w:val="231F20"/>
          <w:w w:val="95"/>
        </w:rPr>
        <w:t> </w:t>
      </w:r>
      <w:r>
        <w:rPr>
          <w:color w:val="231F20"/>
        </w:rPr>
        <w:t>a</w:t>
      </w:r>
      <w:r>
        <w:rPr>
          <w:color w:val="231F20"/>
          <w:spacing w:val="-7"/>
        </w:rPr>
        <w:t> </w:t>
      </w:r>
      <w:r>
        <w:rPr>
          <w:color w:val="231F20"/>
        </w:rPr>
        <w:t>budget</w:t>
      </w:r>
      <w:r>
        <w:rPr>
          <w:color w:val="231F20"/>
          <w:spacing w:val="-7"/>
        </w:rPr>
        <w:t> </w:t>
      </w:r>
      <w:r>
        <w:rPr>
          <w:color w:val="231F20"/>
        </w:rPr>
        <w:t>impact</w:t>
      </w:r>
      <w:r>
        <w:rPr>
          <w:color w:val="231F20"/>
          <w:spacing w:val="-7"/>
        </w:rPr>
        <w:t> </w:t>
      </w:r>
      <w:r>
        <w:rPr>
          <w:color w:val="231F20"/>
        </w:rPr>
        <w:t>of</w:t>
      </w:r>
      <w:r>
        <w:rPr>
          <w:color w:val="231F20"/>
          <w:spacing w:val="-7"/>
        </w:rPr>
        <w:t> </w:t>
      </w:r>
      <w:r>
        <w:rPr>
          <w:color w:val="231F20"/>
        </w:rPr>
        <w:t>$5.41</w:t>
      </w:r>
      <w:r>
        <w:rPr>
          <w:color w:val="231F20"/>
          <w:spacing w:val="-7"/>
        </w:rPr>
        <w:t> </w:t>
      </w:r>
      <w:r>
        <w:rPr>
          <w:color w:val="231F20"/>
        </w:rPr>
        <w:t>million.</w:t>
      </w:r>
      <w:r>
        <w:rPr>
          <w:color w:val="231F20"/>
          <w:spacing w:val="-7"/>
        </w:rPr>
        <w:t> </w:t>
      </w:r>
      <w:r>
        <w:rPr>
          <w:color w:val="231F20"/>
        </w:rPr>
        <w:t>Subtracting</w:t>
      </w:r>
      <w:r>
        <w:rPr>
          <w:color w:val="231F20"/>
          <w:spacing w:val="-7"/>
        </w:rPr>
        <w:t> </w:t>
      </w:r>
      <w:r>
        <w:rPr>
          <w:color w:val="231F20"/>
        </w:rPr>
        <w:t>the</w:t>
      </w:r>
      <w:r>
        <w:rPr>
          <w:color w:val="231F20"/>
          <w:spacing w:val="-7"/>
        </w:rPr>
        <w:t> </w:t>
      </w:r>
      <w:r>
        <w:rPr>
          <w:color w:val="231F20"/>
        </w:rPr>
        <w:t>opportunity</w:t>
      </w:r>
      <w:r>
        <w:rPr>
          <w:color w:val="231F20"/>
          <w:spacing w:val="-7"/>
        </w:rPr>
        <w:t> </w:t>
      </w:r>
      <w:r>
        <w:rPr>
          <w:color w:val="231F20"/>
        </w:rPr>
        <w:t>costs</w:t>
      </w:r>
      <w:r>
        <w:rPr>
          <w:color w:val="231F20"/>
          <w:spacing w:val="-7"/>
        </w:rPr>
        <w:t> </w:t>
      </w:r>
      <w:r>
        <w:rPr>
          <w:color w:val="231F20"/>
        </w:rPr>
        <w:t>of</w:t>
      </w:r>
      <w:r>
        <w:rPr>
          <w:color w:val="231F20"/>
          <w:spacing w:val="-7"/>
        </w:rPr>
        <w:t> </w:t>
      </w:r>
      <w:r>
        <w:rPr>
          <w:color w:val="231F20"/>
        </w:rPr>
        <w:t>$2.46</w:t>
      </w:r>
      <w:r>
        <w:rPr>
          <w:color w:val="231F20"/>
          <w:spacing w:val="-7"/>
        </w:rPr>
        <w:t> </w:t>
      </w:r>
      <w:r>
        <w:rPr>
          <w:color w:val="231F20"/>
        </w:rPr>
        <w:t>mil-</w:t>
      </w:r>
      <w:r>
        <w:rPr>
          <w:color w:val="231F20"/>
          <w:w w:val="106"/>
        </w:rPr>
        <w:t> </w:t>
      </w:r>
      <w:r>
        <w:rPr>
          <w:color w:val="231F20"/>
        </w:rPr>
        <w:t>lion</w:t>
      </w:r>
      <w:r>
        <w:rPr>
          <w:color w:val="231F20"/>
          <w:spacing w:val="-14"/>
        </w:rPr>
        <w:t> </w:t>
      </w:r>
      <w:r>
        <w:rPr>
          <w:color w:val="231F20"/>
        </w:rPr>
        <w:t>leaves</w:t>
      </w:r>
      <w:r>
        <w:rPr>
          <w:color w:val="231F20"/>
          <w:spacing w:val="-14"/>
        </w:rPr>
        <w:t> </w:t>
      </w:r>
      <w:r>
        <w:rPr>
          <w:color w:val="231F20"/>
        </w:rPr>
        <w:t>a</w:t>
      </w:r>
      <w:r>
        <w:rPr>
          <w:color w:val="231F20"/>
          <w:spacing w:val="-14"/>
        </w:rPr>
        <w:t> </w:t>
      </w:r>
      <w:r>
        <w:rPr>
          <w:color w:val="231F20"/>
        </w:rPr>
        <w:t>net</w:t>
      </w:r>
      <w:r>
        <w:rPr>
          <w:color w:val="231F20"/>
          <w:spacing w:val="-14"/>
        </w:rPr>
        <w:t> </w:t>
      </w:r>
      <w:r>
        <w:rPr>
          <w:color w:val="231F20"/>
        </w:rPr>
        <w:t>benefit</w:t>
      </w:r>
      <w:r>
        <w:rPr>
          <w:color w:val="231F20"/>
          <w:spacing w:val="-14"/>
        </w:rPr>
        <w:t> </w:t>
      </w:r>
      <w:r>
        <w:rPr>
          <w:color w:val="231F20"/>
        </w:rPr>
        <w:t>of</w:t>
      </w:r>
      <w:r>
        <w:rPr>
          <w:color w:val="231F20"/>
          <w:spacing w:val="-14"/>
        </w:rPr>
        <w:t> </w:t>
      </w:r>
      <w:r>
        <w:rPr>
          <w:color w:val="231F20"/>
        </w:rPr>
        <w:t>$2.95</w:t>
      </w:r>
      <w:r>
        <w:rPr>
          <w:color w:val="231F20"/>
          <w:spacing w:val="-14"/>
        </w:rPr>
        <w:t> </w:t>
      </w:r>
      <w:r>
        <w:rPr>
          <w:color w:val="231F20"/>
        </w:rPr>
        <w:t>million</w:t>
      </w:r>
      <w:r>
        <w:rPr>
          <w:color w:val="231F20"/>
          <w:spacing w:val="-14"/>
        </w:rPr>
        <w:t> </w:t>
      </w:r>
      <w:r>
        <w:rPr>
          <w:color w:val="231F20"/>
        </w:rPr>
        <w:t>for</w:t>
      </w:r>
      <w:r>
        <w:rPr>
          <w:color w:val="231F20"/>
          <w:spacing w:val="-14"/>
        </w:rPr>
        <w:t> </w:t>
      </w:r>
      <w:r>
        <w:rPr>
          <w:color w:val="231F20"/>
        </w:rPr>
        <w:t>a</w:t>
      </w:r>
      <w:r>
        <w:rPr>
          <w:color w:val="231F20"/>
          <w:spacing w:val="-14"/>
        </w:rPr>
        <w:t> </w:t>
      </w:r>
      <w:r>
        <w:rPr>
          <w:color w:val="231F20"/>
        </w:rPr>
        <w:t>return</w:t>
      </w:r>
      <w:r>
        <w:rPr>
          <w:color w:val="231F20"/>
          <w:spacing w:val="-14"/>
        </w:rPr>
        <w:t> </w:t>
      </w:r>
      <w:r>
        <w:rPr>
          <w:color w:val="231F20"/>
        </w:rPr>
        <w:t>on</w:t>
      </w:r>
      <w:r>
        <w:rPr>
          <w:color w:val="231F20"/>
          <w:spacing w:val="-14"/>
        </w:rPr>
        <w:t> </w:t>
      </w:r>
      <w:r>
        <w:rPr>
          <w:color w:val="231F20"/>
        </w:rPr>
        <w:t>investment</w:t>
      </w:r>
      <w:r>
        <w:rPr>
          <w:color w:val="231F20"/>
          <w:spacing w:val="-14"/>
        </w:rPr>
        <w:t> </w:t>
      </w:r>
      <w:r>
        <w:rPr>
          <w:color w:val="231F20"/>
        </w:rPr>
        <w:t>(ROI)</w:t>
      </w:r>
      <w:r>
        <w:rPr>
          <w:color w:val="231F20"/>
          <w:spacing w:val="-14"/>
        </w:rPr>
        <w:t> </w:t>
      </w:r>
      <w:r>
        <w:rPr>
          <w:color w:val="231F20"/>
        </w:rPr>
        <w:t>of</w:t>
      </w:r>
      <w:r>
        <w:rPr>
          <w:color w:val="231F20"/>
          <w:spacing w:val="-14"/>
        </w:rPr>
        <w:t> </w:t>
      </w:r>
      <w:r>
        <w:rPr>
          <w:color w:val="231F20"/>
        </w:rPr>
        <w:t>61%.</w:t>
      </w:r>
      <w:r>
        <w:rPr>
          <w:color w:val="231F20"/>
          <w:w w:val="93"/>
        </w:rPr>
        <w:t> </w:t>
      </w:r>
      <w:r>
        <w:rPr>
          <w:color w:val="231F20"/>
          <w:spacing w:val="-3"/>
        </w:rPr>
        <w:t>Learning</w:t>
      </w:r>
      <w:r>
        <w:rPr>
          <w:color w:val="231F20"/>
          <w:spacing w:val="18"/>
        </w:rPr>
        <w:t> </w:t>
      </w:r>
      <w:r>
        <w:rPr>
          <w:color w:val="231F20"/>
          <w:spacing w:val="-4"/>
        </w:rPr>
        <w:t>for</w:t>
      </w:r>
      <w:r>
        <w:rPr>
          <w:color w:val="231F20"/>
          <w:spacing w:val="18"/>
        </w:rPr>
        <w:t> </w:t>
      </w:r>
      <w:r>
        <w:rPr>
          <w:color w:val="231F20"/>
        </w:rPr>
        <w:t>the</w:t>
      </w:r>
      <w:r>
        <w:rPr>
          <w:color w:val="231F20"/>
          <w:spacing w:val="18"/>
        </w:rPr>
        <w:t> </w:t>
      </w:r>
      <w:r>
        <w:rPr>
          <w:color w:val="231F20"/>
          <w:spacing w:val="-3"/>
        </w:rPr>
        <w:t>other</w:t>
      </w:r>
      <w:r>
        <w:rPr>
          <w:color w:val="231F20"/>
          <w:spacing w:val="18"/>
        </w:rPr>
        <w:t> </w:t>
      </w:r>
      <w:r>
        <w:rPr>
          <w:color w:val="231F20"/>
          <w:spacing w:val="-4"/>
        </w:rPr>
        <w:t>corporate</w:t>
      </w:r>
      <w:r>
        <w:rPr>
          <w:color w:val="231F20"/>
          <w:spacing w:val="18"/>
        </w:rPr>
        <w:t> </w:t>
      </w:r>
      <w:r>
        <w:rPr>
          <w:color w:val="231F20"/>
          <w:spacing w:val="-3"/>
        </w:rPr>
        <w:t>goals</w:t>
      </w:r>
      <w:r>
        <w:rPr>
          <w:color w:val="231F20"/>
          <w:spacing w:val="18"/>
        </w:rPr>
        <w:t> </w:t>
      </w:r>
      <w:r>
        <w:rPr>
          <w:color w:val="231F20"/>
        </w:rPr>
        <w:t>is</w:t>
      </w:r>
      <w:r>
        <w:rPr>
          <w:color w:val="231F20"/>
          <w:spacing w:val="18"/>
        </w:rPr>
        <w:t> </w:t>
      </w:r>
      <w:r>
        <w:rPr>
          <w:color w:val="231F20"/>
        </w:rPr>
        <w:t>also</w:t>
      </w:r>
      <w:r>
        <w:rPr>
          <w:color w:val="231F20"/>
          <w:spacing w:val="18"/>
        </w:rPr>
        <w:t> </w:t>
      </w:r>
      <w:r>
        <w:rPr>
          <w:color w:val="231F20"/>
        </w:rPr>
        <w:t>expected</w:t>
      </w:r>
      <w:r>
        <w:rPr>
          <w:color w:val="231F20"/>
          <w:spacing w:val="18"/>
        </w:rPr>
        <w:t> </w:t>
      </w:r>
      <w:r>
        <w:rPr>
          <w:color w:val="231F20"/>
        </w:rPr>
        <w:t>to</w:t>
      </w:r>
      <w:r>
        <w:rPr>
          <w:color w:val="231F20"/>
          <w:spacing w:val="18"/>
        </w:rPr>
        <w:t> </w:t>
      </w:r>
      <w:r>
        <w:rPr>
          <w:color w:val="231F20"/>
          <w:spacing w:val="-4"/>
        </w:rPr>
        <w:t>have</w:t>
      </w:r>
      <w:r>
        <w:rPr>
          <w:color w:val="231F20"/>
          <w:spacing w:val="18"/>
        </w:rPr>
        <w:t> </w:t>
      </w:r>
      <w:r>
        <w:rPr>
          <w:color w:val="231F20"/>
        </w:rPr>
        <w:t>a</w:t>
      </w:r>
      <w:r>
        <w:rPr>
          <w:color w:val="231F20"/>
          <w:spacing w:val="18"/>
        </w:rPr>
        <w:t> </w:t>
      </w:r>
      <w:r>
        <w:rPr>
          <w:color w:val="231F20"/>
          <w:spacing w:val="-3"/>
        </w:rPr>
        <w:t>significant</w:t>
      </w:r>
    </w:p>
    <w:p>
      <w:pPr>
        <w:spacing w:after="0" w:line="271" w:lineRule="auto"/>
        <w:jc w:val="right"/>
        <w:sectPr>
          <w:pgSz w:w="10080" w:h="12960"/>
          <w:pgMar w:header="487" w:footer="0" w:top="780" w:bottom="280" w:left="980" w:right="960"/>
        </w:sectPr>
      </w:pPr>
    </w:p>
    <w:p>
      <w:pPr>
        <w:pStyle w:val="BodyText"/>
        <w:rPr>
          <w:sz w:val="20"/>
        </w:rPr>
      </w:pPr>
      <w:r>
        <w:rPr/>
        <w:pict>
          <v:shape style="position:absolute;margin-left:608.000122pt;margin-top:216.274704pt;width:16.7pt;height:234.75pt;mso-position-horizontal-relative:page;mso-position-vertical-relative:page;z-index:1840" type="#_x0000_t202" filled="false" stroked="false">
            <v:textbox inset="0,0,0,0" style="layout-flow:vertical">
              <w:txbxContent>
                <w:p>
                  <w:pPr>
                    <w:spacing w:before="24"/>
                    <w:ind w:left="20" w:right="-504" w:firstLine="0"/>
                    <w:jc w:val="left"/>
                    <w:rPr>
                      <w:rFonts w:ascii="Calibri"/>
                      <w:b/>
                      <w:sz w:val="24"/>
                    </w:rPr>
                  </w:pPr>
                  <w:r>
                    <w:rPr>
                      <w:rFonts w:ascii="Calibri"/>
                      <w:color w:val="231F20"/>
                      <w:w w:val="101"/>
                      <w:sz w:val="21"/>
                    </w:rPr>
                    <w:t>Appendix</w:t>
                  </w:r>
                  <w:r>
                    <w:rPr>
                      <w:rFonts w:ascii="Calibri"/>
                      <w:color w:val="231F20"/>
                      <w:spacing w:val="-2"/>
                      <w:sz w:val="21"/>
                    </w:rPr>
                    <w:t> </w:t>
                  </w:r>
                  <w:r>
                    <w:rPr>
                      <w:rFonts w:ascii="Calibri"/>
                      <w:color w:val="231F20"/>
                      <w:w w:val="83"/>
                      <w:sz w:val="21"/>
                    </w:rPr>
                    <w:t>B:</w:t>
                  </w:r>
                  <w:r>
                    <w:rPr>
                      <w:rFonts w:ascii="Calibri"/>
                      <w:color w:val="231F20"/>
                      <w:spacing w:val="-2"/>
                      <w:sz w:val="21"/>
                    </w:rPr>
                    <w:t> </w:t>
                  </w:r>
                  <w:r>
                    <w:rPr>
                      <w:rFonts w:ascii="Calibri"/>
                      <w:color w:val="231F20"/>
                      <w:w w:val="101"/>
                      <w:sz w:val="21"/>
                    </w:rPr>
                    <w:t>A</w:t>
                  </w:r>
                  <w:r>
                    <w:rPr>
                      <w:rFonts w:ascii="Calibri"/>
                      <w:color w:val="231F20"/>
                      <w:spacing w:val="-2"/>
                      <w:sz w:val="21"/>
                    </w:rPr>
                    <w:t> </w:t>
                  </w:r>
                  <w:r>
                    <w:rPr>
                      <w:rFonts w:ascii="Calibri"/>
                      <w:color w:val="231F20"/>
                      <w:w w:val="99"/>
                      <w:sz w:val="21"/>
                    </w:rPr>
                    <w:t>Sample</w:t>
                  </w:r>
                  <w:r>
                    <w:rPr>
                      <w:rFonts w:ascii="Calibri"/>
                      <w:color w:val="231F20"/>
                      <w:spacing w:val="-2"/>
                      <w:sz w:val="21"/>
                    </w:rPr>
                    <w:t> </w:t>
                  </w:r>
                  <w:r>
                    <w:rPr>
                      <w:rFonts w:ascii="Calibri"/>
                      <w:color w:val="231F20"/>
                      <w:w w:val="96"/>
                      <w:sz w:val="21"/>
                    </w:rPr>
                    <w:t>Business</w:t>
                  </w:r>
                  <w:r>
                    <w:rPr>
                      <w:rFonts w:ascii="Calibri"/>
                      <w:color w:val="231F20"/>
                      <w:spacing w:val="-2"/>
                      <w:sz w:val="21"/>
                    </w:rPr>
                    <w:t> </w:t>
                  </w:r>
                  <w:r>
                    <w:rPr>
                      <w:rFonts w:ascii="Calibri"/>
                      <w:color w:val="231F20"/>
                      <w:spacing w:val="-2"/>
                      <w:w w:val="97"/>
                      <w:sz w:val="21"/>
                    </w:rPr>
                    <w:t>P</w:t>
                  </w:r>
                  <w:r>
                    <w:rPr>
                      <w:rFonts w:ascii="Calibri"/>
                      <w:color w:val="231F20"/>
                      <w:w w:val="97"/>
                      <w:sz w:val="21"/>
                    </w:rPr>
                    <w:t>lan</w:t>
                  </w:r>
                  <w:r>
                    <w:rPr>
                      <w:rFonts w:ascii="Calibri"/>
                      <w:color w:val="231F20"/>
                      <w:spacing w:val="-2"/>
                      <w:sz w:val="21"/>
                    </w:rPr>
                    <w:t> </w:t>
                  </w:r>
                  <w:r>
                    <w:rPr>
                      <w:rFonts w:ascii="Calibri"/>
                      <w:color w:val="231F20"/>
                      <w:spacing w:val="-4"/>
                      <w:w w:val="85"/>
                      <w:sz w:val="21"/>
                    </w:rPr>
                    <w:t>f</w:t>
                  </w:r>
                  <w:r>
                    <w:rPr>
                      <w:rFonts w:ascii="Calibri"/>
                      <w:color w:val="231F20"/>
                      <w:w w:val="94"/>
                      <w:sz w:val="21"/>
                    </w:rPr>
                    <w:t>or</w:t>
                  </w:r>
                  <w:r>
                    <w:rPr>
                      <w:rFonts w:ascii="Calibri"/>
                      <w:color w:val="231F20"/>
                      <w:spacing w:val="-2"/>
                      <w:sz w:val="21"/>
                    </w:rPr>
                    <w:t> </w:t>
                  </w:r>
                  <w:r>
                    <w:rPr>
                      <w:rFonts w:ascii="Calibri"/>
                      <w:color w:val="231F20"/>
                      <w:spacing w:val="-4"/>
                      <w:w w:val="106"/>
                      <w:sz w:val="21"/>
                    </w:rPr>
                    <w:t>L</w:t>
                  </w:r>
                  <w:r>
                    <w:rPr>
                      <w:rFonts w:ascii="Calibri"/>
                      <w:color w:val="231F20"/>
                      <w:w w:val="93"/>
                      <w:sz w:val="21"/>
                    </w:rPr>
                    <w:t>ea</w:t>
                  </w:r>
                  <w:r>
                    <w:rPr>
                      <w:rFonts w:ascii="Calibri"/>
                      <w:color w:val="231F20"/>
                      <w:spacing w:val="1"/>
                      <w:w w:val="93"/>
                      <w:sz w:val="21"/>
                    </w:rPr>
                    <w:t>r</w:t>
                  </w:r>
                  <w:r>
                    <w:rPr>
                      <w:rFonts w:ascii="Calibri"/>
                      <w:color w:val="231F20"/>
                      <w:w w:val="104"/>
                      <w:sz w:val="21"/>
                    </w:rPr>
                    <w:t>ning</w:t>
                  </w:r>
                  <w:r>
                    <w:rPr>
                      <w:rFonts w:ascii="Calibri"/>
                      <w:color w:val="231F20"/>
                      <w:sz w:val="21"/>
                    </w:rPr>
                    <w:t>   </w:t>
                  </w:r>
                  <w:r>
                    <w:rPr>
                      <w:rFonts w:ascii="Calibri"/>
                      <w:color w:val="231F20"/>
                      <w:spacing w:val="-7"/>
                      <w:sz w:val="21"/>
                    </w:rPr>
                    <w:t> </w:t>
                  </w:r>
                  <w:r>
                    <w:rPr>
                      <w:rFonts w:ascii="Calibri"/>
                      <w:b/>
                      <w:color w:val="231F20"/>
                      <w:w w:val="105"/>
                      <w:sz w:val="24"/>
                    </w:rPr>
                    <w:t>531</w:t>
                  </w:r>
                </w:p>
              </w:txbxContent>
            </v:textbox>
            <w10:wrap type="none"/>
          </v:shape>
        </w:pict>
      </w:r>
    </w:p>
    <w:p>
      <w:pPr>
        <w:pStyle w:val="BodyText"/>
        <w:spacing w:before="10"/>
        <w:rPr>
          <w:sz w:val="25"/>
        </w:rPr>
      </w:pPr>
    </w:p>
    <w:p>
      <w:pPr>
        <w:spacing w:before="100"/>
        <w:ind w:left="4245" w:right="4476" w:firstLine="0"/>
        <w:jc w:val="center"/>
        <w:rPr>
          <w:rFonts w:ascii="Calibri"/>
          <w:sz w:val="22"/>
        </w:rPr>
      </w:pPr>
      <w:r>
        <w:rPr>
          <w:rFonts w:ascii="Calibri"/>
          <w:color w:val="231F20"/>
          <w:w w:val="105"/>
          <w:sz w:val="22"/>
        </w:rPr>
        <w:t>TABLE 6</w:t>
      </w:r>
    </w:p>
    <w:p>
      <w:pPr>
        <w:spacing w:before="83"/>
        <w:ind w:left="4245" w:right="4476" w:firstLine="0"/>
        <w:jc w:val="center"/>
        <w:rPr>
          <w:rFonts w:ascii="Calibri"/>
          <w:b/>
          <w:sz w:val="22"/>
        </w:rPr>
      </w:pPr>
      <w:r>
        <w:rPr>
          <w:rFonts w:ascii="Calibri"/>
          <w:b/>
          <w:color w:val="231F20"/>
          <w:w w:val="110"/>
          <w:sz w:val="22"/>
        </w:rPr>
        <w:t>2017 Business Case for Learning</w:t>
      </w:r>
    </w:p>
    <w:p>
      <w:pPr>
        <w:tabs>
          <w:tab w:pos="1279" w:val="left" w:leader="none"/>
          <w:tab w:pos="3516" w:val="left" w:leader="none"/>
        </w:tabs>
        <w:spacing w:line="189" w:lineRule="exact" w:before="31"/>
        <w:ind w:left="0" w:right="151" w:firstLine="0"/>
        <w:jc w:val="right"/>
        <w:rPr>
          <w:rFonts w:ascii="Calibri"/>
          <w:b/>
          <w:i/>
          <w:sz w:val="18"/>
        </w:rPr>
      </w:pPr>
      <w:r>
        <w:rPr>
          <w:rFonts w:ascii="Calibri"/>
          <w:b/>
          <w:i/>
          <w:color w:val="231F20"/>
          <w:w w:val="47"/>
          <w:sz w:val="18"/>
          <w:u w:val="single" w:color="231F20"/>
        </w:rPr>
        <w:t> </w:t>
      </w:r>
      <w:r>
        <w:rPr>
          <w:rFonts w:ascii="Calibri"/>
          <w:b/>
          <w:i/>
          <w:color w:val="231F20"/>
          <w:sz w:val="18"/>
          <w:u w:val="single" w:color="231F20"/>
        </w:rPr>
        <w:tab/>
      </w:r>
      <w:r>
        <w:rPr>
          <w:rFonts w:ascii="Calibri"/>
          <w:b/>
          <w:i/>
          <w:color w:val="231F20"/>
          <w:w w:val="60"/>
          <w:sz w:val="18"/>
          <w:u w:val="single" w:color="231F20"/>
        </w:rPr>
        <w:t>Thousands of</w:t>
      </w:r>
      <w:r>
        <w:rPr>
          <w:rFonts w:ascii="Calibri"/>
          <w:b/>
          <w:i/>
          <w:color w:val="231F20"/>
          <w:spacing w:val="-1"/>
          <w:w w:val="60"/>
          <w:sz w:val="18"/>
          <w:u w:val="single" w:color="231F20"/>
        </w:rPr>
        <w:t> </w:t>
      </w:r>
      <w:r>
        <w:rPr>
          <w:rFonts w:ascii="Calibri"/>
          <w:b/>
          <w:i/>
          <w:color w:val="231F20"/>
          <w:w w:val="60"/>
          <w:sz w:val="18"/>
          <w:u w:val="single" w:color="231F20"/>
        </w:rPr>
        <w:t>Dollars</w:t>
      </w:r>
      <w:r>
        <w:rPr>
          <w:rFonts w:ascii="Calibri"/>
          <w:b/>
          <w:i/>
          <w:color w:val="231F20"/>
          <w:sz w:val="18"/>
          <w:u w:val="single" w:color="231F20"/>
        </w:rPr>
        <w:tab/>
      </w:r>
    </w:p>
    <w:p>
      <w:pPr>
        <w:tabs>
          <w:tab w:pos="6101" w:val="left" w:leader="none"/>
          <w:tab w:pos="6665" w:val="left" w:leader="none"/>
          <w:tab w:pos="7585" w:val="left" w:leader="none"/>
          <w:tab w:pos="10356" w:val="left" w:leader="none"/>
        </w:tabs>
        <w:spacing w:before="0"/>
        <w:ind w:left="5572" w:right="0" w:firstLine="0"/>
        <w:jc w:val="left"/>
        <w:rPr>
          <w:rFonts w:ascii="Calibri"/>
          <w:b/>
          <w:i/>
          <w:sz w:val="18"/>
        </w:rPr>
      </w:pPr>
      <w:r>
        <w:rPr/>
        <w:pict>
          <v:shape style="position:absolute;margin-left:19.5pt;margin-top:9.465348pt;width:587.15pt;height:243.2pt;mso-position-horizontal-relative:page;mso-position-vertical-relative:paragraph;z-index:1864"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02"/>
                    <w:gridCol w:w="1583"/>
                    <w:gridCol w:w="1979"/>
                    <w:gridCol w:w="1331"/>
                    <w:gridCol w:w="349"/>
                    <w:gridCol w:w="138"/>
                    <w:gridCol w:w="382"/>
                    <w:gridCol w:w="315"/>
                    <w:gridCol w:w="315"/>
                    <w:gridCol w:w="253"/>
                    <w:gridCol w:w="1277"/>
                    <w:gridCol w:w="435"/>
                    <w:gridCol w:w="170"/>
                    <w:gridCol w:w="435"/>
                    <w:gridCol w:w="140"/>
                    <w:gridCol w:w="435"/>
                    <w:gridCol w:w="110"/>
                    <w:gridCol w:w="435"/>
                    <w:gridCol w:w="270"/>
                    <w:gridCol w:w="435"/>
                    <w:gridCol w:w="385"/>
                    <w:gridCol w:w="68"/>
                  </w:tblGrid>
                  <w:tr>
                    <w:trPr>
                      <w:trHeight w:val="425" w:hRule="exact"/>
                    </w:trPr>
                    <w:tc>
                      <w:tcPr>
                        <w:tcW w:w="502" w:type="dxa"/>
                        <w:tcBorders>
                          <w:bottom w:val="single" w:sz="4" w:space="0" w:color="231F20"/>
                        </w:tcBorders>
                      </w:tcPr>
                      <w:p>
                        <w:pPr>
                          <w:pStyle w:val="TableParagraph"/>
                          <w:spacing w:before="190"/>
                          <w:ind w:left="9" w:right="94"/>
                          <w:jc w:val="center"/>
                          <w:rPr>
                            <w:b/>
                            <w:i/>
                            <w:sz w:val="18"/>
                          </w:rPr>
                        </w:pPr>
                        <w:r>
                          <w:rPr>
                            <w:b/>
                            <w:i/>
                            <w:color w:val="231F20"/>
                            <w:w w:val="65"/>
                            <w:sz w:val="18"/>
                          </w:rPr>
                          <w:t>Priority</w:t>
                        </w:r>
                      </w:p>
                    </w:tc>
                    <w:tc>
                      <w:tcPr>
                        <w:tcW w:w="1583" w:type="dxa"/>
                        <w:tcBorders>
                          <w:bottom w:val="single" w:sz="4" w:space="0" w:color="231F20"/>
                        </w:tcBorders>
                      </w:tcPr>
                      <w:p>
                        <w:pPr>
                          <w:pStyle w:val="TableParagraph"/>
                          <w:spacing w:before="190"/>
                          <w:ind w:left="148"/>
                          <w:rPr>
                            <w:b/>
                            <w:i/>
                            <w:sz w:val="18"/>
                          </w:rPr>
                        </w:pPr>
                        <w:r>
                          <w:rPr>
                            <w:b/>
                            <w:i/>
                            <w:color w:val="231F20"/>
                            <w:w w:val="60"/>
                            <w:sz w:val="18"/>
                          </w:rPr>
                          <w:t>Corporate Goal</w:t>
                        </w:r>
                      </w:p>
                    </w:tc>
                    <w:tc>
                      <w:tcPr>
                        <w:tcW w:w="1979" w:type="dxa"/>
                        <w:tcBorders>
                          <w:bottom w:val="single" w:sz="4" w:space="0" w:color="231F20"/>
                        </w:tcBorders>
                      </w:tcPr>
                      <w:p>
                        <w:pPr>
                          <w:pStyle w:val="TableParagraph"/>
                          <w:spacing w:before="190"/>
                          <w:ind w:left="198"/>
                          <w:rPr>
                            <w:b/>
                            <w:i/>
                            <w:sz w:val="18"/>
                          </w:rPr>
                        </w:pPr>
                        <w:r>
                          <w:rPr>
                            <w:b/>
                            <w:i/>
                            <w:color w:val="231F20"/>
                            <w:w w:val="60"/>
                            <w:sz w:val="18"/>
                          </w:rPr>
                          <w:t>Key Learning Programs</w:t>
                        </w:r>
                      </w:p>
                    </w:tc>
                    <w:tc>
                      <w:tcPr>
                        <w:tcW w:w="1331" w:type="dxa"/>
                        <w:tcBorders>
                          <w:bottom w:val="single" w:sz="4" w:space="0" w:color="231F20"/>
                        </w:tcBorders>
                      </w:tcPr>
                      <w:p>
                        <w:pPr>
                          <w:pStyle w:val="TableParagraph"/>
                          <w:spacing w:before="190"/>
                          <w:ind w:left="59"/>
                          <w:rPr>
                            <w:b/>
                            <w:i/>
                            <w:sz w:val="18"/>
                          </w:rPr>
                        </w:pPr>
                        <w:r>
                          <w:rPr>
                            <w:b/>
                            <w:i/>
                            <w:color w:val="231F20"/>
                            <w:w w:val="55"/>
                            <w:sz w:val="18"/>
                          </w:rPr>
                          <w:t>Target  Audience</w:t>
                        </w:r>
                      </w:p>
                    </w:tc>
                    <w:tc>
                      <w:tcPr>
                        <w:tcW w:w="487" w:type="dxa"/>
                        <w:gridSpan w:val="2"/>
                        <w:tcBorders>
                          <w:bottom w:val="single" w:sz="4" w:space="0" w:color="231F20"/>
                        </w:tcBorders>
                      </w:tcPr>
                      <w:p>
                        <w:pPr>
                          <w:pStyle w:val="TableParagraph"/>
                          <w:spacing w:line="190" w:lineRule="exact" w:before="20"/>
                          <w:ind w:left="100" w:right="85" w:hanging="39"/>
                          <w:rPr>
                            <w:b/>
                            <w:i/>
                            <w:sz w:val="18"/>
                          </w:rPr>
                        </w:pPr>
                        <w:r>
                          <w:rPr>
                            <w:b/>
                            <w:i/>
                            <w:color w:val="231F20"/>
                            <w:w w:val="60"/>
                            <w:sz w:val="18"/>
                          </w:rPr>
                          <w:t>Partici- </w:t>
                        </w:r>
                        <w:r>
                          <w:rPr>
                            <w:b/>
                            <w:i/>
                            <w:color w:val="231F20"/>
                            <w:w w:val="65"/>
                            <w:sz w:val="18"/>
                          </w:rPr>
                          <w:t>pants</w:t>
                        </w:r>
                      </w:p>
                    </w:tc>
                    <w:tc>
                      <w:tcPr>
                        <w:tcW w:w="382" w:type="dxa"/>
                        <w:tcBorders>
                          <w:bottom w:val="single" w:sz="4" w:space="0" w:color="231F20"/>
                        </w:tcBorders>
                      </w:tcPr>
                      <w:p>
                        <w:pPr>
                          <w:pStyle w:val="TableParagraph"/>
                          <w:spacing w:line="190" w:lineRule="exact" w:before="20"/>
                          <w:ind w:left="93" w:right="-13" w:hanging="39"/>
                          <w:rPr>
                            <w:b/>
                            <w:i/>
                            <w:sz w:val="18"/>
                          </w:rPr>
                        </w:pPr>
                        <w:r>
                          <w:rPr>
                            <w:b/>
                            <w:i/>
                            <w:color w:val="231F20"/>
                            <w:w w:val="60"/>
                            <w:sz w:val="18"/>
                          </w:rPr>
                          <w:t>Partici- </w:t>
                        </w:r>
                        <w:r>
                          <w:rPr>
                            <w:b/>
                            <w:i/>
                            <w:color w:val="231F20"/>
                            <w:w w:val="65"/>
                            <w:sz w:val="18"/>
                          </w:rPr>
                          <w:t>pants</w:t>
                        </w:r>
                      </w:p>
                    </w:tc>
                    <w:tc>
                      <w:tcPr>
                        <w:tcW w:w="883" w:type="dxa"/>
                        <w:gridSpan w:val="3"/>
                        <w:tcBorders>
                          <w:bottom w:val="single" w:sz="4" w:space="0" w:color="231F20"/>
                        </w:tcBorders>
                      </w:tcPr>
                      <w:p>
                        <w:pPr>
                          <w:pStyle w:val="TableParagraph"/>
                          <w:spacing w:line="190" w:lineRule="exact" w:before="20"/>
                          <w:ind w:left="158" w:right="73" w:firstLine="33"/>
                          <w:rPr>
                            <w:b/>
                            <w:i/>
                            <w:sz w:val="18"/>
                          </w:rPr>
                        </w:pPr>
                        <w:r>
                          <w:rPr>
                            <w:b/>
                            <w:i/>
                            <w:color w:val="231F20"/>
                            <w:w w:val="60"/>
                            <w:sz w:val="18"/>
                          </w:rPr>
                          <w:t>Contribution </w:t>
                        </w:r>
                        <w:r>
                          <w:rPr>
                            <w:b/>
                            <w:i/>
                            <w:color w:val="231F20"/>
                            <w:w w:val="60"/>
                            <w:sz w:val="18"/>
                          </w:rPr>
                          <w:t>from Learning</w:t>
                        </w:r>
                      </w:p>
                    </w:tc>
                    <w:tc>
                      <w:tcPr>
                        <w:tcW w:w="1277" w:type="dxa"/>
                        <w:tcBorders>
                          <w:bottom w:val="single" w:sz="4" w:space="0" w:color="231F20"/>
                        </w:tcBorders>
                      </w:tcPr>
                      <w:p>
                        <w:pPr>
                          <w:pStyle w:val="TableParagraph"/>
                          <w:spacing w:line="190" w:lineRule="exact" w:before="20"/>
                          <w:ind w:left="316" w:right="530" w:hanging="16"/>
                          <w:rPr>
                            <w:b/>
                            <w:i/>
                            <w:sz w:val="18"/>
                          </w:rPr>
                        </w:pPr>
                        <w:r>
                          <w:rPr>
                            <w:b/>
                            <w:i/>
                            <w:color w:val="231F20"/>
                            <w:w w:val="60"/>
                            <w:sz w:val="18"/>
                          </w:rPr>
                          <w:t>Impact of </w:t>
                        </w:r>
                        <w:r>
                          <w:rPr>
                            <w:b/>
                            <w:i/>
                            <w:color w:val="231F20"/>
                            <w:w w:val="60"/>
                            <w:sz w:val="18"/>
                          </w:rPr>
                          <w:t>Learning</w:t>
                        </w:r>
                      </w:p>
                    </w:tc>
                    <w:tc>
                      <w:tcPr>
                        <w:tcW w:w="435" w:type="dxa"/>
                        <w:tcBorders>
                          <w:bottom w:val="single" w:sz="4" w:space="0" w:color="231F20"/>
                        </w:tcBorders>
                      </w:tcPr>
                      <w:p>
                        <w:pPr>
                          <w:pStyle w:val="TableParagraph"/>
                          <w:spacing w:line="190" w:lineRule="exact" w:before="20"/>
                          <w:ind w:left="56" w:right="37" w:firstLine="42"/>
                          <w:rPr>
                            <w:b/>
                            <w:i/>
                            <w:sz w:val="18"/>
                          </w:rPr>
                        </w:pPr>
                        <w:r>
                          <w:rPr>
                            <w:b/>
                            <w:i/>
                            <w:color w:val="231F20"/>
                            <w:w w:val="65"/>
                            <w:sz w:val="18"/>
                          </w:rPr>
                          <w:t>Gross </w:t>
                        </w:r>
                        <w:r>
                          <w:rPr>
                            <w:b/>
                            <w:i/>
                            <w:color w:val="231F20"/>
                            <w:w w:val="60"/>
                            <w:sz w:val="18"/>
                          </w:rPr>
                          <w:t>Benefit</w:t>
                        </w:r>
                      </w:p>
                    </w:tc>
                    <w:tc>
                      <w:tcPr>
                        <w:tcW w:w="605" w:type="dxa"/>
                        <w:gridSpan w:val="2"/>
                        <w:tcBorders>
                          <w:bottom w:val="single" w:sz="4" w:space="0" w:color="231F20"/>
                        </w:tcBorders>
                      </w:tcPr>
                      <w:p>
                        <w:pPr>
                          <w:pStyle w:val="TableParagraph"/>
                          <w:spacing w:line="190" w:lineRule="exact" w:before="20"/>
                          <w:ind w:left="351" w:right="-18" w:hanging="70"/>
                          <w:rPr>
                            <w:b/>
                            <w:i/>
                            <w:sz w:val="18"/>
                          </w:rPr>
                        </w:pPr>
                        <w:r>
                          <w:rPr>
                            <w:b/>
                            <w:i/>
                            <w:color w:val="231F20"/>
                            <w:w w:val="60"/>
                            <w:sz w:val="18"/>
                          </w:rPr>
                          <w:t>Budget </w:t>
                        </w:r>
                        <w:r>
                          <w:rPr>
                            <w:b/>
                            <w:i/>
                            <w:color w:val="231F20"/>
                            <w:w w:val="70"/>
                            <w:sz w:val="18"/>
                          </w:rPr>
                          <w:t>Cost</w:t>
                        </w:r>
                      </w:p>
                    </w:tc>
                    <w:tc>
                      <w:tcPr>
                        <w:tcW w:w="575" w:type="dxa"/>
                        <w:gridSpan w:val="2"/>
                        <w:tcBorders>
                          <w:bottom w:val="single" w:sz="4" w:space="0" w:color="231F20"/>
                        </w:tcBorders>
                      </w:tcPr>
                      <w:p>
                        <w:pPr>
                          <w:pStyle w:val="TableParagraph"/>
                          <w:spacing w:line="190" w:lineRule="exact" w:before="20"/>
                          <w:ind w:left="220" w:right="17" w:hanging="4"/>
                          <w:rPr>
                            <w:b/>
                            <w:i/>
                            <w:sz w:val="18"/>
                          </w:rPr>
                        </w:pPr>
                        <w:r>
                          <w:rPr>
                            <w:b/>
                            <w:i/>
                            <w:color w:val="231F20"/>
                            <w:w w:val="60"/>
                            <w:sz w:val="18"/>
                          </w:rPr>
                          <w:t>Budget </w:t>
                        </w:r>
                        <w:r>
                          <w:rPr>
                            <w:b/>
                            <w:i/>
                            <w:color w:val="231F20"/>
                            <w:w w:val="60"/>
                            <w:sz w:val="18"/>
                          </w:rPr>
                          <w:t>Impact</w:t>
                        </w:r>
                      </w:p>
                    </w:tc>
                    <w:tc>
                      <w:tcPr>
                        <w:tcW w:w="545" w:type="dxa"/>
                        <w:gridSpan w:val="2"/>
                        <w:tcBorders>
                          <w:bottom w:val="single" w:sz="4" w:space="0" w:color="231F20"/>
                        </w:tcBorders>
                      </w:tcPr>
                      <w:p>
                        <w:pPr>
                          <w:pStyle w:val="TableParagraph"/>
                          <w:spacing w:line="190" w:lineRule="exact" w:before="20"/>
                          <w:ind w:left="291" w:right="31" w:hanging="26"/>
                          <w:rPr>
                            <w:b/>
                            <w:i/>
                            <w:sz w:val="18"/>
                          </w:rPr>
                        </w:pPr>
                        <w:r>
                          <w:rPr>
                            <w:b/>
                            <w:i/>
                            <w:color w:val="231F20"/>
                            <w:w w:val="60"/>
                            <w:sz w:val="18"/>
                          </w:rPr>
                          <w:t>unity </w:t>
                        </w:r>
                        <w:r>
                          <w:rPr>
                            <w:b/>
                            <w:i/>
                            <w:color w:val="231F20"/>
                            <w:w w:val="60"/>
                            <w:sz w:val="18"/>
                          </w:rPr>
                          <w:t>Cost</w:t>
                        </w:r>
                      </w:p>
                    </w:tc>
                    <w:tc>
                      <w:tcPr>
                        <w:tcW w:w="1158" w:type="dxa"/>
                        <w:gridSpan w:val="4"/>
                        <w:tcBorders>
                          <w:bottom w:val="single" w:sz="4" w:space="0" w:color="231F20"/>
                        </w:tcBorders>
                      </w:tcPr>
                      <w:p>
                        <w:pPr>
                          <w:pStyle w:val="TableParagraph"/>
                          <w:spacing w:line="205" w:lineRule="exact" w:before="0"/>
                          <w:ind w:left="426" w:right="502"/>
                          <w:jc w:val="center"/>
                          <w:rPr>
                            <w:b/>
                            <w:i/>
                            <w:sz w:val="18"/>
                          </w:rPr>
                        </w:pPr>
                        <w:r>
                          <w:rPr>
                            <w:b/>
                            <w:i/>
                            <w:color w:val="231F20"/>
                            <w:w w:val="70"/>
                            <w:sz w:val="18"/>
                          </w:rPr>
                          <w:t>Net</w:t>
                        </w:r>
                      </w:p>
                      <w:p>
                        <w:pPr>
                          <w:pStyle w:val="TableParagraph"/>
                          <w:spacing w:line="205" w:lineRule="exact" w:before="0"/>
                          <w:ind w:left="376"/>
                          <w:rPr>
                            <w:b/>
                            <w:i/>
                            <w:sz w:val="18"/>
                          </w:rPr>
                        </w:pPr>
                        <w:r>
                          <w:rPr>
                            <w:b/>
                            <w:i/>
                            <w:color w:val="231F20"/>
                            <w:w w:val="70"/>
                            <w:sz w:val="18"/>
                          </w:rPr>
                          <w:t>Benefit  ROI</w:t>
                        </w:r>
                      </w:p>
                    </w:tc>
                  </w:tr>
                  <w:tr>
                    <w:trPr>
                      <w:trHeight w:val="291" w:hRule="exact"/>
                    </w:trPr>
                    <w:tc>
                      <w:tcPr>
                        <w:tcW w:w="502" w:type="dxa"/>
                        <w:tcBorders>
                          <w:top w:val="single" w:sz="4" w:space="0" w:color="231F20"/>
                        </w:tcBorders>
                      </w:tcPr>
                      <w:p>
                        <w:pPr>
                          <w:pStyle w:val="TableParagraph"/>
                          <w:spacing w:before="42"/>
                          <w:ind w:right="182"/>
                          <w:jc w:val="center"/>
                          <w:rPr>
                            <w:sz w:val="20"/>
                          </w:rPr>
                        </w:pPr>
                        <w:r>
                          <w:rPr>
                            <w:color w:val="231F20"/>
                            <w:w w:val="68"/>
                            <w:sz w:val="20"/>
                          </w:rPr>
                          <w:t>1</w:t>
                        </w:r>
                      </w:p>
                    </w:tc>
                    <w:tc>
                      <w:tcPr>
                        <w:tcW w:w="1583" w:type="dxa"/>
                        <w:tcBorders>
                          <w:top w:val="single" w:sz="4" w:space="0" w:color="231F20"/>
                        </w:tcBorders>
                      </w:tcPr>
                      <w:p>
                        <w:pPr>
                          <w:pStyle w:val="TableParagraph"/>
                          <w:spacing w:before="42"/>
                          <w:ind w:left="121"/>
                          <w:rPr>
                            <w:sz w:val="20"/>
                          </w:rPr>
                        </w:pPr>
                        <w:r>
                          <w:rPr>
                            <w:color w:val="231F20"/>
                            <w:w w:val="70"/>
                            <w:sz w:val="20"/>
                          </w:rPr>
                          <w:t>Increase sales by 10%</w:t>
                        </w:r>
                      </w:p>
                    </w:tc>
                    <w:tc>
                      <w:tcPr>
                        <w:tcW w:w="1979" w:type="dxa"/>
                        <w:tcBorders>
                          <w:top w:val="single" w:sz="4" w:space="0" w:color="231F20"/>
                        </w:tcBorders>
                      </w:tcPr>
                      <w:p>
                        <w:pPr>
                          <w:pStyle w:val="TableParagraph"/>
                          <w:spacing w:before="42"/>
                          <w:ind w:left="178"/>
                          <w:rPr>
                            <w:sz w:val="20"/>
                          </w:rPr>
                        </w:pPr>
                        <w:r>
                          <w:rPr>
                            <w:color w:val="231F20"/>
                            <w:w w:val="70"/>
                            <w:sz w:val="20"/>
                          </w:rPr>
                          <w:t>Consultative selling skills (new)</w:t>
                        </w:r>
                      </w:p>
                    </w:tc>
                    <w:tc>
                      <w:tcPr>
                        <w:tcW w:w="1331" w:type="dxa"/>
                        <w:tcBorders>
                          <w:top w:val="single" w:sz="4" w:space="0" w:color="231F20"/>
                        </w:tcBorders>
                      </w:tcPr>
                      <w:p>
                        <w:pPr>
                          <w:pStyle w:val="TableParagraph"/>
                          <w:spacing w:before="42"/>
                          <w:ind w:left="59"/>
                          <w:rPr>
                            <w:sz w:val="20"/>
                          </w:rPr>
                        </w:pPr>
                        <w:r>
                          <w:rPr>
                            <w:color w:val="231F20"/>
                            <w:w w:val="65"/>
                            <w:sz w:val="20"/>
                          </w:rPr>
                          <w:t>Marketing  employees</w:t>
                        </w:r>
                      </w:p>
                    </w:tc>
                    <w:tc>
                      <w:tcPr>
                        <w:tcW w:w="487" w:type="dxa"/>
                        <w:gridSpan w:val="2"/>
                        <w:tcBorders>
                          <w:top w:val="single" w:sz="4" w:space="0" w:color="231F20"/>
                        </w:tcBorders>
                      </w:tcPr>
                      <w:p>
                        <w:pPr>
                          <w:pStyle w:val="TableParagraph"/>
                          <w:spacing w:before="42"/>
                          <w:ind w:left="100"/>
                          <w:rPr>
                            <w:sz w:val="20"/>
                          </w:rPr>
                        </w:pPr>
                        <w:r>
                          <w:rPr>
                            <w:color w:val="231F20"/>
                            <w:w w:val="80"/>
                            <w:sz w:val="20"/>
                          </w:rPr>
                          <w:t>100</w:t>
                        </w:r>
                      </w:p>
                    </w:tc>
                    <w:tc>
                      <w:tcPr>
                        <w:tcW w:w="382" w:type="dxa"/>
                        <w:tcBorders>
                          <w:top w:val="single" w:sz="4" w:space="0" w:color="231F20"/>
                        </w:tcBorders>
                      </w:tcPr>
                      <w:p>
                        <w:pPr>
                          <w:pStyle w:val="TableParagraph"/>
                          <w:spacing w:before="42"/>
                          <w:ind w:right="19"/>
                          <w:jc w:val="right"/>
                          <w:rPr>
                            <w:sz w:val="20"/>
                          </w:rPr>
                        </w:pPr>
                        <w:r>
                          <w:rPr>
                            <w:color w:val="231F20"/>
                            <w:w w:val="65"/>
                            <w:sz w:val="20"/>
                          </w:rPr>
                          <w:t>100</w:t>
                        </w:r>
                      </w:p>
                    </w:tc>
                    <w:tc>
                      <w:tcPr>
                        <w:tcW w:w="883" w:type="dxa"/>
                        <w:gridSpan w:val="3"/>
                        <w:tcBorders>
                          <w:top w:val="single" w:sz="4" w:space="0" w:color="231F20"/>
                        </w:tcBorders>
                      </w:tcPr>
                      <w:p>
                        <w:pPr/>
                      </w:p>
                    </w:tc>
                    <w:tc>
                      <w:tcPr>
                        <w:tcW w:w="1277" w:type="dxa"/>
                        <w:tcBorders>
                          <w:top w:val="single" w:sz="4" w:space="0" w:color="231F20"/>
                        </w:tcBorders>
                      </w:tcPr>
                      <w:p>
                        <w:pPr/>
                      </w:p>
                    </w:tc>
                    <w:tc>
                      <w:tcPr>
                        <w:tcW w:w="435" w:type="dxa"/>
                        <w:tcBorders>
                          <w:top w:val="single" w:sz="4" w:space="0" w:color="231F20"/>
                        </w:tcBorders>
                      </w:tcPr>
                      <w:p>
                        <w:pPr/>
                      </w:p>
                    </w:tc>
                    <w:tc>
                      <w:tcPr>
                        <w:tcW w:w="605" w:type="dxa"/>
                        <w:gridSpan w:val="2"/>
                        <w:tcBorders>
                          <w:top w:val="single" w:sz="4" w:space="0" w:color="231F20"/>
                        </w:tcBorders>
                      </w:tcPr>
                      <w:p>
                        <w:pPr/>
                      </w:p>
                    </w:tc>
                    <w:tc>
                      <w:tcPr>
                        <w:tcW w:w="575" w:type="dxa"/>
                        <w:gridSpan w:val="2"/>
                        <w:tcBorders>
                          <w:top w:val="single" w:sz="4" w:space="0" w:color="231F20"/>
                        </w:tcBorders>
                      </w:tcPr>
                      <w:p>
                        <w:pPr/>
                      </w:p>
                    </w:tc>
                    <w:tc>
                      <w:tcPr>
                        <w:tcW w:w="545" w:type="dxa"/>
                        <w:gridSpan w:val="2"/>
                        <w:tcBorders>
                          <w:top w:val="single" w:sz="4" w:space="0" w:color="231F20"/>
                        </w:tcBorders>
                      </w:tcPr>
                      <w:p>
                        <w:pPr/>
                      </w:p>
                    </w:tc>
                    <w:tc>
                      <w:tcPr>
                        <w:tcW w:w="1158" w:type="dxa"/>
                        <w:gridSpan w:val="4"/>
                        <w:tcBorders>
                          <w:top w:val="single" w:sz="4" w:space="0" w:color="231F20"/>
                        </w:tcBorders>
                      </w:tcPr>
                      <w:p>
                        <w:pPr/>
                      </w:p>
                    </w:tc>
                  </w:tr>
                  <w:tr>
                    <w:trPr>
                      <w:trHeight w:val="240" w:hRule="exact"/>
                    </w:trPr>
                    <w:tc>
                      <w:tcPr>
                        <w:tcW w:w="502" w:type="dxa"/>
                      </w:tcPr>
                      <w:p>
                        <w:pPr/>
                      </w:p>
                    </w:tc>
                    <w:tc>
                      <w:tcPr>
                        <w:tcW w:w="1583" w:type="dxa"/>
                      </w:tcPr>
                      <w:p>
                        <w:pPr/>
                      </w:p>
                    </w:tc>
                    <w:tc>
                      <w:tcPr>
                        <w:tcW w:w="1979" w:type="dxa"/>
                      </w:tcPr>
                      <w:p>
                        <w:pPr>
                          <w:pStyle w:val="TableParagraph"/>
                          <w:spacing w:line="244" w:lineRule="exact" w:before="0"/>
                          <w:ind w:left="198"/>
                          <w:rPr>
                            <w:sz w:val="20"/>
                          </w:rPr>
                        </w:pPr>
                        <w:r>
                          <w:rPr>
                            <w:color w:val="231F20"/>
                            <w:w w:val="70"/>
                            <w:sz w:val="20"/>
                          </w:rPr>
                          <w:t>Ten NPI modules (10 new)</w:t>
                        </w:r>
                      </w:p>
                    </w:tc>
                    <w:tc>
                      <w:tcPr>
                        <w:tcW w:w="1331" w:type="dxa"/>
                      </w:tcPr>
                      <w:p>
                        <w:pPr>
                          <w:pStyle w:val="TableParagraph"/>
                          <w:spacing w:line="244" w:lineRule="exact" w:before="0"/>
                          <w:ind w:left="59"/>
                          <w:rPr>
                            <w:sz w:val="20"/>
                          </w:rPr>
                        </w:pPr>
                        <w:r>
                          <w:rPr>
                            <w:color w:val="231F20"/>
                            <w:w w:val="65"/>
                            <w:sz w:val="20"/>
                          </w:rPr>
                          <w:t>Marketing  employees</w:t>
                        </w:r>
                      </w:p>
                    </w:tc>
                    <w:tc>
                      <w:tcPr>
                        <w:tcW w:w="487" w:type="dxa"/>
                        <w:gridSpan w:val="2"/>
                      </w:tcPr>
                      <w:p>
                        <w:pPr>
                          <w:pStyle w:val="TableParagraph"/>
                          <w:spacing w:line="244" w:lineRule="exact" w:before="0"/>
                          <w:ind w:left="120"/>
                          <w:rPr>
                            <w:sz w:val="20"/>
                          </w:rPr>
                        </w:pPr>
                        <w:r>
                          <w:rPr>
                            <w:color w:val="231F20"/>
                            <w:w w:val="80"/>
                            <w:sz w:val="20"/>
                            <w:u w:val="single" w:color="231F20"/>
                          </w:rPr>
                          <w:t>100</w:t>
                        </w:r>
                      </w:p>
                    </w:tc>
                    <w:tc>
                      <w:tcPr>
                        <w:tcW w:w="382" w:type="dxa"/>
                      </w:tcPr>
                      <w:p>
                        <w:pPr>
                          <w:pStyle w:val="TableParagraph"/>
                          <w:spacing w:line="244" w:lineRule="exact" w:before="0"/>
                          <w:ind w:right="17"/>
                          <w:jc w:val="right"/>
                          <w:rPr>
                            <w:sz w:val="20"/>
                          </w:rPr>
                        </w:pPr>
                        <w:r>
                          <w:rPr>
                            <w:color w:val="231F20"/>
                            <w:w w:val="65"/>
                            <w:sz w:val="20"/>
                            <w:u w:val="single" w:color="231F20"/>
                          </w:rPr>
                          <w:t>1,000</w:t>
                        </w:r>
                      </w:p>
                    </w:tc>
                    <w:tc>
                      <w:tcPr>
                        <w:tcW w:w="883" w:type="dxa"/>
                        <w:gridSpan w:val="3"/>
                      </w:tcPr>
                      <w:p>
                        <w:pPr/>
                      </w:p>
                    </w:tc>
                    <w:tc>
                      <w:tcPr>
                        <w:tcW w:w="1277" w:type="dxa"/>
                      </w:tcPr>
                      <w:p>
                        <w:pPr/>
                      </w:p>
                    </w:tc>
                    <w:tc>
                      <w:tcPr>
                        <w:tcW w:w="435" w:type="dxa"/>
                      </w:tcPr>
                      <w:p>
                        <w:pPr/>
                      </w:p>
                    </w:tc>
                    <w:tc>
                      <w:tcPr>
                        <w:tcW w:w="605" w:type="dxa"/>
                        <w:gridSpan w:val="2"/>
                      </w:tcPr>
                      <w:p>
                        <w:pPr/>
                      </w:p>
                    </w:tc>
                    <w:tc>
                      <w:tcPr>
                        <w:tcW w:w="575" w:type="dxa"/>
                        <w:gridSpan w:val="2"/>
                      </w:tcPr>
                      <w:p>
                        <w:pPr/>
                      </w:p>
                    </w:tc>
                    <w:tc>
                      <w:tcPr>
                        <w:tcW w:w="545" w:type="dxa"/>
                        <w:gridSpan w:val="2"/>
                      </w:tcPr>
                      <w:p>
                        <w:pPr/>
                      </w:p>
                    </w:tc>
                    <w:tc>
                      <w:tcPr>
                        <w:tcW w:w="1158" w:type="dxa"/>
                        <w:gridSpan w:val="4"/>
                      </w:tcPr>
                      <w:p>
                        <w:pPr/>
                      </w:p>
                    </w:tc>
                  </w:tr>
                  <w:tr>
                    <w:trPr>
                      <w:trHeight w:val="318" w:hRule="exact"/>
                    </w:trPr>
                    <w:tc>
                      <w:tcPr>
                        <w:tcW w:w="6264" w:type="dxa"/>
                        <w:gridSpan w:val="7"/>
                      </w:tcPr>
                      <w:p>
                        <w:pPr>
                          <w:pStyle w:val="TableParagraph"/>
                          <w:tabs>
                            <w:tab w:pos="5516" w:val="left" w:leader="none"/>
                            <w:tab w:pos="5932" w:val="left" w:leader="none"/>
                          </w:tabs>
                          <w:spacing w:line="241" w:lineRule="exact" w:before="0"/>
                          <w:ind w:left="2284"/>
                          <w:rPr>
                            <w:sz w:val="20"/>
                          </w:rPr>
                        </w:pPr>
                        <w:r>
                          <w:rPr>
                            <w:color w:val="231F20"/>
                            <w:spacing w:val="-3"/>
                            <w:w w:val="75"/>
                            <w:sz w:val="20"/>
                          </w:rPr>
                          <w:t>Total</w:t>
                        </w:r>
                        <w:r>
                          <w:rPr>
                            <w:color w:val="231F20"/>
                            <w:spacing w:val="-23"/>
                            <w:w w:val="75"/>
                            <w:sz w:val="20"/>
                          </w:rPr>
                          <w:t> </w:t>
                        </w:r>
                        <w:r>
                          <w:rPr>
                            <w:color w:val="231F20"/>
                            <w:w w:val="75"/>
                            <w:sz w:val="20"/>
                          </w:rPr>
                          <w:t>key</w:t>
                        </w:r>
                        <w:r>
                          <w:rPr>
                            <w:color w:val="231F20"/>
                            <w:spacing w:val="-23"/>
                            <w:w w:val="75"/>
                            <w:sz w:val="20"/>
                          </w:rPr>
                          <w:t> </w:t>
                        </w:r>
                        <w:r>
                          <w:rPr>
                            <w:color w:val="231F20"/>
                            <w:w w:val="75"/>
                            <w:sz w:val="20"/>
                          </w:rPr>
                          <w:t>programs</w:t>
                          <w:tab/>
                        </w:r>
                        <w:r>
                          <w:rPr>
                            <w:color w:val="231F20"/>
                            <w:w w:val="80"/>
                            <w:sz w:val="20"/>
                          </w:rPr>
                          <w:t>100</w:t>
                          <w:tab/>
                        </w:r>
                        <w:r>
                          <w:rPr>
                            <w:color w:val="231F20"/>
                            <w:w w:val="70"/>
                            <w:sz w:val="20"/>
                          </w:rPr>
                          <w:t>1,100</w:t>
                        </w:r>
                      </w:p>
                    </w:tc>
                    <w:tc>
                      <w:tcPr>
                        <w:tcW w:w="883" w:type="dxa"/>
                        <w:gridSpan w:val="3"/>
                      </w:tcPr>
                      <w:p>
                        <w:pPr>
                          <w:pStyle w:val="TableParagraph"/>
                          <w:spacing w:line="241" w:lineRule="exact" w:before="0"/>
                          <w:ind w:left="352"/>
                          <w:rPr>
                            <w:sz w:val="20"/>
                          </w:rPr>
                        </w:pPr>
                        <w:r>
                          <w:rPr>
                            <w:color w:val="231F20"/>
                            <w:w w:val="85"/>
                            <w:sz w:val="20"/>
                          </w:rPr>
                          <w:t>20%</w:t>
                        </w:r>
                      </w:p>
                    </w:tc>
                    <w:tc>
                      <w:tcPr>
                        <w:tcW w:w="1277" w:type="dxa"/>
                      </w:tcPr>
                      <w:p>
                        <w:pPr>
                          <w:pStyle w:val="TableParagraph"/>
                          <w:spacing w:line="241" w:lineRule="exact" w:before="0"/>
                          <w:ind w:left="81"/>
                          <w:rPr>
                            <w:sz w:val="20"/>
                          </w:rPr>
                        </w:pPr>
                        <w:r>
                          <w:rPr>
                            <w:color w:val="231F20"/>
                            <w:w w:val="70"/>
                            <w:sz w:val="20"/>
                          </w:rPr>
                          <w:t>2% higher sales</w:t>
                        </w:r>
                      </w:p>
                    </w:tc>
                    <w:tc>
                      <w:tcPr>
                        <w:tcW w:w="435" w:type="dxa"/>
                      </w:tcPr>
                      <w:p>
                        <w:pPr>
                          <w:pStyle w:val="TableParagraph"/>
                          <w:spacing w:line="241" w:lineRule="exact" w:before="0"/>
                          <w:ind w:left="23"/>
                          <w:jc w:val="center"/>
                          <w:rPr>
                            <w:sz w:val="20"/>
                          </w:rPr>
                        </w:pPr>
                        <w:r>
                          <w:rPr>
                            <w:color w:val="231F20"/>
                            <w:w w:val="70"/>
                            <w:sz w:val="20"/>
                          </w:rPr>
                          <w:t>$1,500</w:t>
                        </w:r>
                      </w:p>
                    </w:tc>
                    <w:tc>
                      <w:tcPr>
                        <w:tcW w:w="605" w:type="dxa"/>
                        <w:gridSpan w:val="2"/>
                      </w:tcPr>
                      <w:p>
                        <w:pPr>
                          <w:pStyle w:val="TableParagraph"/>
                          <w:spacing w:line="241" w:lineRule="exact" w:before="0"/>
                          <w:ind w:left="307"/>
                          <w:rPr>
                            <w:sz w:val="20"/>
                          </w:rPr>
                        </w:pPr>
                        <w:r>
                          <w:rPr>
                            <w:color w:val="231F20"/>
                            <w:w w:val="70"/>
                            <w:sz w:val="20"/>
                          </w:rPr>
                          <w:t>$490</w:t>
                        </w:r>
                      </w:p>
                    </w:tc>
                    <w:tc>
                      <w:tcPr>
                        <w:tcW w:w="575" w:type="dxa"/>
                        <w:gridSpan w:val="2"/>
                      </w:tcPr>
                      <w:p>
                        <w:pPr>
                          <w:pStyle w:val="TableParagraph"/>
                          <w:spacing w:line="241" w:lineRule="exact" w:before="0"/>
                          <w:ind w:left="178"/>
                          <w:rPr>
                            <w:sz w:val="20"/>
                          </w:rPr>
                        </w:pPr>
                        <w:r>
                          <w:rPr>
                            <w:color w:val="231F20"/>
                            <w:w w:val="70"/>
                            <w:sz w:val="20"/>
                          </w:rPr>
                          <w:t>$1,010</w:t>
                        </w:r>
                      </w:p>
                    </w:tc>
                    <w:tc>
                      <w:tcPr>
                        <w:tcW w:w="1703" w:type="dxa"/>
                        <w:gridSpan w:val="6"/>
                      </w:tcPr>
                      <w:p>
                        <w:pPr>
                          <w:pStyle w:val="TableParagraph"/>
                          <w:tabs>
                            <w:tab w:pos="947" w:val="left" w:leader="none"/>
                          </w:tabs>
                          <w:spacing w:line="241" w:lineRule="exact" w:before="0"/>
                          <w:ind w:left="247"/>
                          <w:rPr>
                            <w:sz w:val="20"/>
                          </w:rPr>
                        </w:pPr>
                        <w:r>
                          <w:rPr>
                            <w:color w:val="231F20"/>
                            <w:w w:val="80"/>
                            <w:sz w:val="20"/>
                          </w:rPr>
                          <w:t>$117</w:t>
                          <w:tab/>
                        </w:r>
                        <w:r>
                          <w:rPr>
                            <w:color w:val="231F20"/>
                            <w:w w:val="70"/>
                            <w:sz w:val="20"/>
                          </w:rPr>
                          <w:t>$893</w:t>
                        </w:r>
                        <w:r>
                          <w:rPr>
                            <w:color w:val="231F20"/>
                            <w:spacing w:val="28"/>
                            <w:w w:val="70"/>
                            <w:sz w:val="20"/>
                          </w:rPr>
                          <w:t> </w:t>
                        </w:r>
                        <w:r>
                          <w:rPr>
                            <w:color w:val="231F20"/>
                            <w:w w:val="70"/>
                            <w:sz w:val="20"/>
                          </w:rPr>
                          <w:t>147%</w:t>
                        </w:r>
                      </w:p>
                    </w:tc>
                  </w:tr>
                  <w:tr>
                    <w:trPr>
                      <w:trHeight w:val="386" w:hRule="exact"/>
                    </w:trPr>
                    <w:tc>
                      <w:tcPr>
                        <w:tcW w:w="502" w:type="dxa"/>
                      </w:tcPr>
                      <w:p>
                        <w:pPr>
                          <w:pStyle w:val="TableParagraph"/>
                          <w:spacing w:before="71"/>
                          <w:ind w:right="182"/>
                          <w:jc w:val="center"/>
                          <w:rPr>
                            <w:sz w:val="20"/>
                          </w:rPr>
                        </w:pPr>
                        <w:r>
                          <w:rPr>
                            <w:color w:val="231F20"/>
                            <w:w w:val="68"/>
                            <w:sz w:val="20"/>
                          </w:rPr>
                          <w:t>2</w:t>
                        </w:r>
                      </w:p>
                    </w:tc>
                    <w:tc>
                      <w:tcPr>
                        <w:tcW w:w="1583" w:type="dxa"/>
                      </w:tcPr>
                      <w:p>
                        <w:pPr>
                          <w:pStyle w:val="TableParagraph"/>
                          <w:spacing w:before="71"/>
                          <w:ind w:left="121"/>
                          <w:rPr>
                            <w:sz w:val="20"/>
                          </w:rPr>
                        </w:pPr>
                        <w:r>
                          <w:rPr>
                            <w:color w:val="231F20"/>
                            <w:w w:val="70"/>
                            <w:sz w:val="20"/>
                          </w:rPr>
                          <w:t>Reduce defects by 20%</w:t>
                        </w:r>
                      </w:p>
                    </w:tc>
                    <w:tc>
                      <w:tcPr>
                        <w:tcW w:w="1979" w:type="dxa"/>
                      </w:tcPr>
                      <w:p>
                        <w:pPr>
                          <w:pStyle w:val="TableParagraph"/>
                          <w:spacing w:before="71"/>
                          <w:ind w:left="198"/>
                          <w:rPr>
                            <w:sz w:val="20"/>
                          </w:rPr>
                        </w:pPr>
                        <w:r>
                          <w:rPr>
                            <w:color w:val="231F20"/>
                            <w:w w:val="70"/>
                            <w:sz w:val="20"/>
                          </w:rPr>
                          <w:t>Four Design courses (3 new)</w:t>
                        </w:r>
                      </w:p>
                    </w:tc>
                    <w:tc>
                      <w:tcPr>
                        <w:tcW w:w="1331" w:type="dxa"/>
                      </w:tcPr>
                      <w:p>
                        <w:pPr>
                          <w:pStyle w:val="TableParagraph"/>
                          <w:spacing w:before="71"/>
                          <w:ind w:left="59"/>
                          <w:rPr>
                            <w:sz w:val="20"/>
                          </w:rPr>
                        </w:pPr>
                        <w:r>
                          <w:rPr>
                            <w:color w:val="231F20"/>
                            <w:w w:val="70"/>
                            <w:sz w:val="20"/>
                          </w:rPr>
                          <w:t>New, other engineers</w:t>
                        </w:r>
                      </w:p>
                    </w:tc>
                    <w:tc>
                      <w:tcPr>
                        <w:tcW w:w="349" w:type="dxa"/>
                      </w:tcPr>
                      <w:p>
                        <w:pPr>
                          <w:pStyle w:val="TableParagraph"/>
                          <w:spacing w:before="71"/>
                          <w:ind w:right="18"/>
                          <w:jc w:val="right"/>
                          <w:rPr>
                            <w:sz w:val="20"/>
                          </w:rPr>
                        </w:pPr>
                        <w:r>
                          <w:rPr>
                            <w:color w:val="231F20"/>
                            <w:w w:val="65"/>
                            <w:sz w:val="20"/>
                          </w:rPr>
                          <w:t>200</w:t>
                        </w:r>
                      </w:p>
                    </w:tc>
                    <w:tc>
                      <w:tcPr>
                        <w:tcW w:w="520" w:type="dxa"/>
                        <w:gridSpan w:val="2"/>
                      </w:tcPr>
                      <w:p>
                        <w:pPr>
                          <w:pStyle w:val="TableParagraph"/>
                          <w:spacing w:before="71"/>
                          <w:ind w:left="292"/>
                          <w:rPr>
                            <w:sz w:val="20"/>
                          </w:rPr>
                        </w:pPr>
                        <w:r>
                          <w:rPr>
                            <w:color w:val="231F20"/>
                            <w:w w:val="70"/>
                            <w:sz w:val="20"/>
                          </w:rPr>
                          <w:t>800</w:t>
                        </w:r>
                      </w:p>
                    </w:tc>
                    <w:tc>
                      <w:tcPr>
                        <w:tcW w:w="315" w:type="dxa"/>
                      </w:tcPr>
                      <w:p>
                        <w:pPr/>
                      </w:p>
                    </w:tc>
                    <w:tc>
                      <w:tcPr>
                        <w:tcW w:w="315" w:type="dxa"/>
                      </w:tcPr>
                      <w:p>
                        <w:pPr>
                          <w:pStyle w:val="TableParagraph"/>
                          <w:spacing w:before="71"/>
                          <w:ind w:right="20"/>
                          <w:jc w:val="right"/>
                          <w:rPr>
                            <w:sz w:val="20"/>
                          </w:rPr>
                        </w:pPr>
                        <w:r>
                          <w:rPr>
                            <w:color w:val="231F20"/>
                            <w:w w:val="70"/>
                            <w:sz w:val="20"/>
                          </w:rPr>
                          <w:t>70%</w:t>
                        </w:r>
                      </w:p>
                    </w:tc>
                    <w:tc>
                      <w:tcPr>
                        <w:tcW w:w="1530" w:type="dxa"/>
                        <w:gridSpan w:val="2"/>
                      </w:tcPr>
                      <w:p>
                        <w:pPr>
                          <w:pStyle w:val="TableParagraph"/>
                          <w:spacing w:before="71"/>
                          <w:ind w:left="154"/>
                          <w:rPr>
                            <w:sz w:val="20"/>
                          </w:rPr>
                        </w:pPr>
                        <w:r>
                          <w:rPr>
                            <w:color w:val="231F20"/>
                            <w:w w:val="70"/>
                            <w:sz w:val="20"/>
                          </w:rPr>
                          <w:t>14% reduct. in defects</w:t>
                        </w:r>
                      </w:p>
                    </w:tc>
                    <w:tc>
                      <w:tcPr>
                        <w:tcW w:w="435" w:type="dxa"/>
                      </w:tcPr>
                      <w:p>
                        <w:pPr>
                          <w:pStyle w:val="TableParagraph"/>
                          <w:spacing w:before="71"/>
                          <w:ind w:left="23"/>
                          <w:jc w:val="center"/>
                          <w:rPr>
                            <w:sz w:val="20"/>
                          </w:rPr>
                        </w:pPr>
                        <w:r>
                          <w:rPr>
                            <w:color w:val="231F20"/>
                            <w:w w:val="70"/>
                            <w:sz w:val="20"/>
                          </w:rPr>
                          <w:t>$2,100</w:t>
                        </w:r>
                      </w:p>
                    </w:tc>
                    <w:tc>
                      <w:tcPr>
                        <w:tcW w:w="170" w:type="dxa"/>
                      </w:tcPr>
                      <w:p>
                        <w:pPr/>
                      </w:p>
                    </w:tc>
                    <w:tc>
                      <w:tcPr>
                        <w:tcW w:w="435" w:type="dxa"/>
                      </w:tcPr>
                      <w:p>
                        <w:pPr>
                          <w:pStyle w:val="TableParagraph"/>
                          <w:spacing w:before="71"/>
                          <w:ind w:right="18"/>
                          <w:jc w:val="right"/>
                          <w:rPr>
                            <w:sz w:val="20"/>
                          </w:rPr>
                        </w:pPr>
                        <w:r>
                          <w:rPr>
                            <w:color w:val="231F20"/>
                            <w:w w:val="65"/>
                            <w:sz w:val="20"/>
                          </w:rPr>
                          <w:t>$570</w:t>
                        </w:r>
                      </w:p>
                    </w:tc>
                    <w:tc>
                      <w:tcPr>
                        <w:tcW w:w="140" w:type="dxa"/>
                      </w:tcPr>
                      <w:p>
                        <w:pPr/>
                      </w:p>
                    </w:tc>
                    <w:tc>
                      <w:tcPr>
                        <w:tcW w:w="435" w:type="dxa"/>
                      </w:tcPr>
                      <w:p>
                        <w:pPr>
                          <w:pStyle w:val="TableParagraph"/>
                          <w:spacing w:before="71"/>
                          <w:ind w:left="23"/>
                          <w:jc w:val="center"/>
                          <w:rPr>
                            <w:sz w:val="20"/>
                          </w:rPr>
                        </w:pPr>
                        <w:r>
                          <w:rPr>
                            <w:color w:val="231F20"/>
                            <w:w w:val="70"/>
                            <w:sz w:val="20"/>
                          </w:rPr>
                          <w:t>$1,530</w:t>
                        </w:r>
                      </w:p>
                    </w:tc>
                    <w:tc>
                      <w:tcPr>
                        <w:tcW w:w="110" w:type="dxa"/>
                      </w:tcPr>
                      <w:p>
                        <w:pPr/>
                      </w:p>
                    </w:tc>
                    <w:tc>
                      <w:tcPr>
                        <w:tcW w:w="435" w:type="dxa"/>
                      </w:tcPr>
                      <w:p>
                        <w:pPr>
                          <w:pStyle w:val="TableParagraph"/>
                          <w:spacing w:before="71"/>
                          <w:ind w:left="117"/>
                          <w:jc w:val="center"/>
                          <w:rPr>
                            <w:sz w:val="20"/>
                          </w:rPr>
                        </w:pPr>
                        <w:r>
                          <w:rPr>
                            <w:color w:val="231F20"/>
                            <w:w w:val="70"/>
                            <w:sz w:val="20"/>
                          </w:rPr>
                          <w:t>$512</w:t>
                        </w:r>
                      </w:p>
                    </w:tc>
                    <w:tc>
                      <w:tcPr>
                        <w:tcW w:w="270" w:type="dxa"/>
                      </w:tcPr>
                      <w:p>
                        <w:pPr/>
                      </w:p>
                    </w:tc>
                    <w:tc>
                      <w:tcPr>
                        <w:tcW w:w="435" w:type="dxa"/>
                      </w:tcPr>
                      <w:p>
                        <w:pPr>
                          <w:pStyle w:val="TableParagraph"/>
                          <w:spacing w:before="71"/>
                          <w:ind w:left="3"/>
                          <w:jc w:val="center"/>
                          <w:rPr>
                            <w:sz w:val="20"/>
                          </w:rPr>
                        </w:pPr>
                        <w:r>
                          <w:rPr>
                            <w:color w:val="231F20"/>
                            <w:w w:val="70"/>
                            <w:sz w:val="20"/>
                          </w:rPr>
                          <w:t>$1,018</w:t>
                        </w:r>
                      </w:p>
                    </w:tc>
                    <w:tc>
                      <w:tcPr>
                        <w:tcW w:w="385" w:type="dxa"/>
                      </w:tcPr>
                      <w:p>
                        <w:pPr>
                          <w:pStyle w:val="TableParagraph"/>
                          <w:spacing w:before="71"/>
                          <w:ind w:left="69"/>
                          <w:jc w:val="center"/>
                          <w:rPr>
                            <w:sz w:val="20"/>
                          </w:rPr>
                        </w:pPr>
                        <w:r>
                          <w:rPr>
                            <w:color w:val="231F20"/>
                            <w:w w:val="75"/>
                            <w:sz w:val="20"/>
                          </w:rPr>
                          <w:t>94%</w:t>
                        </w:r>
                      </w:p>
                    </w:tc>
                    <w:tc>
                      <w:tcPr>
                        <w:tcW w:w="68" w:type="dxa"/>
                      </w:tcPr>
                      <w:p>
                        <w:pPr/>
                      </w:p>
                    </w:tc>
                  </w:tr>
                  <w:tr>
                    <w:trPr>
                      <w:trHeight w:val="315" w:hRule="exact"/>
                    </w:trPr>
                    <w:tc>
                      <w:tcPr>
                        <w:tcW w:w="502" w:type="dxa"/>
                      </w:tcPr>
                      <w:p>
                        <w:pPr>
                          <w:pStyle w:val="TableParagraph"/>
                          <w:spacing w:before="71"/>
                          <w:ind w:right="182"/>
                          <w:jc w:val="center"/>
                          <w:rPr>
                            <w:sz w:val="20"/>
                          </w:rPr>
                        </w:pPr>
                        <w:r>
                          <w:rPr>
                            <w:color w:val="231F20"/>
                            <w:w w:val="68"/>
                            <w:sz w:val="20"/>
                          </w:rPr>
                          <w:t>3</w:t>
                        </w:r>
                      </w:p>
                    </w:tc>
                    <w:tc>
                      <w:tcPr>
                        <w:tcW w:w="1583" w:type="dxa"/>
                      </w:tcPr>
                      <w:p>
                        <w:pPr>
                          <w:pStyle w:val="TableParagraph"/>
                          <w:spacing w:before="71"/>
                          <w:ind w:left="121"/>
                          <w:rPr>
                            <w:sz w:val="20"/>
                          </w:rPr>
                        </w:pPr>
                        <w:r>
                          <w:rPr>
                            <w:color w:val="231F20"/>
                            <w:w w:val="70"/>
                            <w:sz w:val="20"/>
                          </w:rPr>
                          <w:t>Reduce Injuries by 25%</w:t>
                        </w:r>
                      </w:p>
                    </w:tc>
                    <w:tc>
                      <w:tcPr>
                        <w:tcW w:w="1979" w:type="dxa"/>
                      </w:tcPr>
                      <w:p>
                        <w:pPr>
                          <w:pStyle w:val="TableParagraph"/>
                          <w:spacing w:before="71"/>
                          <w:ind w:left="198"/>
                          <w:rPr>
                            <w:sz w:val="20"/>
                          </w:rPr>
                        </w:pPr>
                        <w:r>
                          <w:rPr>
                            <w:color w:val="231F20"/>
                            <w:w w:val="70"/>
                            <w:sz w:val="20"/>
                          </w:rPr>
                          <w:t>Five Safety courses (3 new)</w:t>
                        </w:r>
                      </w:p>
                    </w:tc>
                    <w:tc>
                      <w:tcPr>
                        <w:tcW w:w="1331" w:type="dxa"/>
                      </w:tcPr>
                      <w:p>
                        <w:pPr>
                          <w:pStyle w:val="TableParagraph"/>
                          <w:spacing w:before="71"/>
                          <w:ind w:left="59"/>
                          <w:rPr>
                            <w:sz w:val="20"/>
                          </w:rPr>
                        </w:pPr>
                        <w:r>
                          <w:rPr>
                            <w:color w:val="231F20"/>
                            <w:w w:val="65"/>
                            <w:sz w:val="20"/>
                          </w:rPr>
                          <w:t>Manufact. associates</w:t>
                        </w:r>
                      </w:p>
                    </w:tc>
                    <w:tc>
                      <w:tcPr>
                        <w:tcW w:w="349" w:type="dxa"/>
                      </w:tcPr>
                      <w:p>
                        <w:pPr>
                          <w:pStyle w:val="TableParagraph"/>
                          <w:spacing w:before="71"/>
                          <w:ind w:right="18"/>
                          <w:jc w:val="right"/>
                          <w:rPr>
                            <w:sz w:val="20"/>
                          </w:rPr>
                        </w:pPr>
                        <w:r>
                          <w:rPr>
                            <w:color w:val="231F20"/>
                            <w:w w:val="65"/>
                            <w:sz w:val="20"/>
                          </w:rPr>
                          <w:t>2,500</w:t>
                        </w:r>
                      </w:p>
                    </w:tc>
                    <w:tc>
                      <w:tcPr>
                        <w:tcW w:w="520" w:type="dxa"/>
                        <w:gridSpan w:val="2"/>
                      </w:tcPr>
                      <w:p>
                        <w:pPr>
                          <w:pStyle w:val="TableParagraph"/>
                          <w:spacing w:before="71"/>
                          <w:ind w:left="118"/>
                          <w:rPr>
                            <w:sz w:val="20"/>
                          </w:rPr>
                        </w:pPr>
                        <w:r>
                          <w:rPr>
                            <w:color w:val="231F20"/>
                            <w:w w:val="70"/>
                            <w:sz w:val="20"/>
                          </w:rPr>
                          <w:t>12,500</w:t>
                        </w:r>
                      </w:p>
                    </w:tc>
                    <w:tc>
                      <w:tcPr>
                        <w:tcW w:w="315" w:type="dxa"/>
                      </w:tcPr>
                      <w:p>
                        <w:pPr/>
                      </w:p>
                    </w:tc>
                    <w:tc>
                      <w:tcPr>
                        <w:tcW w:w="315" w:type="dxa"/>
                      </w:tcPr>
                      <w:p>
                        <w:pPr/>
                      </w:p>
                    </w:tc>
                    <w:tc>
                      <w:tcPr>
                        <w:tcW w:w="1530" w:type="dxa"/>
                        <w:gridSpan w:val="2"/>
                      </w:tcPr>
                      <w:p>
                        <w:pPr/>
                      </w:p>
                    </w:tc>
                    <w:tc>
                      <w:tcPr>
                        <w:tcW w:w="435" w:type="dxa"/>
                      </w:tcPr>
                      <w:p>
                        <w:pPr/>
                      </w:p>
                    </w:tc>
                    <w:tc>
                      <w:tcPr>
                        <w:tcW w:w="170" w:type="dxa"/>
                      </w:tcPr>
                      <w:p>
                        <w:pPr/>
                      </w:p>
                    </w:tc>
                    <w:tc>
                      <w:tcPr>
                        <w:tcW w:w="435" w:type="dxa"/>
                      </w:tcPr>
                      <w:p>
                        <w:pPr/>
                      </w:p>
                    </w:tc>
                    <w:tc>
                      <w:tcPr>
                        <w:tcW w:w="140" w:type="dxa"/>
                      </w:tcPr>
                      <w:p>
                        <w:pPr/>
                      </w:p>
                    </w:tc>
                    <w:tc>
                      <w:tcPr>
                        <w:tcW w:w="435" w:type="dxa"/>
                      </w:tcPr>
                      <w:p>
                        <w:pPr/>
                      </w:p>
                    </w:tc>
                    <w:tc>
                      <w:tcPr>
                        <w:tcW w:w="110" w:type="dxa"/>
                      </w:tcPr>
                      <w:p>
                        <w:pPr/>
                      </w:p>
                    </w:tc>
                    <w:tc>
                      <w:tcPr>
                        <w:tcW w:w="435" w:type="dxa"/>
                      </w:tcPr>
                      <w:p>
                        <w:pPr/>
                      </w:p>
                    </w:tc>
                    <w:tc>
                      <w:tcPr>
                        <w:tcW w:w="270" w:type="dxa"/>
                      </w:tcPr>
                      <w:p>
                        <w:pPr/>
                      </w:p>
                    </w:tc>
                    <w:tc>
                      <w:tcPr>
                        <w:tcW w:w="435" w:type="dxa"/>
                      </w:tcPr>
                      <w:p>
                        <w:pPr/>
                      </w:p>
                    </w:tc>
                    <w:tc>
                      <w:tcPr>
                        <w:tcW w:w="385" w:type="dxa"/>
                      </w:tcPr>
                      <w:p>
                        <w:pPr/>
                      </w:p>
                    </w:tc>
                    <w:tc>
                      <w:tcPr>
                        <w:tcW w:w="68" w:type="dxa"/>
                      </w:tcPr>
                      <w:p>
                        <w:pPr/>
                      </w:p>
                    </w:tc>
                  </w:tr>
                  <w:tr>
                    <w:trPr>
                      <w:trHeight w:val="243" w:hRule="exact"/>
                    </w:trPr>
                    <w:tc>
                      <w:tcPr>
                        <w:tcW w:w="502" w:type="dxa"/>
                      </w:tcPr>
                      <w:p>
                        <w:pPr/>
                      </w:p>
                    </w:tc>
                    <w:tc>
                      <w:tcPr>
                        <w:tcW w:w="1583" w:type="dxa"/>
                      </w:tcPr>
                      <w:p>
                        <w:pPr/>
                      </w:p>
                    </w:tc>
                    <w:tc>
                      <w:tcPr>
                        <w:tcW w:w="1979" w:type="dxa"/>
                      </w:tcPr>
                      <w:p>
                        <w:pPr>
                          <w:pStyle w:val="TableParagraph"/>
                          <w:spacing w:line="244" w:lineRule="exact" w:before="0"/>
                          <w:ind w:left="198"/>
                          <w:rPr>
                            <w:sz w:val="20"/>
                          </w:rPr>
                        </w:pPr>
                        <w:r>
                          <w:rPr>
                            <w:color w:val="231F20"/>
                            <w:w w:val="65"/>
                            <w:sz w:val="20"/>
                          </w:rPr>
                          <w:t>One Safety course  (revised)</w:t>
                        </w:r>
                      </w:p>
                    </w:tc>
                    <w:tc>
                      <w:tcPr>
                        <w:tcW w:w="1331" w:type="dxa"/>
                      </w:tcPr>
                      <w:p>
                        <w:pPr>
                          <w:pStyle w:val="TableParagraph"/>
                          <w:spacing w:line="244" w:lineRule="exact" w:before="0"/>
                          <w:ind w:left="59"/>
                          <w:rPr>
                            <w:sz w:val="20"/>
                          </w:rPr>
                        </w:pPr>
                        <w:r>
                          <w:rPr>
                            <w:color w:val="231F20"/>
                            <w:w w:val="65"/>
                            <w:sz w:val="20"/>
                          </w:rPr>
                          <w:t>Factory supervisors</w:t>
                        </w:r>
                      </w:p>
                    </w:tc>
                    <w:tc>
                      <w:tcPr>
                        <w:tcW w:w="349" w:type="dxa"/>
                      </w:tcPr>
                      <w:p>
                        <w:pPr>
                          <w:pStyle w:val="TableParagraph"/>
                          <w:spacing w:line="244" w:lineRule="exact" w:before="0"/>
                          <w:ind w:right="18"/>
                          <w:jc w:val="right"/>
                          <w:rPr>
                            <w:sz w:val="20"/>
                          </w:rPr>
                        </w:pPr>
                        <w:r>
                          <w:rPr>
                            <w:color w:val="231F20"/>
                            <w:w w:val="65"/>
                            <w:sz w:val="20"/>
                          </w:rPr>
                          <w:t>100</w:t>
                        </w:r>
                      </w:p>
                    </w:tc>
                    <w:tc>
                      <w:tcPr>
                        <w:tcW w:w="520" w:type="dxa"/>
                        <w:gridSpan w:val="2"/>
                      </w:tcPr>
                      <w:p>
                        <w:pPr>
                          <w:pStyle w:val="TableParagraph"/>
                          <w:spacing w:line="244" w:lineRule="exact" w:before="0"/>
                          <w:ind w:left="291"/>
                          <w:rPr>
                            <w:sz w:val="20"/>
                          </w:rPr>
                        </w:pPr>
                        <w:r>
                          <w:rPr>
                            <w:color w:val="231F20"/>
                            <w:w w:val="70"/>
                            <w:sz w:val="20"/>
                          </w:rPr>
                          <w:t>100</w:t>
                        </w:r>
                      </w:p>
                    </w:tc>
                    <w:tc>
                      <w:tcPr>
                        <w:tcW w:w="315" w:type="dxa"/>
                      </w:tcPr>
                      <w:p>
                        <w:pPr/>
                      </w:p>
                    </w:tc>
                    <w:tc>
                      <w:tcPr>
                        <w:tcW w:w="315" w:type="dxa"/>
                      </w:tcPr>
                      <w:p>
                        <w:pPr/>
                      </w:p>
                    </w:tc>
                    <w:tc>
                      <w:tcPr>
                        <w:tcW w:w="1530" w:type="dxa"/>
                        <w:gridSpan w:val="2"/>
                      </w:tcPr>
                      <w:p>
                        <w:pPr/>
                      </w:p>
                    </w:tc>
                    <w:tc>
                      <w:tcPr>
                        <w:tcW w:w="435" w:type="dxa"/>
                      </w:tcPr>
                      <w:p>
                        <w:pPr/>
                      </w:p>
                    </w:tc>
                    <w:tc>
                      <w:tcPr>
                        <w:tcW w:w="170" w:type="dxa"/>
                      </w:tcPr>
                      <w:p>
                        <w:pPr/>
                      </w:p>
                    </w:tc>
                    <w:tc>
                      <w:tcPr>
                        <w:tcW w:w="435" w:type="dxa"/>
                      </w:tcPr>
                      <w:p>
                        <w:pPr/>
                      </w:p>
                    </w:tc>
                    <w:tc>
                      <w:tcPr>
                        <w:tcW w:w="140" w:type="dxa"/>
                      </w:tcPr>
                      <w:p>
                        <w:pPr/>
                      </w:p>
                    </w:tc>
                    <w:tc>
                      <w:tcPr>
                        <w:tcW w:w="435" w:type="dxa"/>
                      </w:tcPr>
                      <w:p>
                        <w:pPr/>
                      </w:p>
                    </w:tc>
                    <w:tc>
                      <w:tcPr>
                        <w:tcW w:w="110" w:type="dxa"/>
                      </w:tcPr>
                      <w:p>
                        <w:pPr/>
                      </w:p>
                    </w:tc>
                    <w:tc>
                      <w:tcPr>
                        <w:tcW w:w="435" w:type="dxa"/>
                      </w:tcPr>
                      <w:p>
                        <w:pPr/>
                      </w:p>
                    </w:tc>
                    <w:tc>
                      <w:tcPr>
                        <w:tcW w:w="270" w:type="dxa"/>
                      </w:tcPr>
                      <w:p>
                        <w:pPr/>
                      </w:p>
                    </w:tc>
                    <w:tc>
                      <w:tcPr>
                        <w:tcW w:w="435" w:type="dxa"/>
                      </w:tcPr>
                      <w:p>
                        <w:pPr/>
                      </w:p>
                    </w:tc>
                    <w:tc>
                      <w:tcPr>
                        <w:tcW w:w="385" w:type="dxa"/>
                      </w:tcPr>
                      <w:p>
                        <w:pPr/>
                      </w:p>
                    </w:tc>
                    <w:tc>
                      <w:tcPr>
                        <w:tcW w:w="68" w:type="dxa"/>
                      </w:tcPr>
                      <w:p>
                        <w:pPr/>
                      </w:p>
                    </w:tc>
                  </w:tr>
                  <w:tr>
                    <w:trPr>
                      <w:trHeight w:val="243" w:hRule="exact"/>
                    </w:trPr>
                    <w:tc>
                      <w:tcPr>
                        <w:tcW w:w="502" w:type="dxa"/>
                      </w:tcPr>
                      <w:p>
                        <w:pPr/>
                      </w:p>
                    </w:tc>
                    <w:tc>
                      <w:tcPr>
                        <w:tcW w:w="1583" w:type="dxa"/>
                      </w:tcPr>
                      <w:p>
                        <w:pPr/>
                      </w:p>
                    </w:tc>
                    <w:tc>
                      <w:tcPr>
                        <w:tcW w:w="1979" w:type="dxa"/>
                      </w:tcPr>
                      <w:p>
                        <w:pPr>
                          <w:pStyle w:val="TableParagraph"/>
                          <w:spacing w:line="244" w:lineRule="exact" w:before="0"/>
                          <w:ind w:left="198"/>
                          <w:rPr>
                            <w:sz w:val="20"/>
                          </w:rPr>
                        </w:pPr>
                        <w:r>
                          <w:rPr>
                            <w:color w:val="231F20"/>
                            <w:w w:val="70"/>
                            <w:sz w:val="20"/>
                          </w:rPr>
                          <w:t>Two Safety courses (1 new)</w:t>
                        </w:r>
                      </w:p>
                    </w:tc>
                    <w:tc>
                      <w:tcPr>
                        <w:tcW w:w="1331" w:type="dxa"/>
                      </w:tcPr>
                      <w:p>
                        <w:pPr>
                          <w:pStyle w:val="TableParagraph"/>
                          <w:spacing w:line="244" w:lineRule="exact" w:before="0"/>
                          <w:ind w:left="59"/>
                          <w:rPr>
                            <w:sz w:val="20"/>
                          </w:rPr>
                        </w:pPr>
                        <w:r>
                          <w:rPr>
                            <w:color w:val="231F20"/>
                            <w:w w:val="65"/>
                            <w:sz w:val="20"/>
                          </w:rPr>
                          <w:t>Office employees</w:t>
                        </w:r>
                      </w:p>
                    </w:tc>
                    <w:tc>
                      <w:tcPr>
                        <w:tcW w:w="349" w:type="dxa"/>
                      </w:tcPr>
                      <w:p>
                        <w:pPr>
                          <w:pStyle w:val="TableParagraph"/>
                          <w:spacing w:line="244" w:lineRule="exact" w:before="0"/>
                          <w:ind w:right="19"/>
                          <w:jc w:val="right"/>
                          <w:rPr>
                            <w:sz w:val="20"/>
                          </w:rPr>
                        </w:pPr>
                        <w:r>
                          <w:rPr>
                            <w:color w:val="231F20"/>
                            <w:w w:val="65"/>
                            <w:sz w:val="20"/>
                            <w:u w:val="single" w:color="231F20"/>
                          </w:rPr>
                          <w:t>500</w:t>
                        </w:r>
                      </w:p>
                    </w:tc>
                    <w:tc>
                      <w:tcPr>
                        <w:tcW w:w="520" w:type="dxa"/>
                        <w:gridSpan w:val="2"/>
                      </w:tcPr>
                      <w:p>
                        <w:pPr>
                          <w:pStyle w:val="TableParagraph"/>
                          <w:spacing w:line="244" w:lineRule="exact" w:before="0"/>
                          <w:ind w:left="187"/>
                          <w:rPr>
                            <w:sz w:val="20"/>
                          </w:rPr>
                        </w:pPr>
                        <w:r>
                          <w:rPr>
                            <w:color w:val="231F20"/>
                            <w:w w:val="70"/>
                            <w:sz w:val="20"/>
                            <w:u w:val="single" w:color="231F20"/>
                          </w:rPr>
                          <w:t>1,000</w:t>
                        </w:r>
                      </w:p>
                    </w:tc>
                    <w:tc>
                      <w:tcPr>
                        <w:tcW w:w="315" w:type="dxa"/>
                      </w:tcPr>
                      <w:p>
                        <w:pPr/>
                      </w:p>
                    </w:tc>
                    <w:tc>
                      <w:tcPr>
                        <w:tcW w:w="315" w:type="dxa"/>
                      </w:tcPr>
                      <w:p>
                        <w:pPr/>
                      </w:p>
                    </w:tc>
                    <w:tc>
                      <w:tcPr>
                        <w:tcW w:w="1530" w:type="dxa"/>
                        <w:gridSpan w:val="2"/>
                      </w:tcPr>
                      <w:p>
                        <w:pPr/>
                      </w:p>
                    </w:tc>
                    <w:tc>
                      <w:tcPr>
                        <w:tcW w:w="435" w:type="dxa"/>
                      </w:tcPr>
                      <w:p>
                        <w:pPr/>
                      </w:p>
                    </w:tc>
                    <w:tc>
                      <w:tcPr>
                        <w:tcW w:w="170" w:type="dxa"/>
                      </w:tcPr>
                      <w:p>
                        <w:pPr/>
                      </w:p>
                    </w:tc>
                    <w:tc>
                      <w:tcPr>
                        <w:tcW w:w="435" w:type="dxa"/>
                      </w:tcPr>
                      <w:p>
                        <w:pPr/>
                      </w:p>
                    </w:tc>
                    <w:tc>
                      <w:tcPr>
                        <w:tcW w:w="140" w:type="dxa"/>
                      </w:tcPr>
                      <w:p>
                        <w:pPr/>
                      </w:p>
                    </w:tc>
                    <w:tc>
                      <w:tcPr>
                        <w:tcW w:w="435" w:type="dxa"/>
                      </w:tcPr>
                      <w:p>
                        <w:pPr/>
                      </w:p>
                    </w:tc>
                    <w:tc>
                      <w:tcPr>
                        <w:tcW w:w="110" w:type="dxa"/>
                      </w:tcPr>
                      <w:p>
                        <w:pPr/>
                      </w:p>
                    </w:tc>
                    <w:tc>
                      <w:tcPr>
                        <w:tcW w:w="435" w:type="dxa"/>
                      </w:tcPr>
                      <w:p>
                        <w:pPr/>
                      </w:p>
                    </w:tc>
                    <w:tc>
                      <w:tcPr>
                        <w:tcW w:w="270" w:type="dxa"/>
                      </w:tcPr>
                      <w:p>
                        <w:pPr/>
                      </w:p>
                    </w:tc>
                    <w:tc>
                      <w:tcPr>
                        <w:tcW w:w="435" w:type="dxa"/>
                      </w:tcPr>
                      <w:p>
                        <w:pPr/>
                      </w:p>
                    </w:tc>
                    <w:tc>
                      <w:tcPr>
                        <w:tcW w:w="385" w:type="dxa"/>
                      </w:tcPr>
                      <w:p>
                        <w:pPr/>
                      </w:p>
                    </w:tc>
                    <w:tc>
                      <w:tcPr>
                        <w:tcW w:w="68" w:type="dxa"/>
                      </w:tcPr>
                      <w:p>
                        <w:pPr/>
                      </w:p>
                    </w:tc>
                  </w:tr>
                  <w:tr>
                    <w:trPr>
                      <w:trHeight w:val="315" w:hRule="exact"/>
                    </w:trPr>
                    <w:tc>
                      <w:tcPr>
                        <w:tcW w:w="502" w:type="dxa"/>
                      </w:tcPr>
                      <w:p>
                        <w:pPr/>
                      </w:p>
                    </w:tc>
                    <w:tc>
                      <w:tcPr>
                        <w:tcW w:w="1583" w:type="dxa"/>
                      </w:tcPr>
                      <w:p>
                        <w:pPr/>
                      </w:p>
                    </w:tc>
                    <w:tc>
                      <w:tcPr>
                        <w:tcW w:w="1979" w:type="dxa"/>
                      </w:tcPr>
                      <w:p>
                        <w:pPr>
                          <w:pStyle w:val="TableParagraph"/>
                          <w:spacing w:line="244" w:lineRule="exact" w:before="0"/>
                          <w:ind w:left="198"/>
                          <w:rPr>
                            <w:sz w:val="20"/>
                          </w:rPr>
                        </w:pPr>
                        <w:r>
                          <w:rPr>
                            <w:color w:val="231F20"/>
                            <w:w w:val="70"/>
                            <w:sz w:val="20"/>
                          </w:rPr>
                          <w:t>Total key programs</w:t>
                        </w:r>
                      </w:p>
                    </w:tc>
                    <w:tc>
                      <w:tcPr>
                        <w:tcW w:w="1331" w:type="dxa"/>
                      </w:tcPr>
                      <w:p>
                        <w:pPr/>
                      </w:p>
                    </w:tc>
                    <w:tc>
                      <w:tcPr>
                        <w:tcW w:w="349" w:type="dxa"/>
                      </w:tcPr>
                      <w:p>
                        <w:pPr>
                          <w:pStyle w:val="TableParagraph"/>
                          <w:spacing w:line="244" w:lineRule="exact" w:before="0"/>
                          <w:ind w:right="18"/>
                          <w:jc w:val="right"/>
                          <w:rPr>
                            <w:sz w:val="20"/>
                          </w:rPr>
                        </w:pPr>
                        <w:r>
                          <w:rPr>
                            <w:color w:val="231F20"/>
                            <w:w w:val="65"/>
                            <w:sz w:val="20"/>
                          </w:rPr>
                          <w:t>3,100</w:t>
                        </w:r>
                      </w:p>
                    </w:tc>
                    <w:tc>
                      <w:tcPr>
                        <w:tcW w:w="520" w:type="dxa"/>
                        <w:gridSpan w:val="2"/>
                      </w:tcPr>
                      <w:p>
                        <w:pPr>
                          <w:pStyle w:val="TableParagraph"/>
                          <w:spacing w:line="244" w:lineRule="exact" w:before="0"/>
                          <w:ind w:left="118"/>
                          <w:rPr>
                            <w:sz w:val="20"/>
                          </w:rPr>
                        </w:pPr>
                        <w:r>
                          <w:rPr>
                            <w:color w:val="231F20"/>
                            <w:w w:val="70"/>
                            <w:sz w:val="20"/>
                          </w:rPr>
                          <w:t>13,600</w:t>
                        </w:r>
                      </w:p>
                    </w:tc>
                    <w:tc>
                      <w:tcPr>
                        <w:tcW w:w="315" w:type="dxa"/>
                      </w:tcPr>
                      <w:p>
                        <w:pPr/>
                      </w:p>
                    </w:tc>
                    <w:tc>
                      <w:tcPr>
                        <w:tcW w:w="315" w:type="dxa"/>
                      </w:tcPr>
                      <w:p>
                        <w:pPr>
                          <w:pStyle w:val="TableParagraph"/>
                          <w:spacing w:line="244" w:lineRule="exact" w:before="0"/>
                          <w:ind w:right="20"/>
                          <w:jc w:val="right"/>
                          <w:rPr>
                            <w:sz w:val="20"/>
                          </w:rPr>
                        </w:pPr>
                        <w:r>
                          <w:rPr>
                            <w:color w:val="231F20"/>
                            <w:w w:val="70"/>
                            <w:sz w:val="20"/>
                          </w:rPr>
                          <w:t>60%</w:t>
                        </w:r>
                      </w:p>
                    </w:tc>
                    <w:tc>
                      <w:tcPr>
                        <w:tcW w:w="1530" w:type="dxa"/>
                        <w:gridSpan w:val="2"/>
                      </w:tcPr>
                      <w:p>
                        <w:pPr>
                          <w:pStyle w:val="TableParagraph"/>
                          <w:spacing w:line="244" w:lineRule="exact" w:before="0"/>
                          <w:ind w:left="150"/>
                          <w:rPr>
                            <w:sz w:val="20"/>
                          </w:rPr>
                        </w:pPr>
                        <w:r>
                          <w:rPr>
                            <w:color w:val="231F20"/>
                            <w:w w:val="70"/>
                            <w:sz w:val="20"/>
                          </w:rPr>
                          <w:t>15% reduct. in injuries</w:t>
                        </w:r>
                      </w:p>
                    </w:tc>
                    <w:tc>
                      <w:tcPr>
                        <w:tcW w:w="435" w:type="dxa"/>
                      </w:tcPr>
                      <w:p>
                        <w:pPr>
                          <w:pStyle w:val="TableParagraph"/>
                          <w:spacing w:line="244" w:lineRule="exact" w:before="0"/>
                          <w:ind w:left="23"/>
                          <w:jc w:val="center"/>
                          <w:rPr>
                            <w:sz w:val="20"/>
                          </w:rPr>
                        </w:pPr>
                        <w:r>
                          <w:rPr>
                            <w:color w:val="231F20"/>
                            <w:w w:val="70"/>
                            <w:sz w:val="20"/>
                          </w:rPr>
                          <w:t>$1,200</w:t>
                        </w:r>
                      </w:p>
                    </w:tc>
                    <w:tc>
                      <w:tcPr>
                        <w:tcW w:w="170" w:type="dxa"/>
                      </w:tcPr>
                      <w:p>
                        <w:pPr/>
                      </w:p>
                    </w:tc>
                    <w:tc>
                      <w:tcPr>
                        <w:tcW w:w="435" w:type="dxa"/>
                      </w:tcPr>
                      <w:p>
                        <w:pPr>
                          <w:pStyle w:val="TableParagraph"/>
                          <w:spacing w:line="244" w:lineRule="exact" w:before="0"/>
                          <w:ind w:right="18"/>
                          <w:jc w:val="right"/>
                          <w:rPr>
                            <w:sz w:val="20"/>
                          </w:rPr>
                        </w:pPr>
                        <w:r>
                          <w:rPr>
                            <w:color w:val="231F20"/>
                            <w:w w:val="65"/>
                            <w:sz w:val="20"/>
                          </w:rPr>
                          <w:t>$410</w:t>
                        </w:r>
                      </w:p>
                    </w:tc>
                    <w:tc>
                      <w:tcPr>
                        <w:tcW w:w="140" w:type="dxa"/>
                      </w:tcPr>
                      <w:p>
                        <w:pPr/>
                      </w:p>
                    </w:tc>
                    <w:tc>
                      <w:tcPr>
                        <w:tcW w:w="435" w:type="dxa"/>
                      </w:tcPr>
                      <w:p>
                        <w:pPr>
                          <w:pStyle w:val="TableParagraph"/>
                          <w:spacing w:line="244" w:lineRule="exact" w:before="0"/>
                          <w:ind w:left="127"/>
                          <w:jc w:val="center"/>
                          <w:rPr>
                            <w:sz w:val="20"/>
                          </w:rPr>
                        </w:pPr>
                        <w:r>
                          <w:rPr>
                            <w:color w:val="231F20"/>
                            <w:w w:val="70"/>
                            <w:sz w:val="20"/>
                          </w:rPr>
                          <w:t>$790</w:t>
                        </w:r>
                      </w:p>
                    </w:tc>
                    <w:tc>
                      <w:tcPr>
                        <w:tcW w:w="110" w:type="dxa"/>
                      </w:tcPr>
                      <w:p>
                        <w:pPr/>
                      </w:p>
                    </w:tc>
                    <w:tc>
                      <w:tcPr>
                        <w:tcW w:w="435" w:type="dxa"/>
                      </w:tcPr>
                      <w:p>
                        <w:pPr>
                          <w:pStyle w:val="TableParagraph"/>
                          <w:spacing w:line="244" w:lineRule="exact" w:before="0"/>
                          <w:ind w:left="117"/>
                          <w:jc w:val="center"/>
                          <w:rPr>
                            <w:sz w:val="20"/>
                          </w:rPr>
                        </w:pPr>
                        <w:r>
                          <w:rPr>
                            <w:color w:val="231F20"/>
                            <w:w w:val="70"/>
                            <w:sz w:val="20"/>
                          </w:rPr>
                          <w:t>$376</w:t>
                        </w:r>
                      </w:p>
                    </w:tc>
                    <w:tc>
                      <w:tcPr>
                        <w:tcW w:w="270" w:type="dxa"/>
                      </w:tcPr>
                      <w:p>
                        <w:pPr/>
                      </w:p>
                    </w:tc>
                    <w:tc>
                      <w:tcPr>
                        <w:tcW w:w="435" w:type="dxa"/>
                      </w:tcPr>
                      <w:p>
                        <w:pPr>
                          <w:pStyle w:val="TableParagraph"/>
                          <w:spacing w:line="244" w:lineRule="exact" w:before="0"/>
                          <w:ind w:left="107"/>
                          <w:jc w:val="center"/>
                          <w:rPr>
                            <w:sz w:val="20"/>
                          </w:rPr>
                        </w:pPr>
                        <w:r>
                          <w:rPr>
                            <w:color w:val="231F20"/>
                            <w:w w:val="70"/>
                            <w:sz w:val="20"/>
                          </w:rPr>
                          <w:t>$415</w:t>
                        </w:r>
                      </w:p>
                    </w:tc>
                    <w:tc>
                      <w:tcPr>
                        <w:tcW w:w="385" w:type="dxa"/>
                      </w:tcPr>
                      <w:p>
                        <w:pPr>
                          <w:pStyle w:val="TableParagraph"/>
                          <w:spacing w:line="244" w:lineRule="exact" w:before="0"/>
                          <w:ind w:left="69"/>
                          <w:jc w:val="center"/>
                          <w:rPr>
                            <w:sz w:val="20"/>
                          </w:rPr>
                        </w:pPr>
                        <w:r>
                          <w:rPr>
                            <w:color w:val="231F20"/>
                            <w:w w:val="75"/>
                            <w:sz w:val="20"/>
                          </w:rPr>
                          <w:t>53%</w:t>
                        </w:r>
                      </w:p>
                    </w:tc>
                    <w:tc>
                      <w:tcPr>
                        <w:tcW w:w="68" w:type="dxa"/>
                      </w:tcPr>
                      <w:p>
                        <w:pPr/>
                      </w:p>
                    </w:tc>
                  </w:tr>
                  <w:tr>
                    <w:trPr>
                      <w:trHeight w:val="315" w:hRule="exact"/>
                    </w:trPr>
                    <w:tc>
                      <w:tcPr>
                        <w:tcW w:w="502" w:type="dxa"/>
                      </w:tcPr>
                      <w:p>
                        <w:pPr>
                          <w:pStyle w:val="TableParagraph"/>
                          <w:spacing w:before="71"/>
                          <w:ind w:right="182"/>
                          <w:jc w:val="center"/>
                          <w:rPr>
                            <w:sz w:val="20"/>
                          </w:rPr>
                        </w:pPr>
                        <w:r>
                          <w:rPr>
                            <w:color w:val="231F20"/>
                            <w:w w:val="68"/>
                            <w:sz w:val="20"/>
                          </w:rPr>
                          <w:t>4</w:t>
                        </w:r>
                      </w:p>
                    </w:tc>
                    <w:tc>
                      <w:tcPr>
                        <w:tcW w:w="1583" w:type="dxa"/>
                      </w:tcPr>
                      <w:p>
                        <w:pPr>
                          <w:pStyle w:val="TableParagraph"/>
                          <w:spacing w:before="71"/>
                          <w:ind w:left="121"/>
                          <w:rPr>
                            <w:sz w:val="20"/>
                          </w:rPr>
                        </w:pPr>
                        <w:r>
                          <w:rPr>
                            <w:color w:val="231F20"/>
                            <w:w w:val="65"/>
                            <w:sz w:val="20"/>
                          </w:rPr>
                          <w:t>Improve  leadership</w:t>
                        </w:r>
                      </w:p>
                    </w:tc>
                    <w:tc>
                      <w:tcPr>
                        <w:tcW w:w="1979" w:type="dxa"/>
                      </w:tcPr>
                      <w:p>
                        <w:pPr>
                          <w:pStyle w:val="TableParagraph"/>
                          <w:spacing w:before="71"/>
                          <w:ind w:left="198"/>
                          <w:rPr>
                            <w:sz w:val="20"/>
                          </w:rPr>
                        </w:pPr>
                        <w:r>
                          <w:rPr>
                            <w:color w:val="231F20"/>
                            <w:w w:val="70"/>
                            <w:sz w:val="20"/>
                          </w:rPr>
                          <w:t>Intro to supervision (revised)</w:t>
                        </w:r>
                      </w:p>
                    </w:tc>
                    <w:tc>
                      <w:tcPr>
                        <w:tcW w:w="1331" w:type="dxa"/>
                      </w:tcPr>
                      <w:p>
                        <w:pPr>
                          <w:pStyle w:val="TableParagraph"/>
                          <w:spacing w:before="71"/>
                          <w:ind w:left="59"/>
                          <w:rPr>
                            <w:sz w:val="20"/>
                          </w:rPr>
                        </w:pPr>
                        <w:r>
                          <w:rPr>
                            <w:color w:val="231F20"/>
                            <w:w w:val="65"/>
                            <w:sz w:val="20"/>
                          </w:rPr>
                          <w:t>New, other supervisors</w:t>
                        </w:r>
                      </w:p>
                    </w:tc>
                    <w:tc>
                      <w:tcPr>
                        <w:tcW w:w="349" w:type="dxa"/>
                      </w:tcPr>
                      <w:p>
                        <w:pPr>
                          <w:pStyle w:val="TableParagraph"/>
                          <w:spacing w:before="71"/>
                          <w:ind w:right="18"/>
                          <w:jc w:val="right"/>
                          <w:rPr>
                            <w:sz w:val="20"/>
                          </w:rPr>
                        </w:pPr>
                        <w:r>
                          <w:rPr>
                            <w:color w:val="231F20"/>
                            <w:w w:val="65"/>
                            <w:sz w:val="20"/>
                          </w:rPr>
                          <w:t>100</w:t>
                        </w:r>
                      </w:p>
                    </w:tc>
                    <w:tc>
                      <w:tcPr>
                        <w:tcW w:w="520" w:type="dxa"/>
                        <w:gridSpan w:val="2"/>
                      </w:tcPr>
                      <w:p>
                        <w:pPr>
                          <w:pStyle w:val="TableParagraph"/>
                          <w:spacing w:before="71"/>
                          <w:ind w:left="291"/>
                          <w:rPr>
                            <w:sz w:val="20"/>
                          </w:rPr>
                        </w:pPr>
                        <w:r>
                          <w:rPr>
                            <w:color w:val="231F20"/>
                            <w:w w:val="70"/>
                            <w:sz w:val="20"/>
                          </w:rPr>
                          <w:t>100</w:t>
                        </w:r>
                      </w:p>
                    </w:tc>
                    <w:tc>
                      <w:tcPr>
                        <w:tcW w:w="315" w:type="dxa"/>
                      </w:tcPr>
                      <w:p>
                        <w:pPr/>
                      </w:p>
                    </w:tc>
                    <w:tc>
                      <w:tcPr>
                        <w:tcW w:w="315" w:type="dxa"/>
                      </w:tcPr>
                      <w:p>
                        <w:pPr/>
                      </w:p>
                    </w:tc>
                    <w:tc>
                      <w:tcPr>
                        <w:tcW w:w="1530" w:type="dxa"/>
                        <w:gridSpan w:val="2"/>
                      </w:tcPr>
                      <w:p>
                        <w:pPr/>
                      </w:p>
                    </w:tc>
                    <w:tc>
                      <w:tcPr>
                        <w:tcW w:w="435" w:type="dxa"/>
                      </w:tcPr>
                      <w:p>
                        <w:pPr/>
                      </w:p>
                    </w:tc>
                    <w:tc>
                      <w:tcPr>
                        <w:tcW w:w="170" w:type="dxa"/>
                      </w:tcPr>
                      <w:p>
                        <w:pPr/>
                      </w:p>
                    </w:tc>
                    <w:tc>
                      <w:tcPr>
                        <w:tcW w:w="435" w:type="dxa"/>
                      </w:tcPr>
                      <w:p>
                        <w:pPr/>
                      </w:p>
                    </w:tc>
                    <w:tc>
                      <w:tcPr>
                        <w:tcW w:w="140" w:type="dxa"/>
                      </w:tcPr>
                      <w:p>
                        <w:pPr/>
                      </w:p>
                    </w:tc>
                    <w:tc>
                      <w:tcPr>
                        <w:tcW w:w="435" w:type="dxa"/>
                      </w:tcPr>
                      <w:p>
                        <w:pPr/>
                      </w:p>
                    </w:tc>
                    <w:tc>
                      <w:tcPr>
                        <w:tcW w:w="110" w:type="dxa"/>
                      </w:tcPr>
                      <w:p>
                        <w:pPr/>
                      </w:p>
                    </w:tc>
                    <w:tc>
                      <w:tcPr>
                        <w:tcW w:w="435" w:type="dxa"/>
                      </w:tcPr>
                      <w:p>
                        <w:pPr/>
                      </w:p>
                    </w:tc>
                    <w:tc>
                      <w:tcPr>
                        <w:tcW w:w="270" w:type="dxa"/>
                      </w:tcPr>
                      <w:p>
                        <w:pPr/>
                      </w:p>
                    </w:tc>
                    <w:tc>
                      <w:tcPr>
                        <w:tcW w:w="435" w:type="dxa"/>
                      </w:tcPr>
                      <w:p>
                        <w:pPr/>
                      </w:p>
                    </w:tc>
                    <w:tc>
                      <w:tcPr>
                        <w:tcW w:w="385" w:type="dxa"/>
                      </w:tcPr>
                      <w:p>
                        <w:pPr/>
                      </w:p>
                    </w:tc>
                    <w:tc>
                      <w:tcPr>
                        <w:tcW w:w="68" w:type="dxa"/>
                      </w:tcPr>
                      <w:p>
                        <w:pPr/>
                      </w:p>
                    </w:tc>
                  </w:tr>
                  <w:tr>
                    <w:trPr>
                      <w:trHeight w:val="243" w:hRule="exact"/>
                    </w:trPr>
                    <w:tc>
                      <w:tcPr>
                        <w:tcW w:w="502" w:type="dxa"/>
                      </w:tcPr>
                      <w:p>
                        <w:pPr/>
                      </w:p>
                    </w:tc>
                    <w:tc>
                      <w:tcPr>
                        <w:tcW w:w="1583" w:type="dxa"/>
                      </w:tcPr>
                      <w:p>
                        <w:pPr>
                          <w:pStyle w:val="TableParagraph"/>
                          <w:spacing w:line="244" w:lineRule="exact" w:before="0"/>
                          <w:ind w:left="121"/>
                          <w:rPr>
                            <w:sz w:val="20"/>
                          </w:rPr>
                        </w:pPr>
                        <w:r>
                          <w:rPr>
                            <w:color w:val="231F20"/>
                            <w:w w:val="70"/>
                            <w:sz w:val="20"/>
                          </w:rPr>
                          <w:t>score by 5 points</w:t>
                        </w:r>
                      </w:p>
                    </w:tc>
                    <w:tc>
                      <w:tcPr>
                        <w:tcW w:w="1979" w:type="dxa"/>
                      </w:tcPr>
                      <w:p>
                        <w:pPr>
                          <w:pStyle w:val="TableParagraph"/>
                          <w:spacing w:line="244" w:lineRule="exact" w:before="0"/>
                          <w:ind w:left="198"/>
                          <w:rPr>
                            <w:sz w:val="20"/>
                          </w:rPr>
                        </w:pPr>
                        <w:r>
                          <w:rPr>
                            <w:color w:val="231F20"/>
                            <w:w w:val="70"/>
                            <w:sz w:val="20"/>
                          </w:rPr>
                          <w:t>Leadership for managers (new)</w:t>
                        </w:r>
                      </w:p>
                    </w:tc>
                    <w:tc>
                      <w:tcPr>
                        <w:tcW w:w="1331" w:type="dxa"/>
                      </w:tcPr>
                      <w:p>
                        <w:pPr>
                          <w:pStyle w:val="TableParagraph"/>
                          <w:spacing w:line="244" w:lineRule="exact" w:before="0"/>
                          <w:ind w:left="59"/>
                          <w:rPr>
                            <w:sz w:val="20"/>
                          </w:rPr>
                        </w:pPr>
                        <w:r>
                          <w:rPr>
                            <w:color w:val="231F20"/>
                            <w:w w:val="65"/>
                            <w:sz w:val="20"/>
                          </w:rPr>
                          <w:t>Division  managers</w:t>
                        </w:r>
                      </w:p>
                    </w:tc>
                    <w:tc>
                      <w:tcPr>
                        <w:tcW w:w="349" w:type="dxa"/>
                      </w:tcPr>
                      <w:p>
                        <w:pPr>
                          <w:pStyle w:val="TableParagraph"/>
                          <w:spacing w:line="244" w:lineRule="exact" w:before="0"/>
                          <w:ind w:right="18"/>
                          <w:jc w:val="right"/>
                          <w:rPr>
                            <w:sz w:val="20"/>
                          </w:rPr>
                        </w:pPr>
                        <w:r>
                          <w:rPr>
                            <w:color w:val="231F20"/>
                            <w:w w:val="65"/>
                            <w:sz w:val="20"/>
                          </w:rPr>
                          <w:t>65</w:t>
                        </w:r>
                      </w:p>
                    </w:tc>
                    <w:tc>
                      <w:tcPr>
                        <w:tcW w:w="520" w:type="dxa"/>
                        <w:gridSpan w:val="2"/>
                      </w:tcPr>
                      <w:p>
                        <w:pPr>
                          <w:pStyle w:val="TableParagraph"/>
                          <w:spacing w:line="244" w:lineRule="exact" w:before="0"/>
                          <w:ind w:right="18"/>
                          <w:jc w:val="right"/>
                          <w:rPr>
                            <w:sz w:val="20"/>
                          </w:rPr>
                        </w:pPr>
                        <w:r>
                          <w:rPr>
                            <w:color w:val="231F20"/>
                            <w:w w:val="65"/>
                            <w:sz w:val="20"/>
                          </w:rPr>
                          <w:t>65</w:t>
                        </w:r>
                      </w:p>
                    </w:tc>
                    <w:tc>
                      <w:tcPr>
                        <w:tcW w:w="315" w:type="dxa"/>
                      </w:tcPr>
                      <w:p>
                        <w:pPr/>
                      </w:p>
                    </w:tc>
                    <w:tc>
                      <w:tcPr>
                        <w:tcW w:w="315" w:type="dxa"/>
                      </w:tcPr>
                      <w:p>
                        <w:pPr/>
                      </w:p>
                    </w:tc>
                    <w:tc>
                      <w:tcPr>
                        <w:tcW w:w="1530" w:type="dxa"/>
                        <w:gridSpan w:val="2"/>
                      </w:tcPr>
                      <w:p>
                        <w:pPr/>
                      </w:p>
                    </w:tc>
                    <w:tc>
                      <w:tcPr>
                        <w:tcW w:w="435" w:type="dxa"/>
                      </w:tcPr>
                      <w:p>
                        <w:pPr/>
                      </w:p>
                    </w:tc>
                    <w:tc>
                      <w:tcPr>
                        <w:tcW w:w="170" w:type="dxa"/>
                      </w:tcPr>
                      <w:p>
                        <w:pPr/>
                      </w:p>
                    </w:tc>
                    <w:tc>
                      <w:tcPr>
                        <w:tcW w:w="435" w:type="dxa"/>
                      </w:tcPr>
                      <w:p>
                        <w:pPr/>
                      </w:p>
                    </w:tc>
                    <w:tc>
                      <w:tcPr>
                        <w:tcW w:w="140" w:type="dxa"/>
                      </w:tcPr>
                      <w:p>
                        <w:pPr/>
                      </w:p>
                    </w:tc>
                    <w:tc>
                      <w:tcPr>
                        <w:tcW w:w="435" w:type="dxa"/>
                      </w:tcPr>
                      <w:p>
                        <w:pPr/>
                      </w:p>
                    </w:tc>
                    <w:tc>
                      <w:tcPr>
                        <w:tcW w:w="110" w:type="dxa"/>
                      </w:tcPr>
                      <w:p>
                        <w:pPr/>
                      </w:p>
                    </w:tc>
                    <w:tc>
                      <w:tcPr>
                        <w:tcW w:w="435" w:type="dxa"/>
                      </w:tcPr>
                      <w:p>
                        <w:pPr/>
                      </w:p>
                    </w:tc>
                    <w:tc>
                      <w:tcPr>
                        <w:tcW w:w="270" w:type="dxa"/>
                      </w:tcPr>
                      <w:p>
                        <w:pPr/>
                      </w:p>
                    </w:tc>
                    <w:tc>
                      <w:tcPr>
                        <w:tcW w:w="435" w:type="dxa"/>
                      </w:tcPr>
                      <w:p>
                        <w:pPr/>
                      </w:p>
                    </w:tc>
                    <w:tc>
                      <w:tcPr>
                        <w:tcW w:w="385" w:type="dxa"/>
                      </w:tcPr>
                      <w:p>
                        <w:pPr/>
                      </w:p>
                    </w:tc>
                    <w:tc>
                      <w:tcPr>
                        <w:tcW w:w="68" w:type="dxa"/>
                      </w:tcPr>
                      <w:p>
                        <w:pPr/>
                      </w:p>
                    </w:tc>
                  </w:tr>
                  <w:tr>
                    <w:trPr>
                      <w:trHeight w:val="243" w:hRule="exact"/>
                    </w:trPr>
                    <w:tc>
                      <w:tcPr>
                        <w:tcW w:w="502" w:type="dxa"/>
                      </w:tcPr>
                      <w:p>
                        <w:pPr/>
                      </w:p>
                    </w:tc>
                    <w:tc>
                      <w:tcPr>
                        <w:tcW w:w="1583" w:type="dxa"/>
                      </w:tcPr>
                      <w:p>
                        <w:pPr>
                          <w:pStyle w:val="TableParagraph"/>
                          <w:spacing w:line="244" w:lineRule="exact" w:before="0"/>
                          <w:ind w:left="121"/>
                          <w:rPr>
                            <w:sz w:val="20"/>
                          </w:rPr>
                        </w:pPr>
                        <w:r>
                          <w:rPr>
                            <w:color w:val="231F20"/>
                            <w:w w:val="65"/>
                            <w:sz w:val="20"/>
                          </w:rPr>
                          <w:t>on employee survey</w:t>
                        </w:r>
                      </w:p>
                    </w:tc>
                    <w:tc>
                      <w:tcPr>
                        <w:tcW w:w="1979" w:type="dxa"/>
                      </w:tcPr>
                      <w:p>
                        <w:pPr>
                          <w:pStyle w:val="TableParagraph"/>
                          <w:spacing w:line="244" w:lineRule="exact" w:before="0"/>
                          <w:ind w:left="198"/>
                          <w:rPr>
                            <w:sz w:val="20"/>
                          </w:rPr>
                        </w:pPr>
                        <w:r>
                          <w:rPr>
                            <w:color w:val="231F20"/>
                            <w:w w:val="65"/>
                            <w:sz w:val="20"/>
                          </w:rPr>
                          <w:t>Advanced leadership  (existing)</w:t>
                        </w:r>
                      </w:p>
                    </w:tc>
                    <w:tc>
                      <w:tcPr>
                        <w:tcW w:w="1331" w:type="dxa"/>
                      </w:tcPr>
                      <w:p>
                        <w:pPr>
                          <w:pStyle w:val="TableParagraph"/>
                          <w:spacing w:line="244" w:lineRule="exact" w:before="0"/>
                          <w:ind w:left="59"/>
                          <w:rPr>
                            <w:sz w:val="20"/>
                          </w:rPr>
                        </w:pPr>
                        <w:r>
                          <w:rPr>
                            <w:color w:val="231F20"/>
                            <w:w w:val="65"/>
                            <w:sz w:val="20"/>
                          </w:rPr>
                          <w:t>Department  heads</w:t>
                        </w:r>
                      </w:p>
                    </w:tc>
                    <w:tc>
                      <w:tcPr>
                        <w:tcW w:w="349" w:type="dxa"/>
                      </w:tcPr>
                      <w:p>
                        <w:pPr>
                          <w:pStyle w:val="TableParagraph"/>
                          <w:spacing w:line="244" w:lineRule="exact" w:before="0"/>
                          <w:ind w:right="19"/>
                          <w:jc w:val="right"/>
                          <w:rPr>
                            <w:sz w:val="20"/>
                          </w:rPr>
                        </w:pPr>
                        <w:r>
                          <w:rPr>
                            <w:color w:val="231F20"/>
                            <w:w w:val="65"/>
                            <w:sz w:val="20"/>
                            <w:u w:val="single" w:color="231F20"/>
                          </w:rPr>
                          <w:t>15</w:t>
                        </w:r>
                      </w:p>
                    </w:tc>
                    <w:tc>
                      <w:tcPr>
                        <w:tcW w:w="520" w:type="dxa"/>
                        <w:gridSpan w:val="2"/>
                      </w:tcPr>
                      <w:p>
                        <w:pPr>
                          <w:pStyle w:val="TableParagraph"/>
                          <w:spacing w:line="244" w:lineRule="exact" w:before="0"/>
                          <w:ind w:right="17"/>
                          <w:jc w:val="right"/>
                          <w:rPr>
                            <w:sz w:val="20"/>
                          </w:rPr>
                        </w:pPr>
                        <w:r>
                          <w:rPr>
                            <w:color w:val="231F20"/>
                            <w:w w:val="65"/>
                            <w:sz w:val="20"/>
                            <w:u w:val="single" w:color="231F20"/>
                          </w:rPr>
                          <w:t>15</w:t>
                        </w:r>
                      </w:p>
                    </w:tc>
                    <w:tc>
                      <w:tcPr>
                        <w:tcW w:w="315" w:type="dxa"/>
                      </w:tcPr>
                      <w:p>
                        <w:pPr/>
                      </w:p>
                    </w:tc>
                    <w:tc>
                      <w:tcPr>
                        <w:tcW w:w="315" w:type="dxa"/>
                      </w:tcPr>
                      <w:p>
                        <w:pPr/>
                      </w:p>
                    </w:tc>
                    <w:tc>
                      <w:tcPr>
                        <w:tcW w:w="1530" w:type="dxa"/>
                        <w:gridSpan w:val="2"/>
                      </w:tcPr>
                      <w:p>
                        <w:pPr/>
                      </w:p>
                    </w:tc>
                    <w:tc>
                      <w:tcPr>
                        <w:tcW w:w="435" w:type="dxa"/>
                      </w:tcPr>
                      <w:p>
                        <w:pPr/>
                      </w:p>
                    </w:tc>
                    <w:tc>
                      <w:tcPr>
                        <w:tcW w:w="170" w:type="dxa"/>
                      </w:tcPr>
                      <w:p>
                        <w:pPr/>
                      </w:p>
                    </w:tc>
                    <w:tc>
                      <w:tcPr>
                        <w:tcW w:w="435" w:type="dxa"/>
                      </w:tcPr>
                      <w:p>
                        <w:pPr/>
                      </w:p>
                    </w:tc>
                    <w:tc>
                      <w:tcPr>
                        <w:tcW w:w="140" w:type="dxa"/>
                      </w:tcPr>
                      <w:p>
                        <w:pPr/>
                      </w:p>
                    </w:tc>
                    <w:tc>
                      <w:tcPr>
                        <w:tcW w:w="435" w:type="dxa"/>
                      </w:tcPr>
                      <w:p>
                        <w:pPr/>
                      </w:p>
                    </w:tc>
                    <w:tc>
                      <w:tcPr>
                        <w:tcW w:w="110" w:type="dxa"/>
                      </w:tcPr>
                      <w:p>
                        <w:pPr/>
                      </w:p>
                    </w:tc>
                    <w:tc>
                      <w:tcPr>
                        <w:tcW w:w="435" w:type="dxa"/>
                      </w:tcPr>
                      <w:p>
                        <w:pPr/>
                      </w:p>
                    </w:tc>
                    <w:tc>
                      <w:tcPr>
                        <w:tcW w:w="270" w:type="dxa"/>
                      </w:tcPr>
                      <w:p>
                        <w:pPr/>
                      </w:p>
                    </w:tc>
                    <w:tc>
                      <w:tcPr>
                        <w:tcW w:w="435" w:type="dxa"/>
                      </w:tcPr>
                      <w:p>
                        <w:pPr/>
                      </w:p>
                    </w:tc>
                    <w:tc>
                      <w:tcPr>
                        <w:tcW w:w="385" w:type="dxa"/>
                      </w:tcPr>
                      <w:p>
                        <w:pPr/>
                      </w:p>
                    </w:tc>
                    <w:tc>
                      <w:tcPr>
                        <w:tcW w:w="68" w:type="dxa"/>
                      </w:tcPr>
                      <w:p>
                        <w:pPr/>
                      </w:p>
                    </w:tc>
                  </w:tr>
                  <w:tr>
                    <w:trPr>
                      <w:trHeight w:val="315" w:hRule="exact"/>
                    </w:trPr>
                    <w:tc>
                      <w:tcPr>
                        <w:tcW w:w="502" w:type="dxa"/>
                      </w:tcPr>
                      <w:p>
                        <w:pPr/>
                      </w:p>
                    </w:tc>
                    <w:tc>
                      <w:tcPr>
                        <w:tcW w:w="1583" w:type="dxa"/>
                      </w:tcPr>
                      <w:p>
                        <w:pPr/>
                      </w:p>
                    </w:tc>
                    <w:tc>
                      <w:tcPr>
                        <w:tcW w:w="1979" w:type="dxa"/>
                      </w:tcPr>
                      <w:p>
                        <w:pPr>
                          <w:pStyle w:val="TableParagraph"/>
                          <w:spacing w:line="244" w:lineRule="exact" w:before="0"/>
                          <w:ind w:left="198"/>
                          <w:rPr>
                            <w:sz w:val="20"/>
                          </w:rPr>
                        </w:pPr>
                        <w:r>
                          <w:rPr>
                            <w:color w:val="231F20"/>
                            <w:w w:val="70"/>
                            <w:sz w:val="20"/>
                          </w:rPr>
                          <w:t>Total key programs</w:t>
                        </w:r>
                      </w:p>
                    </w:tc>
                    <w:tc>
                      <w:tcPr>
                        <w:tcW w:w="1331" w:type="dxa"/>
                      </w:tcPr>
                      <w:p>
                        <w:pPr/>
                      </w:p>
                    </w:tc>
                    <w:tc>
                      <w:tcPr>
                        <w:tcW w:w="349" w:type="dxa"/>
                      </w:tcPr>
                      <w:p>
                        <w:pPr>
                          <w:pStyle w:val="TableParagraph"/>
                          <w:spacing w:line="244" w:lineRule="exact" w:before="0"/>
                          <w:ind w:right="18"/>
                          <w:jc w:val="right"/>
                          <w:rPr>
                            <w:sz w:val="20"/>
                          </w:rPr>
                        </w:pPr>
                        <w:r>
                          <w:rPr>
                            <w:color w:val="231F20"/>
                            <w:w w:val="65"/>
                            <w:sz w:val="20"/>
                          </w:rPr>
                          <w:t>180</w:t>
                        </w:r>
                      </w:p>
                    </w:tc>
                    <w:tc>
                      <w:tcPr>
                        <w:tcW w:w="520" w:type="dxa"/>
                        <w:gridSpan w:val="2"/>
                      </w:tcPr>
                      <w:p>
                        <w:pPr>
                          <w:pStyle w:val="TableParagraph"/>
                          <w:spacing w:line="244" w:lineRule="exact" w:before="0"/>
                          <w:ind w:left="292"/>
                          <w:rPr>
                            <w:sz w:val="20"/>
                          </w:rPr>
                        </w:pPr>
                        <w:r>
                          <w:rPr>
                            <w:color w:val="231F20"/>
                            <w:w w:val="70"/>
                            <w:sz w:val="20"/>
                          </w:rPr>
                          <w:t>180</w:t>
                        </w:r>
                      </w:p>
                    </w:tc>
                    <w:tc>
                      <w:tcPr>
                        <w:tcW w:w="315" w:type="dxa"/>
                      </w:tcPr>
                      <w:p>
                        <w:pPr/>
                      </w:p>
                    </w:tc>
                    <w:tc>
                      <w:tcPr>
                        <w:tcW w:w="315" w:type="dxa"/>
                      </w:tcPr>
                      <w:p>
                        <w:pPr>
                          <w:pStyle w:val="TableParagraph"/>
                          <w:spacing w:line="244" w:lineRule="exact" w:before="0"/>
                          <w:ind w:right="20"/>
                          <w:jc w:val="right"/>
                          <w:rPr>
                            <w:sz w:val="20"/>
                          </w:rPr>
                        </w:pPr>
                        <w:r>
                          <w:rPr>
                            <w:color w:val="231F20"/>
                            <w:w w:val="70"/>
                            <w:sz w:val="20"/>
                          </w:rPr>
                          <w:t>40%</w:t>
                        </w:r>
                      </w:p>
                    </w:tc>
                    <w:tc>
                      <w:tcPr>
                        <w:tcW w:w="1530" w:type="dxa"/>
                        <w:gridSpan w:val="2"/>
                      </w:tcPr>
                      <w:p>
                        <w:pPr>
                          <w:pStyle w:val="TableParagraph"/>
                          <w:spacing w:line="244" w:lineRule="exact" w:before="0"/>
                          <w:ind w:left="335"/>
                          <w:rPr>
                            <w:sz w:val="20"/>
                          </w:rPr>
                        </w:pPr>
                        <w:r>
                          <w:rPr>
                            <w:color w:val="231F20"/>
                            <w:w w:val="70"/>
                            <w:sz w:val="20"/>
                          </w:rPr>
                          <w:t>2 point increase</w:t>
                        </w:r>
                      </w:p>
                    </w:tc>
                    <w:tc>
                      <w:tcPr>
                        <w:tcW w:w="435" w:type="dxa"/>
                      </w:tcPr>
                      <w:p>
                        <w:pPr>
                          <w:pStyle w:val="TableParagraph"/>
                          <w:spacing w:line="244" w:lineRule="exact" w:before="0"/>
                          <w:ind w:left="23"/>
                          <w:jc w:val="center"/>
                          <w:rPr>
                            <w:sz w:val="20"/>
                          </w:rPr>
                        </w:pPr>
                        <w:r>
                          <w:rPr>
                            <w:color w:val="231F20"/>
                            <w:w w:val="70"/>
                            <w:sz w:val="20"/>
                          </w:rPr>
                          <w:t>$1,200</w:t>
                        </w:r>
                      </w:p>
                    </w:tc>
                    <w:tc>
                      <w:tcPr>
                        <w:tcW w:w="170" w:type="dxa"/>
                      </w:tcPr>
                      <w:p>
                        <w:pPr/>
                      </w:p>
                    </w:tc>
                    <w:tc>
                      <w:tcPr>
                        <w:tcW w:w="435" w:type="dxa"/>
                      </w:tcPr>
                      <w:p>
                        <w:pPr>
                          <w:pStyle w:val="TableParagraph"/>
                          <w:spacing w:line="244" w:lineRule="exact" w:before="0"/>
                          <w:ind w:right="18"/>
                          <w:jc w:val="right"/>
                          <w:rPr>
                            <w:sz w:val="20"/>
                          </w:rPr>
                        </w:pPr>
                        <w:r>
                          <w:rPr>
                            <w:color w:val="231F20"/>
                            <w:w w:val="65"/>
                            <w:sz w:val="20"/>
                          </w:rPr>
                          <w:t>$582</w:t>
                        </w:r>
                      </w:p>
                    </w:tc>
                    <w:tc>
                      <w:tcPr>
                        <w:tcW w:w="140" w:type="dxa"/>
                      </w:tcPr>
                      <w:p>
                        <w:pPr/>
                      </w:p>
                    </w:tc>
                    <w:tc>
                      <w:tcPr>
                        <w:tcW w:w="435" w:type="dxa"/>
                      </w:tcPr>
                      <w:p>
                        <w:pPr>
                          <w:pStyle w:val="TableParagraph"/>
                          <w:spacing w:line="244" w:lineRule="exact" w:before="0"/>
                          <w:ind w:left="127"/>
                          <w:jc w:val="center"/>
                          <w:rPr>
                            <w:sz w:val="20"/>
                          </w:rPr>
                        </w:pPr>
                        <w:r>
                          <w:rPr>
                            <w:color w:val="231F20"/>
                            <w:w w:val="70"/>
                            <w:sz w:val="20"/>
                          </w:rPr>
                          <w:t>$618</w:t>
                        </w:r>
                      </w:p>
                    </w:tc>
                    <w:tc>
                      <w:tcPr>
                        <w:tcW w:w="110" w:type="dxa"/>
                      </w:tcPr>
                      <w:p>
                        <w:pPr/>
                      </w:p>
                    </w:tc>
                    <w:tc>
                      <w:tcPr>
                        <w:tcW w:w="435" w:type="dxa"/>
                      </w:tcPr>
                      <w:p>
                        <w:pPr>
                          <w:pStyle w:val="TableParagraph"/>
                          <w:spacing w:line="244" w:lineRule="exact" w:before="0"/>
                          <w:ind w:left="117"/>
                          <w:jc w:val="center"/>
                          <w:rPr>
                            <w:sz w:val="20"/>
                          </w:rPr>
                        </w:pPr>
                        <w:r>
                          <w:rPr>
                            <w:color w:val="231F20"/>
                            <w:w w:val="70"/>
                            <w:sz w:val="20"/>
                          </w:rPr>
                          <w:t>$302</w:t>
                        </w:r>
                      </w:p>
                    </w:tc>
                    <w:tc>
                      <w:tcPr>
                        <w:tcW w:w="270" w:type="dxa"/>
                      </w:tcPr>
                      <w:p>
                        <w:pPr/>
                      </w:p>
                    </w:tc>
                    <w:tc>
                      <w:tcPr>
                        <w:tcW w:w="435" w:type="dxa"/>
                      </w:tcPr>
                      <w:p>
                        <w:pPr>
                          <w:pStyle w:val="TableParagraph"/>
                          <w:spacing w:line="244" w:lineRule="exact" w:before="0"/>
                          <w:ind w:left="107"/>
                          <w:jc w:val="center"/>
                          <w:rPr>
                            <w:sz w:val="20"/>
                          </w:rPr>
                        </w:pPr>
                        <w:r>
                          <w:rPr>
                            <w:color w:val="231F20"/>
                            <w:w w:val="70"/>
                            <w:sz w:val="20"/>
                          </w:rPr>
                          <w:t>$316</w:t>
                        </w:r>
                      </w:p>
                    </w:tc>
                    <w:tc>
                      <w:tcPr>
                        <w:tcW w:w="385" w:type="dxa"/>
                      </w:tcPr>
                      <w:p>
                        <w:pPr>
                          <w:pStyle w:val="TableParagraph"/>
                          <w:spacing w:line="244" w:lineRule="exact" w:before="0"/>
                          <w:ind w:left="69"/>
                          <w:jc w:val="center"/>
                          <w:rPr>
                            <w:sz w:val="20"/>
                          </w:rPr>
                        </w:pPr>
                        <w:r>
                          <w:rPr>
                            <w:color w:val="231F20"/>
                            <w:w w:val="75"/>
                            <w:sz w:val="20"/>
                          </w:rPr>
                          <w:t>36%</w:t>
                        </w:r>
                      </w:p>
                    </w:tc>
                    <w:tc>
                      <w:tcPr>
                        <w:tcW w:w="68" w:type="dxa"/>
                      </w:tcPr>
                      <w:p>
                        <w:pPr/>
                      </w:p>
                    </w:tc>
                  </w:tr>
                  <w:tr>
                    <w:trPr>
                      <w:trHeight w:val="315" w:hRule="exact"/>
                    </w:trPr>
                    <w:tc>
                      <w:tcPr>
                        <w:tcW w:w="502" w:type="dxa"/>
                      </w:tcPr>
                      <w:p>
                        <w:pPr>
                          <w:pStyle w:val="TableParagraph"/>
                          <w:spacing w:before="71"/>
                          <w:ind w:right="182"/>
                          <w:jc w:val="center"/>
                          <w:rPr>
                            <w:sz w:val="20"/>
                          </w:rPr>
                        </w:pPr>
                        <w:r>
                          <w:rPr>
                            <w:color w:val="231F20"/>
                            <w:w w:val="68"/>
                            <w:sz w:val="20"/>
                          </w:rPr>
                          <w:t>5</w:t>
                        </w:r>
                      </w:p>
                    </w:tc>
                    <w:tc>
                      <w:tcPr>
                        <w:tcW w:w="1583" w:type="dxa"/>
                      </w:tcPr>
                      <w:p>
                        <w:pPr>
                          <w:pStyle w:val="TableParagraph"/>
                          <w:spacing w:before="71"/>
                          <w:ind w:left="121"/>
                          <w:rPr>
                            <w:sz w:val="20"/>
                          </w:rPr>
                        </w:pPr>
                        <w:r>
                          <w:rPr>
                            <w:color w:val="231F20"/>
                            <w:w w:val="65"/>
                            <w:sz w:val="20"/>
                          </w:rPr>
                          <w:t>Increase retention by</w:t>
                        </w:r>
                      </w:p>
                    </w:tc>
                    <w:tc>
                      <w:tcPr>
                        <w:tcW w:w="1979" w:type="dxa"/>
                      </w:tcPr>
                      <w:p>
                        <w:pPr>
                          <w:pStyle w:val="TableParagraph"/>
                          <w:spacing w:before="71"/>
                          <w:ind w:left="198"/>
                          <w:rPr>
                            <w:sz w:val="20"/>
                          </w:rPr>
                        </w:pPr>
                        <w:r>
                          <w:rPr>
                            <w:color w:val="231F20"/>
                            <w:w w:val="70"/>
                            <w:sz w:val="20"/>
                          </w:rPr>
                          <w:t>Individual development plans</w:t>
                        </w:r>
                      </w:p>
                    </w:tc>
                    <w:tc>
                      <w:tcPr>
                        <w:tcW w:w="1331" w:type="dxa"/>
                      </w:tcPr>
                      <w:p>
                        <w:pPr>
                          <w:pStyle w:val="TableParagraph"/>
                          <w:spacing w:before="71"/>
                          <w:ind w:left="59"/>
                          <w:rPr>
                            <w:sz w:val="20"/>
                          </w:rPr>
                        </w:pPr>
                        <w:r>
                          <w:rPr>
                            <w:color w:val="231F20"/>
                            <w:w w:val="65"/>
                            <w:sz w:val="20"/>
                          </w:rPr>
                          <w:t>All employees</w:t>
                        </w:r>
                      </w:p>
                    </w:tc>
                    <w:tc>
                      <w:tcPr>
                        <w:tcW w:w="349" w:type="dxa"/>
                      </w:tcPr>
                      <w:p>
                        <w:pPr>
                          <w:pStyle w:val="TableParagraph"/>
                          <w:spacing w:before="71"/>
                          <w:ind w:right="18"/>
                          <w:jc w:val="right"/>
                          <w:rPr>
                            <w:sz w:val="20"/>
                          </w:rPr>
                        </w:pPr>
                        <w:r>
                          <w:rPr>
                            <w:color w:val="231F20"/>
                            <w:w w:val="65"/>
                            <w:sz w:val="20"/>
                          </w:rPr>
                          <w:t>5,000</w:t>
                        </w:r>
                      </w:p>
                    </w:tc>
                    <w:tc>
                      <w:tcPr>
                        <w:tcW w:w="520" w:type="dxa"/>
                        <w:gridSpan w:val="2"/>
                      </w:tcPr>
                      <w:p>
                        <w:pPr>
                          <w:pStyle w:val="TableParagraph"/>
                          <w:spacing w:before="71"/>
                          <w:ind w:left="187"/>
                          <w:rPr>
                            <w:sz w:val="20"/>
                          </w:rPr>
                        </w:pPr>
                        <w:r>
                          <w:rPr>
                            <w:color w:val="231F20"/>
                            <w:w w:val="70"/>
                            <w:sz w:val="20"/>
                          </w:rPr>
                          <w:t>5,000</w:t>
                        </w:r>
                      </w:p>
                    </w:tc>
                    <w:tc>
                      <w:tcPr>
                        <w:tcW w:w="315" w:type="dxa"/>
                      </w:tcPr>
                      <w:p>
                        <w:pPr/>
                      </w:p>
                    </w:tc>
                    <w:tc>
                      <w:tcPr>
                        <w:tcW w:w="315" w:type="dxa"/>
                      </w:tcPr>
                      <w:p>
                        <w:pPr/>
                      </w:p>
                    </w:tc>
                    <w:tc>
                      <w:tcPr>
                        <w:tcW w:w="1530" w:type="dxa"/>
                        <w:gridSpan w:val="2"/>
                      </w:tcPr>
                      <w:p>
                        <w:pPr/>
                      </w:p>
                    </w:tc>
                    <w:tc>
                      <w:tcPr>
                        <w:tcW w:w="435" w:type="dxa"/>
                      </w:tcPr>
                      <w:p>
                        <w:pPr/>
                      </w:p>
                    </w:tc>
                    <w:tc>
                      <w:tcPr>
                        <w:tcW w:w="170" w:type="dxa"/>
                      </w:tcPr>
                      <w:p>
                        <w:pPr/>
                      </w:p>
                    </w:tc>
                    <w:tc>
                      <w:tcPr>
                        <w:tcW w:w="435" w:type="dxa"/>
                      </w:tcPr>
                      <w:p>
                        <w:pPr/>
                      </w:p>
                    </w:tc>
                    <w:tc>
                      <w:tcPr>
                        <w:tcW w:w="140" w:type="dxa"/>
                      </w:tcPr>
                      <w:p>
                        <w:pPr/>
                      </w:p>
                    </w:tc>
                    <w:tc>
                      <w:tcPr>
                        <w:tcW w:w="435" w:type="dxa"/>
                      </w:tcPr>
                      <w:p>
                        <w:pPr/>
                      </w:p>
                    </w:tc>
                    <w:tc>
                      <w:tcPr>
                        <w:tcW w:w="110" w:type="dxa"/>
                      </w:tcPr>
                      <w:p>
                        <w:pPr/>
                      </w:p>
                    </w:tc>
                    <w:tc>
                      <w:tcPr>
                        <w:tcW w:w="435" w:type="dxa"/>
                      </w:tcPr>
                      <w:p>
                        <w:pPr/>
                      </w:p>
                    </w:tc>
                    <w:tc>
                      <w:tcPr>
                        <w:tcW w:w="270" w:type="dxa"/>
                      </w:tcPr>
                      <w:p>
                        <w:pPr/>
                      </w:p>
                    </w:tc>
                    <w:tc>
                      <w:tcPr>
                        <w:tcW w:w="435" w:type="dxa"/>
                      </w:tcPr>
                      <w:p>
                        <w:pPr/>
                      </w:p>
                    </w:tc>
                    <w:tc>
                      <w:tcPr>
                        <w:tcW w:w="385" w:type="dxa"/>
                      </w:tcPr>
                      <w:p>
                        <w:pPr/>
                      </w:p>
                    </w:tc>
                    <w:tc>
                      <w:tcPr>
                        <w:tcW w:w="68" w:type="dxa"/>
                      </w:tcPr>
                      <w:p>
                        <w:pPr/>
                      </w:p>
                    </w:tc>
                  </w:tr>
                  <w:tr>
                    <w:trPr>
                      <w:trHeight w:val="243" w:hRule="exact"/>
                    </w:trPr>
                    <w:tc>
                      <w:tcPr>
                        <w:tcW w:w="502" w:type="dxa"/>
                      </w:tcPr>
                      <w:p>
                        <w:pPr/>
                      </w:p>
                    </w:tc>
                    <w:tc>
                      <w:tcPr>
                        <w:tcW w:w="1583" w:type="dxa"/>
                      </w:tcPr>
                      <w:p>
                        <w:pPr>
                          <w:pStyle w:val="TableParagraph"/>
                          <w:spacing w:line="244" w:lineRule="exact" w:before="0"/>
                          <w:ind w:left="121"/>
                          <w:rPr>
                            <w:sz w:val="20"/>
                          </w:rPr>
                        </w:pPr>
                        <w:r>
                          <w:rPr>
                            <w:color w:val="231F20"/>
                            <w:w w:val="70"/>
                            <w:sz w:val="20"/>
                          </w:rPr>
                          <w:t>5 points</w:t>
                        </w:r>
                      </w:p>
                    </w:tc>
                    <w:tc>
                      <w:tcPr>
                        <w:tcW w:w="1979" w:type="dxa"/>
                      </w:tcPr>
                      <w:p>
                        <w:pPr>
                          <w:pStyle w:val="TableParagraph"/>
                          <w:spacing w:line="244" w:lineRule="exact" w:before="0"/>
                          <w:ind w:left="198"/>
                          <w:rPr>
                            <w:sz w:val="20"/>
                          </w:rPr>
                        </w:pPr>
                        <w:r>
                          <w:rPr>
                            <w:color w:val="231F20"/>
                            <w:w w:val="70"/>
                            <w:sz w:val="20"/>
                          </w:rPr>
                          <w:t>Performance mgt (new)</w:t>
                        </w:r>
                      </w:p>
                    </w:tc>
                    <w:tc>
                      <w:tcPr>
                        <w:tcW w:w="1331" w:type="dxa"/>
                      </w:tcPr>
                      <w:p>
                        <w:pPr>
                          <w:pStyle w:val="TableParagraph"/>
                          <w:spacing w:line="244" w:lineRule="exact" w:before="0"/>
                          <w:ind w:left="59"/>
                          <w:rPr>
                            <w:sz w:val="20"/>
                          </w:rPr>
                        </w:pPr>
                        <w:r>
                          <w:rPr>
                            <w:color w:val="231F20"/>
                            <w:w w:val="65"/>
                            <w:sz w:val="20"/>
                          </w:rPr>
                          <w:t>Mgt employees</w:t>
                        </w:r>
                      </w:p>
                    </w:tc>
                    <w:tc>
                      <w:tcPr>
                        <w:tcW w:w="349" w:type="dxa"/>
                      </w:tcPr>
                      <w:p>
                        <w:pPr>
                          <w:pStyle w:val="TableParagraph"/>
                          <w:spacing w:line="244" w:lineRule="exact" w:before="0"/>
                          <w:ind w:right="19"/>
                          <w:jc w:val="right"/>
                          <w:rPr>
                            <w:sz w:val="20"/>
                          </w:rPr>
                        </w:pPr>
                        <w:r>
                          <w:rPr>
                            <w:color w:val="231F20"/>
                            <w:w w:val="65"/>
                            <w:sz w:val="20"/>
                            <w:u w:val="single" w:color="231F20"/>
                          </w:rPr>
                          <w:t>2,500</w:t>
                        </w:r>
                      </w:p>
                    </w:tc>
                    <w:tc>
                      <w:tcPr>
                        <w:tcW w:w="520" w:type="dxa"/>
                        <w:gridSpan w:val="2"/>
                      </w:tcPr>
                      <w:p>
                        <w:pPr>
                          <w:pStyle w:val="TableParagraph"/>
                          <w:spacing w:line="244" w:lineRule="exact" w:before="0"/>
                          <w:ind w:left="187"/>
                          <w:rPr>
                            <w:sz w:val="20"/>
                          </w:rPr>
                        </w:pPr>
                        <w:r>
                          <w:rPr>
                            <w:color w:val="231F20"/>
                            <w:w w:val="70"/>
                            <w:sz w:val="20"/>
                            <w:u w:val="single" w:color="231F20"/>
                          </w:rPr>
                          <w:t>2,500</w:t>
                        </w:r>
                      </w:p>
                    </w:tc>
                    <w:tc>
                      <w:tcPr>
                        <w:tcW w:w="315" w:type="dxa"/>
                      </w:tcPr>
                      <w:p>
                        <w:pPr/>
                      </w:p>
                    </w:tc>
                    <w:tc>
                      <w:tcPr>
                        <w:tcW w:w="315" w:type="dxa"/>
                      </w:tcPr>
                      <w:p>
                        <w:pPr/>
                      </w:p>
                    </w:tc>
                    <w:tc>
                      <w:tcPr>
                        <w:tcW w:w="1530" w:type="dxa"/>
                        <w:gridSpan w:val="2"/>
                      </w:tcPr>
                      <w:p>
                        <w:pPr/>
                      </w:p>
                    </w:tc>
                    <w:tc>
                      <w:tcPr>
                        <w:tcW w:w="435" w:type="dxa"/>
                      </w:tcPr>
                      <w:p>
                        <w:pPr/>
                      </w:p>
                    </w:tc>
                    <w:tc>
                      <w:tcPr>
                        <w:tcW w:w="170" w:type="dxa"/>
                      </w:tcPr>
                      <w:p>
                        <w:pPr/>
                      </w:p>
                    </w:tc>
                    <w:tc>
                      <w:tcPr>
                        <w:tcW w:w="435" w:type="dxa"/>
                      </w:tcPr>
                      <w:p>
                        <w:pPr/>
                      </w:p>
                    </w:tc>
                    <w:tc>
                      <w:tcPr>
                        <w:tcW w:w="140" w:type="dxa"/>
                      </w:tcPr>
                      <w:p>
                        <w:pPr/>
                      </w:p>
                    </w:tc>
                    <w:tc>
                      <w:tcPr>
                        <w:tcW w:w="435" w:type="dxa"/>
                      </w:tcPr>
                      <w:p>
                        <w:pPr/>
                      </w:p>
                    </w:tc>
                    <w:tc>
                      <w:tcPr>
                        <w:tcW w:w="110" w:type="dxa"/>
                      </w:tcPr>
                      <w:p>
                        <w:pPr/>
                      </w:p>
                    </w:tc>
                    <w:tc>
                      <w:tcPr>
                        <w:tcW w:w="435" w:type="dxa"/>
                      </w:tcPr>
                      <w:p>
                        <w:pPr/>
                      </w:p>
                    </w:tc>
                    <w:tc>
                      <w:tcPr>
                        <w:tcW w:w="270" w:type="dxa"/>
                      </w:tcPr>
                      <w:p>
                        <w:pPr/>
                      </w:p>
                    </w:tc>
                    <w:tc>
                      <w:tcPr>
                        <w:tcW w:w="435" w:type="dxa"/>
                      </w:tcPr>
                      <w:p>
                        <w:pPr/>
                      </w:p>
                    </w:tc>
                    <w:tc>
                      <w:tcPr>
                        <w:tcW w:w="385" w:type="dxa"/>
                      </w:tcPr>
                      <w:p>
                        <w:pPr/>
                      </w:p>
                    </w:tc>
                    <w:tc>
                      <w:tcPr>
                        <w:tcW w:w="68" w:type="dxa"/>
                      </w:tcPr>
                      <w:p>
                        <w:pPr/>
                      </w:p>
                    </w:tc>
                  </w:tr>
                  <w:tr>
                    <w:trPr>
                      <w:trHeight w:val="403" w:hRule="exact"/>
                    </w:trPr>
                    <w:tc>
                      <w:tcPr>
                        <w:tcW w:w="502" w:type="dxa"/>
                      </w:tcPr>
                      <w:p>
                        <w:pPr/>
                      </w:p>
                    </w:tc>
                    <w:tc>
                      <w:tcPr>
                        <w:tcW w:w="1583" w:type="dxa"/>
                      </w:tcPr>
                      <w:p>
                        <w:pPr/>
                      </w:p>
                    </w:tc>
                    <w:tc>
                      <w:tcPr>
                        <w:tcW w:w="1979" w:type="dxa"/>
                      </w:tcPr>
                      <w:p>
                        <w:pPr>
                          <w:pStyle w:val="TableParagraph"/>
                          <w:spacing w:line="244" w:lineRule="exact" w:before="0"/>
                          <w:ind w:left="198"/>
                          <w:rPr>
                            <w:sz w:val="20"/>
                          </w:rPr>
                        </w:pPr>
                        <w:r>
                          <w:rPr>
                            <w:color w:val="231F20"/>
                            <w:w w:val="70"/>
                            <w:sz w:val="20"/>
                          </w:rPr>
                          <w:t>Total key programs</w:t>
                        </w:r>
                      </w:p>
                    </w:tc>
                    <w:tc>
                      <w:tcPr>
                        <w:tcW w:w="1331" w:type="dxa"/>
                      </w:tcPr>
                      <w:p>
                        <w:pPr/>
                      </w:p>
                    </w:tc>
                    <w:tc>
                      <w:tcPr>
                        <w:tcW w:w="349" w:type="dxa"/>
                        <w:tcBorders>
                          <w:bottom w:val="single" w:sz="4" w:space="0" w:color="231F20"/>
                        </w:tcBorders>
                      </w:tcPr>
                      <w:p>
                        <w:pPr>
                          <w:pStyle w:val="TableParagraph"/>
                          <w:spacing w:line="244" w:lineRule="exact" w:before="0"/>
                          <w:ind w:right="18"/>
                          <w:jc w:val="right"/>
                          <w:rPr>
                            <w:sz w:val="20"/>
                          </w:rPr>
                        </w:pPr>
                        <w:r>
                          <w:rPr>
                            <w:color w:val="231F20"/>
                            <w:w w:val="65"/>
                            <w:sz w:val="20"/>
                          </w:rPr>
                          <w:t>5,000</w:t>
                        </w:r>
                      </w:p>
                    </w:tc>
                    <w:tc>
                      <w:tcPr>
                        <w:tcW w:w="520" w:type="dxa"/>
                        <w:gridSpan w:val="2"/>
                        <w:tcBorders>
                          <w:bottom w:val="single" w:sz="4" w:space="0" w:color="231F20"/>
                        </w:tcBorders>
                      </w:tcPr>
                      <w:p>
                        <w:pPr>
                          <w:pStyle w:val="TableParagraph"/>
                          <w:spacing w:line="244" w:lineRule="exact" w:before="0"/>
                          <w:ind w:left="187"/>
                          <w:rPr>
                            <w:sz w:val="20"/>
                          </w:rPr>
                        </w:pPr>
                        <w:r>
                          <w:rPr>
                            <w:color w:val="231F20"/>
                            <w:w w:val="70"/>
                            <w:sz w:val="20"/>
                          </w:rPr>
                          <w:t>7,500</w:t>
                        </w:r>
                      </w:p>
                    </w:tc>
                    <w:tc>
                      <w:tcPr>
                        <w:tcW w:w="315" w:type="dxa"/>
                      </w:tcPr>
                      <w:p>
                        <w:pPr/>
                      </w:p>
                    </w:tc>
                    <w:tc>
                      <w:tcPr>
                        <w:tcW w:w="315" w:type="dxa"/>
                        <w:tcBorders>
                          <w:bottom w:val="single" w:sz="4" w:space="0" w:color="231F20"/>
                        </w:tcBorders>
                      </w:tcPr>
                      <w:p>
                        <w:pPr>
                          <w:pStyle w:val="TableParagraph"/>
                          <w:spacing w:line="244" w:lineRule="exact" w:before="0"/>
                          <w:ind w:right="20"/>
                          <w:jc w:val="right"/>
                          <w:rPr>
                            <w:sz w:val="20"/>
                          </w:rPr>
                        </w:pPr>
                        <w:r>
                          <w:rPr>
                            <w:color w:val="231F20"/>
                            <w:w w:val="70"/>
                            <w:sz w:val="20"/>
                          </w:rPr>
                          <w:t>30%</w:t>
                        </w:r>
                      </w:p>
                    </w:tc>
                    <w:tc>
                      <w:tcPr>
                        <w:tcW w:w="1530" w:type="dxa"/>
                        <w:gridSpan w:val="2"/>
                      </w:tcPr>
                      <w:p>
                        <w:pPr>
                          <w:pStyle w:val="TableParagraph"/>
                          <w:spacing w:line="244" w:lineRule="exact" w:before="0"/>
                          <w:ind w:left="283"/>
                          <w:rPr>
                            <w:sz w:val="20"/>
                          </w:rPr>
                        </w:pPr>
                        <w:r>
                          <w:rPr>
                            <w:color w:val="231F20"/>
                            <w:w w:val="70"/>
                            <w:sz w:val="20"/>
                          </w:rPr>
                          <w:t>1.5 point increase</w:t>
                        </w:r>
                      </w:p>
                    </w:tc>
                    <w:tc>
                      <w:tcPr>
                        <w:tcW w:w="435" w:type="dxa"/>
                        <w:tcBorders>
                          <w:bottom w:val="single" w:sz="4" w:space="0" w:color="231F20"/>
                        </w:tcBorders>
                      </w:tcPr>
                      <w:p>
                        <w:pPr>
                          <w:pStyle w:val="TableParagraph"/>
                          <w:spacing w:line="244" w:lineRule="exact" w:before="0"/>
                          <w:ind w:left="23"/>
                          <w:jc w:val="center"/>
                          <w:rPr>
                            <w:sz w:val="20"/>
                          </w:rPr>
                        </w:pPr>
                        <w:r>
                          <w:rPr>
                            <w:color w:val="231F20"/>
                            <w:w w:val="70"/>
                            <w:sz w:val="20"/>
                          </w:rPr>
                          <w:t>$1,800</w:t>
                        </w:r>
                      </w:p>
                    </w:tc>
                    <w:tc>
                      <w:tcPr>
                        <w:tcW w:w="170" w:type="dxa"/>
                      </w:tcPr>
                      <w:p>
                        <w:pPr/>
                      </w:p>
                    </w:tc>
                    <w:tc>
                      <w:tcPr>
                        <w:tcW w:w="435" w:type="dxa"/>
                        <w:tcBorders>
                          <w:bottom w:val="single" w:sz="4" w:space="0" w:color="231F20"/>
                        </w:tcBorders>
                      </w:tcPr>
                      <w:p>
                        <w:pPr>
                          <w:pStyle w:val="TableParagraph"/>
                          <w:spacing w:line="244" w:lineRule="exact" w:before="0"/>
                          <w:ind w:right="17"/>
                          <w:jc w:val="right"/>
                          <w:rPr>
                            <w:sz w:val="20"/>
                          </w:rPr>
                        </w:pPr>
                        <w:r>
                          <w:rPr>
                            <w:color w:val="231F20"/>
                            <w:w w:val="65"/>
                            <w:sz w:val="20"/>
                          </w:rPr>
                          <w:t>$340</w:t>
                        </w:r>
                      </w:p>
                    </w:tc>
                    <w:tc>
                      <w:tcPr>
                        <w:tcW w:w="140" w:type="dxa"/>
                      </w:tcPr>
                      <w:p>
                        <w:pPr/>
                      </w:p>
                    </w:tc>
                    <w:tc>
                      <w:tcPr>
                        <w:tcW w:w="435" w:type="dxa"/>
                        <w:tcBorders>
                          <w:bottom w:val="single" w:sz="4" w:space="0" w:color="231F20"/>
                        </w:tcBorders>
                      </w:tcPr>
                      <w:p>
                        <w:pPr>
                          <w:pStyle w:val="TableParagraph"/>
                          <w:spacing w:line="244" w:lineRule="exact" w:before="0"/>
                          <w:ind w:left="23"/>
                          <w:jc w:val="center"/>
                          <w:rPr>
                            <w:sz w:val="20"/>
                          </w:rPr>
                        </w:pPr>
                        <w:r>
                          <w:rPr>
                            <w:color w:val="231F20"/>
                            <w:w w:val="70"/>
                            <w:sz w:val="20"/>
                          </w:rPr>
                          <w:t>$1,460</w:t>
                        </w:r>
                      </w:p>
                    </w:tc>
                    <w:tc>
                      <w:tcPr>
                        <w:tcW w:w="110" w:type="dxa"/>
                      </w:tcPr>
                      <w:p>
                        <w:pPr/>
                      </w:p>
                    </w:tc>
                    <w:tc>
                      <w:tcPr>
                        <w:tcW w:w="435" w:type="dxa"/>
                        <w:tcBorders>
                          <w:bottom w:val="single" w:sz="4" w:space="0" w:color="231F20"/>
                        </w:tcBorders>
                      </w:tcPr>
                      <w:p>
                        <w:pPr>
                          <w:pStyle w:val="TableParagraph"/>
                          <w:spacing w:line="244" w:lineRule="exact" w:before="0"/>
                          <w:ind w:left="13"/>
                          <w:jc w:val="center"/>
                          <w:rPr>
                            <w:sz w:val="20"/>
                          </w:rPr>
                        </w:pPr>
                        <w:r>
                          <w:rPr>
                            <w:color w:val="231F20"/>
                            <w:w w:val="70"/>
                            <w:sz w:val="20"/>
                          </w:rPr>
                          <w:t>$1,150</w:t>
                        </w:r>
                      </w:p>
                    </w:tc>
                    <w:tc>
                      <w:tcPr>
                        <w:tcW w:w="270" w:type="dxa"/>
                      </w:tcPr>
                      <w:p>
                        <w:pPr/>
                      </w:p>
                    </w:tc>
                    <w:tc>
                      <w:tcPr>
                        <w:tcW w:w="435" w:type="dxa"/>
                        <w:tcBorders>
                          <w:bottom w:val="single" w:sz="4" w:space="0" w:color="231F20"/>
                        </w:tcBorders>
                      </w:tcPr>
                      <w:p>
                        <w:pPr>
                          <w:pStyle w:val="TableParagraph"/>
                          <w:spacing w:line="244" w:lineRule="exact" w:before="0"/>
                          <w:ind w:left="107"/>
                          <w:jc w:val="center"/>
                          <w:rPr>
                            <w:sz w:val="20"/>
                          </w:rPr>
                        </w:pPr>
                        <w:r>
                          <w:rPr>
                            <w:color w:val="231F20"/>
                            <w:w w:val="70"/>
                            <w:sz w:val="20"/>
                          </w:rPr>
                          <w:t>$310</w:t>
                        </w:r>
                      </w:p>
                    </w:tc>
                    <w:tc>
                      <w:tcPr>
                        <w:tcW w:w="385" w:type="dxa"/>
                        <w:tcBorders>
                          <w:bottom w:val="single" w:sz="4" w:space="0" w:color="231F20"/>
                        </w:tcBorders>
                      </w:tcPr>
                      <w:p>
                        <w:pPr>
                          <w:pStyle w:val="TableParagraph"/>
                          <w:spacing w:line="244" w:lineRule="exact" w:before="0"/>
                          <w:ind w:left="70"/>
                          <w:jc w:val="center"/>
                          <w:rPr>
                            <w:sz w:val="20"/>
                          </w:rPr>
                        </w:pPr>
                        <w:r>
                          <w:rPr>
                            <w:color w:val="231F20"/>
                            <w:w w:val="75"/>
                            <w:sz w:val="20"/>
                          </w:rPr>
                          <w:t>21%</w:t>
                        </w:r>
                      </w:p>
                    </w:tc>
                    <w:tc>
                      <w:tcPr>
                        <w:tcW w:w="68" w:type="dxa"/>
                      </w:tcPr>
                      <w:p>
                        <w:pPr/>
                      </w:p>
                    </w:tc>
                  </w:tr>
                </w:tbl>
                <w:p>
                  <w:pPr>
                    <w:pStyle w:val="BodyText"/>
                  </w:pPr>
                </w:p>
              </w:txbxContent>
            </v:textbox>
            <w10:wrap type="none"/>
          </v:shape>
        </w:pict>
      </w:r>
      <w:r>
        <w:rPr>
          <w:rFonts w:ascii="Calibri"/>
          <w:b/>
          <w:i/>
          <w:color w:val="231F20"/>
          <w:w w:val="70"/>
          <w:sz w:val="18"/>
        </w:rPr>
        <w:t>Unique</w:t>
        <w:tab/>
        <w:t>Total</w:t>
        <w:tab/>
        <w:t>Planned</w:t>
        <w:tab/>
        <w:t>Planned</w:t>
        <w:tab/>
        <w:t>Opport-</w:t>
      </w: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spacing w:before="8"/>
        <w:rPr>
          <w:rFonts w:ascii="Calibri"/>
          <w:b/>
          <w:i/>
          <w:sz w:val="19"/>
        </w:rPr>
      </w:pPr>
    </w:p>
    <w:p>
      <w:pPr>
        <w:tabs>
          <w:tab w:pos="2394" w:val="left" w:leader="none"/>
          <w:tab w:pos="5524" w:val="left" w:leader="none"/>
          <w:tab w:pos="6694" w:val="left" w:leader="none"/>
          <w:tab w:pos="8576" w:val="left" w:leader="none"/>
          <w:tab w:pos="9176" w:val="left" w:leader="none"/>
          <w:tab w:pos="9756" w:val="left" w:leader="none"/>
          <w:tab w:pos="10996" w:val="left" w:leader="none"/>
        </w:tabs>
        <w:spacing w:line="244" w:lineRule="exact" w:before="0"/>
        <w:ind w:left="192" w:right="0" w:firstLine="0"/>
        <w:jc w:val="left"/>
        <w:rPr>
          <w:rFonts w:ascii="Calibri"/>
          <w:b/>
          <w:sz w:val="20"/>
        </w:rPr>
      </w:pPr>
      <w:r>
        <w:rPr>
          <w:rFonts w:ascii="Calibri"/>
          <w:b/>
          <w:color w:val="231F20"/>
          <w:w w:val="70"/>
          <w:sz w:val="20"/>
        </w:rPr>
        <w:t>Total</w:t>
      </w:r>
      <w:r>
        <w:rPr>
          <w:rFonts w:ascii="Calibri"/>
          <w:b/>
          <w:color w:val="231F20"/>
          <w:spacing w:val="-16"/>
          <w:w w:val="70"/>
          <w:sz w:val="20"/>
        </w:rPr>
        <w:t> </w:t>
      </w:r>
      <w:r>
        <w:rPr>
          <w:rFonts w:ascii="Calibri"/>
          <w:b/>
          <w:color w:val="231F20"/>
          <w:w w:val="70"/>
          <w:sz w:val="20"/>
        </w:rPr>
        <w:t>for</w:t>
      </w:r>
      <w:r>
        <w:rPr>
          <w:rFonts w:ascii="Calibri"/>
          <w:b/>
          <w:color w:val="231F20"/>
          <w:spacing w:val="-17"/>
          <w:w w:val="70"/>
          <w:sz w:val="20"/>
        </w:rPr>
        <w:t> </w:t>
      </w:r>
      <w:r>
        <w:rPr>
          <w:rFonts w:ascii="Calibri"/>
          <w:b/>
          <w:color w:val="231F20"/>
          <w:spacing w:val="-3"/>
          <w:w w:val="70"/>
          <w:sz w:val="20"/>
        </w:rPr>
        <w:t>Top</w:t>
      </w:r>
      <w:r>
        <w:rPr>
          <w:rFonts w:ascii="Calibri"/>
          <w:b/>
          <w:color w:val="231F20"/>
          <w:spacing w:val="-16"/>
          <w:w w:val="70"/>
          <w:sz w:val="20"/>
        </w:rPr>
        <w:t> </w:t>
      </w:r>
      <w:r>
        <w:rPr>
          <w:rFonts w:ascii="Calibri"/>
          <w:b/>
          <w:color w:val="231F20"/>
          <w:w w:val="70"/>
          <w:sz w:val="20"/>
        </w:rPr>
        <w:t>Five</w:t>
      </w:r>
      <w:r>
        <w:rPr>
          <w:rFonts w:ascii="Calibri"/>
          <w:b/>
          <w:color w:val="231F20"/>
          <w:spacing w:val="-16"/>
          <w:w w:val="70"/>
          <w:sz w:val="20"/>
        </w:rPr>
        <w:t> </w:t>
      </w:r>
      <w:r>
        <w:rPr>
          <w:rFonts w:ascii="Calibri"/>
          <w:b/>
          <w:color w:val="231F20"/>
          <w:w w:val="70"/>
          <w:sz w:val="20"/>
        </w:rPr>
        <w:t>Goals</w:t>
        <w:tab/>
        <w:t>Learning</w:t>
      </w:r>
      <w:r>
        <w:rPr>
          <w:rFonts w:ascii="Calibri"/>
          <w:b/>
          <w:color w:val="231F20"/>
          <w:spacing w:val="-14"/>
          <w:w w:val="70"/>
          <w:sz w:val="20"/>
        </w:rPr>
        <w:t> </w:t>
      </w:r>
      <w:r>
        <w:rPr>
          <w:rFonts w:ascii="Calibri"/>
          <w:b/>
          <w:color w:val="231F20"/>
          <w:w w:val="70"/>
          <w:sz w:val="20"/>
        </w:rPr>
        <w:t>for</w:t>
      </w:r>
      <w:r>
        <w:rPr>
          <w:rFonts w:ascii="Calibri"/>
          <w:b/>
          <w:color w:val="231F20"/>
          <w:spacing w:val="-16"/>
          <w:w w:val="70"/>
          <w:sz w:val="20"/>
        </w:rPr>
        <w:t> </w:t>
      </w:r>
      <w:r>
        <w:rPr>
          <w:rFonts w:ascii="Calibri"/>
          <w:b/>
          <w:color w:val="231F20"/>
          <w:spacing w:val="-3"/>
          <w:w w:val="70"/>
          <w:sz w:val="20"/>
        </w:rPr>
        <w:t>Top</w:t>
      </w:r>
      <w:r>
        <w:rPr>
          <w:rFonts w:ascii="Calibri"/>
          <w:b/>
          <w:color w:val="231F20"/>
          <w:spacing w:val="-14"/>
          <w:w w:val="70"/>
          <w:sz w:val="20"/>
        </w:rPr>
        <w:t> </w:t>
      </w:r>
      <w:r>
        <w:rPr>
          <w:rFonts w:ascii="Calibri"/>
          <w:b/>
          <w:color w:val="231F20"/>
          <w:w w:val="70"/>
          <w:sz w:val="20"/>
        </w:rPr>
        <w:t>Five</w:t>
      </w:r>
      <w:r>
        <w:rPr>
          <w:rFonts w:ascii="Calibri"/>
          <w:b/>
          <w:color w:val="231F20"/>
          <w:spacing w:val="-14"/>
          <w:w w:val="70"/>
          <w:sz w:val="20"/>
        </w:rPr>
        <w:t> </w:t>
      </w:r>
      <w:r>
        <w:rPr>
          <w:rFonts w:ascii="Calibri"/>
          <w:b/>
          <w:color w:val="231F20"/>
          <w:w w:val="70"/>
          <w:sz w:val="20"/>
        </w:rPr>
        <w:t>Goals</w:t>
        <w:tab/>
      </w:r>
      <w:r>
        <w:rPr>
          <w:rFonts w:ascii="Calibri"/>
          <w:b/>
          <w:color w:val="231F20"/>
          <w:w w:val="80"/>
          <w:sz w:val="20"/>
        </w:rPr>
        <w:t>5,000 </w:t>
      </w:r>
      <w:r>
        <w:rPr>
          <w:rFonts w:ascii="Calibri"/>
          <w:b/>
          <w:color w:val="231F20"/>
          <w:spacing w:val="2"/>
          <w:w w:val="80"/>
          <w:sz w:val="20"/>
        </w:rPr>
        <w:t> </w:t>
      </w:r>
      <w:r>
        <w:rPr>
          <w:rFonts w:ascii="Calibri"/>
          <w:b/>
          <w:color w:val="231F20"/>
          <w:w w:val="80"/>
          <w:sz w:val="20"/>
        </w:rPr>
        <w:t>23,180</w:t>
        <w:tab/>
      </w:r>
      <w:r>
        <w:rPr>
          <w:rFonts w:ascii="Calibri"/>
          <w:b/>
          <w:color w:val="231F20"/>
          <w:w w:val="75"/>
          <w:sz w:val="20"/>
        </w:rPr>
        <w:t>Range</w:t>
      </w:r>
      <w:r>
        <w:rPr>
          <w:rFonts w:ascii="Calibri"/>
          <w:b/>
          <w:color w:val="231F20"/>
          <w:spacing w:val="-17"/>
          <w:w w:val="75"/>
          <w:sz w:val="20"/>
        </w:rPr>
        <w:t> </w:t>
      </w:r>
      <w:r>
        <w:rPr>
          <w:rFonts w:ascii="Calibri"/>
          <w:b/>
          <w:color w:val="231F20"/>
          <w:w w:val="75"/>
          <w:sz w:val="20"/>
        </w:rPr>
        <w:t>=</w:t>
      </w:r>
      <w:r>
        <w:rPr>
          <w:rFonts w:ascii="Calibri"/>
          <w:b/>
          <w:color w:val="231F20"/>
          <w:spacing w:val="-17"/>
          <w:w w:val="75"/>
          <w:sz w:val="20"/>
        </w:rPr>
        <w:t> </w:t>
      </w:r>
      <w:r>
        <w:rPr>
          <w:rFonts w:ascii="Calibri"/>
          <w:b/>
          <w:color w:val="231F20"/>
          <w:w w:val="75"/>
          <w:sz w:val="20"/>
        </w:rPr>
        <w:t>20%-70%</w:t>
        <w:tab/>
      </w:r>
      <w:r>
        <w:rPr>
          <w:rFonts w:ascii="Calibri"/>
          <w:b/>
          <w:color w:val="231F20"/>
          <w:w w:val="80"/>
          <w:sz w:val="20"/>
        </w:rPr>
        <w:t>$7,800</w:t>
        <w:tab/>
        <w:t>$2,392</w:t>
        <w:tab/>
        <w:t>$5,408 </w:t>
      </w:r>
      <w:r>
        <w:rPr>
          <w:rFonts w:ascii="Calibri"/>
          <w:b/>
          <w:color w:val="231F20"/>
          <w:spacing w:val="11"/>
          <w:w w:val="80"/>
          <w:sz w:val="20"/>
        </w:rPr>
        <w:t> </w:t>
      </w:r>
      <w:r>
        <w:rPr>
          <w:rFonts w:ascii="Calibri"/>
          <w:b/>
          <w:color w:val="231F20"/>
          <w:w w:val="80"/>
          <w:sz w:val="20"/>
        </w:rPr>
        <w:t>$2,457</w:t>
        <w:tab/>
      </w:r>
      <w:r>
        <w:rPr>
          <w:rFonts w:ascii="Calibri"/>
          <w:b/>
          <w:color w:val="231F20"/>
          <w:w w:val="75"/>
          <w:sz w:val="20"/>
        </w:rPr>
        <w:t>$2,952 </w:t>
      </w:r>
      <w:r>
        <w:rPr>
          <w:rFonts w:ascii="Calibri"/>
          <w:b/>
          <w:color w:val="231F20"/>
          <w:spacing w:val="9"/>
          <w:w w:val="75"/>
          <w:sz w:val="20"/>
        </w:rPr>
        <w:t> </w:t>
      </w:r>
      <w:r>
        <w:rPr>
          <w:rFonts w:ascii="Calibri"/>
          <w:b/>
          <w:color w:val="231F20"/>
          <w:w w:val="75"/>
          <w:sz w:val="20"/>
        </w:rPr>
        <w:t>61%</w:t>
      </w:r>
    </w:p>
    <w:p>
      <w:pPr>
        <w:spacing w:line="243" w:lineRule="exact" w:before="0"/>
        <w:ind w:left="2394" w:right="0" w:firstLine="0"/>
        <w:jc w:val="left"/>
        <w:rPr>
          <w:rFonts w:ascii="Calibri"/>
          <w:sz w:val="20"/>
        </w:rPr>
      </w:pPr>
      <w:r>
        <w:rPr>
          <w:rFonts w:ascii="Calibri"/>
          <w:color w:val="231F20"/>
          <w:w w:val="70"/>
          <w:sz w:val="20"/>
        </w:rPr>
        <w:t>Courses: 20 New , 2 Revised</w:t>
      </w:r>
    </w:p>
    <w:p>
      <w:pPr>
        <w:tabs>
          <w:tab w:pos="2394" w:val="left" w:leader="none"/>
          <w:tab w:pos="5524" w:val="left" w:leader="none"/>
          <w:tab w:pos="6044" w:val="left" w:leader="none"/>
          <w:tab w:pos="6694" w:val="left" w:leader="none"/>
          <w:tab w:pos="8576" w:val="left" w:leader="none"/>
          <w:tab w:pos="9176" w:val="left" w:leader="none"/>
          <w:tab w:pos="9756" w:val="left" w:leader="none"/>
          <w:tab w:pos="10401" w:val="left" w:leader="none"/>
          <w:tab w:pos="10996" w:val="left" w:leader="none"/>
        </w:tabs>
        <w:spacing w:line="243" w:lineRule="exact" w:before="0"/>
        <w:ind w:left="192" w:right="0" w:firstLine="0"/>
        <w:jc w:val="left"/>
        <w:rPr>
          <w:rFonts w:ascii="Calibri"/>
          <w:b/>
          <w:sz w:val="20"/>
        </w:rPr>
      </w:pPr>
      <w:r>
        <w:rPr>
          <w:rFonts w:ascii="Calibri"/>
          <w:b/>
          <w:color w:val="231F20"/>
          <w:w w:val="70"/>
          <w:sz w:val="20"/>
        </w:rPr>
        <w:t>Total</w:t>
      </w:r>
      <w:r>
        <w:rPr>
          <w:rFonts w:ascii="Calibri"/>
          <w:b/>
          <w:color w:val="231F20"/>
          <w:spacing w:val="-16"/>
          <w:w w:val="70"/>
          <w:sz w:val="20"/>
        </w:rPr>
        <w:t> </w:t>
      </w:r>
      <w:r>
        <w:rPr>
          <w:rFonts w:ascii="Calibri"/>
          <w:b/>
          <w:color w:val="231F20"/>
          <w:w w:val="70"/>
          <w:sz w:val="20"/>
        </w:rPr>
        <w:t>for</w:t>
      </w:r>
      <w:r>
        <w:rPr>
          <w:rFonts w:ascii="Calibri"/>
          <w:b/>
          <w:color w:val="231F20"/>
          <w:spacing w:val="-16"/>
          <w:w w:val="70"/>
          <w:sz w:val="20"/>
        </w:rPr>
        <w:t> </w:t>
      </w:r>
      <w:r>
        <w:rPr>
          <w:rFonts w:ascii="Calibri"/>
          <w:b/>
          <w:color w:val="231F20"/>
          <w:w w:val="70"/>
          <w:sz w:val="20"/>
        </w:rPr>
        <w:t>All</w:t>
      </w:r>
      <w:r>
        <w:rPr>
          <w:rFonts w:ascii="Calibri"/>
          <w:b/>
          <w:color w:val="231F20"/>
          <w:spacing w:val="-16"/>
          <w:w w:val="70"/>
          <w:sz w:val="20"/>
        </w:rPr>
        <w:t> </w:t>
      </w:r>
      <w:r>
        <w:rPr>
          <w:rFonts w:ascii="Calibri"/>
          <w:b/>
          <w:color w:val="231F20"/>
          <w:w w:val="70"/>
          <w:sz w:val="20"/>
        </w:rPr>
        <w:t>Other</w:t>
      </w:r>
      <w:r>
        <w:rPr>
          <w:rFonts w:ascii="Calibri"/>
          <w:b/>
          <w:color w:val="231F20"/>
          <w:spacing w:val="-16"/>
          <w:w w:val="70"/>
          <w:sz w:val="20"/>
        </w:rPr>
        <w:t> </w:t>
      </w:r>
      <w:r>
        <w:rPr>
          <w:rFonts w:ascii="Calibri"/>
          <w:b/>
          <w:color w:val="231F20"/>
          <w:w w:val="70"/>
          <w:sz w:val="20"/>
        </w:rPr>
        <w:t>Goals</w:t>
        <w:tab/>
        <w:t>Learning</w:t>
      </w:r>
      <w:r>
        <w:rPr>
          <w:rFonts w:ascii="Calibri"/>
          <w:b/>
          <w:color w:val="231F20"/>
          <w:spacing w:val="-15"/>
          <w:w w:val="70"/>
          <w:sz w:val="20"/>
        </w:rPr>
        <w:t> </w:t>
      </w:r>
      <w:r>
        <w:rPr>
          <w:rFonts w:ascii="Calibri"/>
          <w:b/>
          <w:color w:val="231F20"/>
          <w:w w:val="70"/>
          <w:sz w:val="20"/>
        </w:rPr>
        <w:t>for</w:t>
      </w:r>
      <w:r>
        <w:rPr>
          <w:rFonts w:ascii="Calibri"/>
          <w:b/>
          <w:color w:val="231F20"/>
          <w:spacing w:val="-15"/>
          <w:w w:val="70"/>
          <w:sz w:val="20"/>
        </w:rPr>
        <w:t> </w:t>
      </w:r>
      <w:r>
        <w:rPr>
          <w:rFonts w:ascii="Calibri"/>
          <w:b/>
          <w:color w:val="231F20"/>
          <w:w w:val="70"/>
          <w:sz w:val="20"/>
        </w:rPr>
        <w:t>All</w:t>
      </w:r>
      <w:r>
        <w:rPr>
          <w:rFonts w:ascii="Calibri"/>
          <w:b/>
          <w:color w:val="231F20"/>
          <w:spacing w:val="-15"/>
          <w:w w:val="70"/>
          <w:sz w:val="20"/>
        </w:rPr>
        <w:t> </w:t>
      </w:r>
      <w:r>
        <w:rPr>
          <w:rFonts w:ascii="Calibri"/>
          <w:b/>
          <w:color w:val="231F20"/>
          <w:w w:val="70"/>
          <w:sz w:val="20"/>
        </w:rPr>
        <w:t>Other</w:t>
      </w:r>
      <w:r>
        <w:rPr>
          <w:rFonts w:ascii="Calibri"/>
          <w:b/>
          <w:color w:val="231F20"/>
          <w:spacing w:val="-15"/>
          <w:w w:val="70"/>
          <w:sz w:val="20"/>
        </w:rPr>
        <w:t> </w:t>
      </w:r>
      <w:r>
        <w:rPr>
          <w:rFonts w:ascii="Calibri"/>
          <w:b/>
          <w:color w:val="231F20"/>
          <w:w w:val="70"/>
          <w:sz w:val="20"/>
        </w:rPr>
        <w:t>Goals</w:t>
        <w:tab/>
      </w:r>
      <w:r>
        <w:rPr>
          <w:rFonts w:ascii="Calibri"/>
          <w:b/>
          <w:color w:val="231F20"/>
          <w:w w:val="80"/>
          <w:sz w:val="20"/>
        </w:rPr>
        <w:t>1,950</w:t>
        <w:tab/>
        <w:t>4,725</w:t>
        <w:tab/>
      </w:r>
      <w:r>
        <w:rPr>
          <w:rFonts w:ascii="Calibri"/>
          <w:b/>
          <w:color w:val="231F20"/>
          <w:w w:val="75"/>
          <w:sz w:val="20"/>
        </w:rPr>
        <w:t>Range</w:t>
      </w:r>
      <w:r>
        <w:rPr>
          <w:rFonts w:ascii="Calibri"/>
          <w:b/>
          <w:color w:val="231F20"/>
          <w:spacing w:val="-17"/>
          <w:w w:val="75"/>
          <w:sz w:val="20"/>
        </w:rPr>
        <w:t> </w:t>
      </w:r>
      <w:r>
        <w:rPr>
          <w:rFonts w:ascii="Calibri"/>
          <w:b/>
          <w:color w:val="231F20"/>
          <w:w w:val="75"/>
          <w:sz w:val="20"/>
        </w:rPr>
        <w:t>=</w:t>
      </w:r>
      <w:r>
        <w:rPr>
          <w:rFonts w:ascii="Calibri"/>
          <w:b/>
          <w:color w:val="231F20"/>
          <w:spacing w:val="-17"/>
          <w:w w:val="75"/>
          <w:sz w:val="20"/>
        </w:rPr>
        <w:t> </w:t>
      </w:r>
      <w:r>
        <w:rPr>
          <w:rFonts w:ascii="Calibri"/>
          <w:b/>
          <w:color w:val="231F20"/>
          <w:w w:val="75"/>
          <w:sz w:val="20"/>
        </w:rPr>
        <w:t>50%-70%</w:t>
        <w:tab/>
      </w:r>
      <w:r>
        <w:rPr>
          <w:rFonts w:ascii="Calibri"/>
          <w:b/>
          <w:color w:val="231F20"/>
          <w:w w:val="80"/>
          <w:sz w:val="20"/>
        </w:rPr>
        <w:t>$3,050</w:t>
        <w:tab/>
        <w:t>$1,245</w:t>
        <w:tab/>
        <w:t>$1,805</w:t>
        <w:tab/>
        <w:t>$778</w:t>
        <w:tab/>
      </w:r>
      <w:r>
        <w:rPr>
          <w:rFonts w:ascii="Calibri"/>
          <w:b/>
          <w:color w:val="231F20"/>
          <w:w w:val="75"/>
          <w:sz w:val="20"/>
        </w:rPr>
        <w:t>$1,028 </w:t>
      </w:r>
      <w:r>
        <w:rPr>
          <w:rFonts w:ascii="Calibri"/>
          <w:b/>
          <w:color w:val="231F20"/>
          <w:spacing w:val="9"/>
          <w:w w:val="75"/>
          <w:sz w:val="20"/>
        </w:rPr>
        <w:t> </w:t>
      </w:r>
      <w:r>
        <w:rPr>
          <w:rFonts w:ascii="Calibri"/>
          <w:b/>
          <w:color w:val="231F20"/>
          <w:w w:val="75"/>
          <w:sz w:val="20"/>
        </w:rPr>
        <w:t>51%</w:t>
      </w:r>
    </w:p>
    <w:p>
      <w:pPr>
        <w:tabs>
          <w:tab w:pos="5464" w:val="left" w:leader="none"/>
          <w:tab w:pos="5854" w:val="left" w:leader="none"/>
          <w:tab w:pos="6374" w:val="left" w:leader="none"/>
          <w:tab w:pos="8534" w:val="left" w:leader="none"/>
          <w:tab w:pos="8969" w:val="left" w:leader="none"/>
          <w:tab w:pos="9574" w:val="left" w:leader="none"/>
          <w:tab w:pos="10149" w:val="left" w:leader="none"/>
          <w:tab w:pos="10694" w:val="left" w:leader="none"/>
          <w:tab w:pos="10964" w:val="left" w:leader="none"/>
          <w:tab w:pos="11399" w:val="left" w:leader="none"/>
          <w:tab w:pos="11784" w:val="left" w:leader="none"/>
        </w:tabs>
        <w:spacing w:line="244" w:lineRule="exact" w:before="0"/>
        <w:ind w:left="2394" w:right="0" w:firstLine="0"/>
        <w:jc w:val="left"/>
        <w:rPr>
          <w:rFonts w:ascii="Calibri"/>
          <w:sz w:val="20"/>
        </w:rPr>
      </w:pPr>
      <w:r>
        <w:rPr/>
        <w:pict>
          <v:shape style="position:absolute;margin-left:131.215897pt;margin-top:12.077921pt;width:472pt;height:103.9pt;mso-position-horizontal-relative:page;mso-position-vertical-relative:paragraph;z-index:188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120"/>
                    <w:gridCol w:w="390"/>
                    <w:gridCol w:w="520"/>
                    <w:gridCol w:w="2134"/>
                    <w:gridCol w:w="461"/>
                    <w:gridCol w:w="170"/>
                    <w:gridCol w:w="435"/>
                    <w:gridCol w:w="140"/>
                    <w:gridCol w:w="435"/>
                    <w:gridCol w:w="110"/>
                    <w:gridCol w:w="435"/>
                    <w:gridCol w:w="270"/>
                    <w:gridCol w:w="435"/>
                    <w:gridCol w:w="385"/>
                  </w:tblGrid>
                  <w:tr>
                    <w:trPr>
                      <w:trHeight w:val="557" w:hRule="exact"/>
                    </w:trPr>
                    <w:tc>
                      <w:tcPr>
                        <w:tcW w:w="3120" w:type="dxa"/>
                      </w:tcPr>
                      <w:p>
                        <w:pPr>
                          <w:pStyle w:val="TableParagraph"/>
                          <w:spacing w:line="244" w:lineRule="exact" w:before="1"/>
                          <w:ind w:left="50"/>
                          <w:rPr>
                            <w:b/>
                            <w:sz w:val="20"/>
                          </w:rPr>
                        </w:pPr>
                        <w:r>
                          <w:rPr>
                            <w:b/>
                            <w:color w:val="231F20"/>
                            <w:w w:val="70"/>
                            <w:sz w:val="20"/>
                          </w:rPr>
                          <w:t>Total for All Aligned Learning</w:t>
                        </w:r>
                      </w:p>
                      <w:p>
                        <w:pPr>
                          <w:pStyle w:val="TableParagraph"/>
                          <w:spacing w:line="244" w:lineRule="exact" w:before="0"/>
                          <w:ind w:left="50"/>
                          <w:rPr>
                            <w:sz w:val="20"/>
                          </w:rPr>
                        </w:pPr>
                        <w:r>
                          <w:rPr>
                            <w:color w:val="231F20"/>
                            <w:w w:val="70"/>
                            <w:sz w:val="20"/>
                          </w:rPr>
                          <w:t>Courses: 36 New , 4 Revised</w:t>
                        </w:r>
                      </w:p>
                    </w:tc>
                    <w:tc>
                      <w:tcPr>
                        <w:tcW w:w="390" w:type="dxa"/>
                      </w:tcPr>
                      <w:p>
                        <w:pPr>
                          <w:pStyle w:val="TableParagraph"/>
                          <w:spacing w:before="1"/>
                          <w:ind w:right="19"/>
                          <w:jc w:val="right"/>
                          <w:rPr>
                            <w:b/>
                            <w:sz w:val="20"/>
                          </w:rPr>
                        </w:pPr>
                        <w:r>
                          <w:rPr>
                            <w:b/>
                            <w:color w:val="231F20"/>
                            <w:w w:val="65"/>
                            <w:sz w:val="20"/>
                          </w:rPr>
                          <w:t>5,000</w:t>
                        </w:r>
                      </w:p>
                    </w:tc>
                    <w:tc>
                      <w:tcPr>
                        <w:tcW w:w="520" w:type="dxa"/>
                      </w:tcPr>
                      <w:p>
                        <w:pPr>
                          <w:pStyle w:val="TableParagraph"/>
                          <w:spacing w:before="1"/>
                          <w:ind w:right="19"/>
                          <w:jc w:val="right"/>
                          <w:rPr>
                            <w:b/>
                            <w:sz w:val="20"/>
                          </w:rPr>
                        </w:pPr>
                        <w:r>
                          <w:rPr>
                            <w:b/>
                            <w:color w:val="231F20"/>
                            <w:w w:val="65"/>
                            <w:sz w:val="20"/>
                          </w:rPr>
                          <w:t>27,905</w:t>
                        </w:r>
                      </w:p>
                    </w:tc>
                    <w:tc>
                      <w:tcPr>
                        <w:tcW w:w="2134" w:type="dxa"/>
                      </w:tcPr>
                      <w:p>
                        <w:pPr>
                          <w:pStyle w:val="TableParagraph"/>
                          <w:spacing w:before="1"/>
                          <w:ind w:left="320"/>
                          <w:rPr>
                            <w:b/>
                            <w:sz w:val="20"/>
                          </w:rPr>
                        </w:pPr>
                        <w:r>
                          <w:rPr>
                            <w:b/>
                            <w:color w:val="231F20"/>
                            <w:w w:val="70"/>
                            <w:sz w:val="20"/>
                          </w:rPr>
                          <w:t>Range = 20%-70%</w:t>
                        </w:r>
                      </w:p>
                    </w:tc>
                    <w:tc>
                      <w:tcPr>
                        <w:tcW w:w="461" w:type="dxa"/>
                      </w:tcPr>
                      <w:p>
                        <w:pPr>
                          <w:pStyle w:val="TableParagraph"/>
                          <w:spacing w:before="1"/>
                          <w:ind w:right="14"/>
                          <w:jc w:val="right"/>
                          <w:rPr>
                            <w:b/>
                            <w:sz w:val="20"/>
                          </w:rPr>
                        </w:pPr>
                        <w:r>
                          <w:rPr>
                            <w:b/>
                            <w:color w:val="231F20"/>
                            <w:w w:val="65"/>
                            <w:sz w:val="20"/>
                          </w:rPr>
                          <w:t>$10,850</w:t>
                        </w:r>
                      </w:p>
                    </w:tc>
                    <w:tc>
                      <w:tcPr>
                        <w:tcW w:w="170" w:type="dxa"/>
                      </w:tcPr>
                      <w:p>
                        <w:pPr/>
                      </w:p>
                    </w:tc>
                    <w:tc>
                      <w:tcPr>
                        <w:tcW w:w="435" w:type="dxa"/>
                      </w:tcPr>
                      <w:p>
                        <w:pPr>
                          <w:pStyle w:val="TableParagraph"/>
                          <w:spacing w:before="1"/>
                          <w:ind w:left="16"/>
                          <w:jc w:val="center"/>
                          <w:rPr>
                            <w:b/>
                            <w:sz w:val="20"/>
                          </w:rPr>
                        </w:pPr>
                        <w:r>
                          <w:rPr>
                            <w:b/>
                            <w:color w:val="231F20"/>
                            <w:w w:val="70"/>
                            <w:sz w:val="20"/>
                          </w:rPr>
                          <w:t>$3,637</w:t>
                        </w:r>
                      </w:p>
                    </w:tc>
                    <w:tc>
                      <w:tcPr>
                        <w:tcW w:w="140" w:type="dxa"/>
                      </w:tcPr>
                      <w:p>
                        <w:pPr/>
                      </w:p>
                    </w:tc>
                    <w:tc>
                      <w:tcPr>
                        <w:tcW w:w="435" w:type="dxa"/>
                      </w:tcPr>
                      <w:p>
                        <w:pPr>
                          <w:pStyle w:val="TableParagraph"/>
                          <w:spacing w:before="1"/>
                          <w:ind w:left="26"/>
                          <w:jc w:val="center"/>
                          <w:rPr>
                            <w:b/>
                            <w:sz w:val="20"/>
                          </w:rPr>
                        </w:pPr>
                        <w:r>
                          <w:rPr>
                            <w:b/>
                            <w:color w:val="231F20"/>
                            <w:w w:val="65"/>
                            <w:sz w:val="20"/>
                          </w:rPr>
                          <w:t>$7,213</w:t>
                        </w:r>
                      </w:p>
                    </w:tc>
                    <w:tc>
                      <w:tcPr>
                        <w:tcW w:w="110" w:type="dxa"/>
                      </w:tcPr>
                      <w:p>
                        <w:pPr/>
                      </w:p>
                    </w:tc>
                    <w:tc>
                      <w:tcPr>
                        <w:tcW w:w="435" w:type="dxa"/>
                      </w:tcPr>
                      <w:p>
                        <w:pPr>
                          <w:pStyle w:val="TableParagraph"/>
                          <w:spacing w:before="1"/>
                          <w:ind w:right="19"/>
                          <w:jc w:val="right"/>
                          <w:rPr>
                            <w:b/>
                            <w:sz w:val="20"/>
                          </w:rPr>
                        </w:pPr>
                        <w:r>
                          <w:rPr>
                            <w:b/>
                            <w:color w:val="231F20"/>
                            <w:w w:val="65"/>
                            <w:sz w:val="20"/>
                          </w:rPr>
                          <w:t>$3,234</w:t>
                        </w:r>
                      </w:p>
                    </w:tc>
                    <w:tc>
                      <w:tcPr>
                        <w:tcW w:w="270" w:type="dxa"/>
                      </w:tcPr>
                      <w:p>
                        <w:pPr/>
                      </w:p>
                    </w:tc>
                    <w:tc>
                      <w:tcPr>
                        <w:tcW w:w="435" w:type="dxa"/>
                      </w:tcPr>
                      <w:p>
                        <w:pPr>
                          <w:pStyle w:val="TableParagraph"/>
                          <w:spacing w:before="1"/>
                          <w:ind w:right="24"/>
                          <w:jc w:val="right"/>
                          <w:rPr>
                            <w:b/>
                            <w:sz w:val="20"/>
                          </w:rPr>
                        </w:pPr>
                        <w:r>
                          <w:rPr>
                            <w:b/>
                            <w:color w:val="231F20"/>
                            <w:w w:val="65"/>
                            <w:sz w:val="20"/>
                          </w:rPr>
                          <w:t>$3,980</w:t>
                        </w:r>
                      </w:p>
                    </w:tc>
                    <w:tc>
                      <w:tcPr>
                        <w:tcW w:w="385" w:type="dxa"/>
                      </w:tcPr>
                      <w:p>
                        <w:pPr>
                          <w:pStyle w:val="TableParagraph"/>
                          <w:spacing w:before="1"/>
                          <w:ind w:left="83"/>
                          <w:jc w:val="center"/>
                          <w:rPr>
                            <w:b/>
                            <w:sz w:val="20"/>
                          </w:rPr>
                        </w:pPr>
                        <w:r>
                          <w:rPr>
                            <w:b/>
                            <w:color w:val="231F20"/>
                            <w:w w:val="75"/>
                            <w:sz w:val="20"/>
                          </w:rPr>
                          <w:t>58%</w:t>
                        </w:r>
                      </w:p>
                    </w:tc>
                  </w:tr>
                  <w:tr>
                    <w:trPr>
                      <w:trHeight w:val="317" w:hRule="exact"/>
                    </w:trPr>
                    <w:tc>
                      <w:tcPr>
                        <w:tcW w:w="3120" w:type="dxa"/>
                      </w:tcPr>
                      <w:p>
                        <w:pPr>
                          <w:pStyle w:val="TableParagraph"/>
                          <w:spacing w:before="73"/>
                          <w:ind w:left="50"/>
                          <w:rPr>
                            <w:b/>
                            <w:sz w:val="20"/>
                          </w:rPr>
                        </w:pPr>
                        <w:r>
                          <w:rPr>
                            <w:b/>
                            <w:color w:val="231F20"/>
                            <w:w w:val="65"/>
                            <w:sz w:val="20"/>
                          </w:rPr>
                          <w:t>Unaligned  Learning</w:t>
                        </w:r>
                      </w:p>
                    </w:tc>
                    <w:tc>
                      <w:tcPr>
                        <w:tcW w:w="390" w:type="dxa"/>
                      </w:tcPr>
                      <w:p>
                        <w:pPr>
                          <w:pStyle w:val="TableParagraph"/>
                          <w:spacing w:before="73"/>
                          <w:ind w:right="19"/>
                          <w:jc w:val="right"/>
                          <w:rPr>
                            <w:b/>
                            <w:sz w:val="20"/>
                          </w:rPr>
                        </w:pPr>
                        <w:r>
                          <w:rPr>
                            <w:b/>
                            <w:color w:val="231F20"/>
                            <w:w w:val="65"/>
                            <w:sz w:val="20"/>
                          </w:rPr>
                          <w:t>4,000</w:t>
                        </w:r>
                      </w:p>
                    </w:tc>
                    <w:tc>
                      <w:tcPr>
                        <w:tcW w:w="520" w:type="dxa"/>
                      </w:tcPr>
                      <w:p>
                        <w:pPr>
                          <w:pStyle w:val="TableParagraph"/>
                          <w:spacing w:before="73"/>
                          <w:ind w:right="19"/>
                          <w:jc w:val="right"/>
                          <w:rPr>
                            <w:b/>
                            <w:sz w:val="20"/>
                          </w:rPr>
                        </w:pPr>
                        <w:r>
                          <w:rPr>
                            <w:b/>
                            <w:color w:val="231F20"/>
                            <w:w w:val="65"/>
                            <w:sz w:val="20"/>
                          </w:rPr>
                          <w:t>4,000</w:t>
                        </w:r>
                      </w:p>
                    </w:tc>
                    <w:tc>
                      <w:tcPr>
                        <w:tcW w:w="2134" w:type="dxa"/>
                      </w:tcPr>
                      <w:p>
                        <w:pPr>
                          <w:pStyle w:val="TableParagraph"/>
                          <w:spacing w:before="73"/>
                          <w:ind w:left="320"/>
                          <w:rPr>
                            <w:b/>
                            <w:sz w:val="20"/>
                          </w:rPr>
                        </w:pPr>
                        <w:r>
                          <w:rPr>
                            <w:b/>
                            <w:color w:val="231F20"/>
                            <w:w w:val="70"/>
                            <w:sz w:val="20"/>
                          </w:rPr>
                          <w:t>Assume Net Ben = 0</w:t>
                        </w:r>
                      </w:p>
                    </w:tc>
                    <w:tc>
                      <w:tcPr>
                        <w:tcW w:w="461" w:type="dxa"/>
                      </w:tcPr>
                      <w:p>
                        <w:pPr>
                          <w:pStyle w:val="TableParagraph"/>
                          <w:spacing w:before="73"/>
                          <w:ind w:right="14"/>
                          <w:jc w:val="right"/>
                          <w:rPr>
                            <w:b/>
                            <w:sz w:val="20"/>
                          </w:rPr>
                        </w:pPr>
                        <w:r>
                          <w:rPr>
                            <w:b/>
                            <w:color w:val="231F20"/>
                            <w:w w:val="65"/>
                            <w:sz w:val="20"/>
                          </w:rPr>
                          <w:t>$700</w:t>
                        </w:r>
                      </w:p>
                    </w:tc>
                    <w:tc>
                      <w:tcPr>
                        <w:tcW w:w="170" w:type="dxa"/>
                      </w:tcPr>
                      <w:p>
                        <w:pPr/>
                      </w:p>
                    </w:tc>
                    <w:tc>
                      <w:tcPr>
                        <w:tcW w:w="435" w:type="dxa"/>
                      </w:tcPr>
                      <w:p>
                        <w:pPr>
                          <w:pStyle w:val="TableParagraph"/>
                          <w:spacing w:before="73"/>
                          <w:ind w:left="122"/>
                          <w:jc w:val="center"/>
                          <w:rPr>
                            <w:b/>
                            <w:sz w:val="20"/>
                          </w:rPr>
                        </w:pPr>
                        <w:r>
                          <w:rPr>
                            <w:b/>
                            <w:color w:val="231F20"/>
                            <w:w w:val="70"/>
                            <w:sz w:val="20"/>
                          </w:rPr>
                          <w:t>$300</w:t>
                        </w:r>
                      </w:p>
                    </w:tc>
                    <w:tc>
                      <w:tcPr>
                        <w:tcW w:w="140" w:type="dxa"/>
                      </w:tcPr>
                      <w:p>
                        <w:pPr/>
                      </w:p>
                    </w:tc>
                    <w:tc>
                      <w:tcPr>
                        <w:tcW w:w="435" w:type="dxa"/>
                      </w:tcPr>
                      <w:p>
                        <w:pPr>
                          <w:pStyle w:val="TableParagraph"/>
                          <w:spacing w:before="73"/>
                          <w:ind w:left="132"/>
                          <w:jc w:val="center"/>
                          <w:rPr>
                            <w:b/>
                            <w:sz w:val="20"/>
                          </w:rPr>
                        </w:pPr>
                        <w:r>
                          <w:rPr>
                            <w:b/>
                            <w:color w:val="231F20"/>
                            <w:w w:val="65"/>
                            <w:sz w:val="20"/>
                          </w:rPr>
                          <w:t>$400</w:t>
                        </w:r>
                      </w:p>
                    </w:tc>
                    <w:tc>
                      <w:tcPr>
                        <w:tcW w:w="110" w:type="dxa"/>
                      </w:tcPr>
                      <w:p>
                        <w:pPr/>
                      </w:p>
                    </w:tc>
                    <w:tc>
                      <w:tcPr>
                        <w:tcW w:w="435" w:type="dxa"/>
                      </w:tcPr>
                      <w:p>
                        <w:pPr>
                          <w:pStyle w:val="TableParagraph"/>
                          <w:spacing w:before="73"/>
                          <w:ind w:right="19"/>
                          <w:jc w:val="right"/>
                          <w:rPr>
                            <w:b/>
                            <w:sz w:val="20"/>
                          </w:rPr>
                        </w:pPr>
                        <w:r>
                          <w:rPr>
                            <w:b/>
                            <w:color w:val="231F20"/>
                            <w:w w:val="65"/>
                            <w:sz w:val="20"/>
                          </w:rPr>
                          <w:t>$400</w:t>
                        </w:r>
                      </w:p>
                    </w:tc>
                    <w:tc>
                      <w:tcPr>
                        <w:tcW w:w="270" w:type="dxa"/>
                      </w:tcPr>
                      <w:p>
                        <w:pPr/>
                      </w:p>
                    </w:tc>
                    <w:tc>
                      <w:tcPr>
                        <w:tcW w:w="435" w:type="dxa"/>
                      </w:tcPr>
                      <w:p>
                        <w:pPr>
                          <w:pStyle w:val="TableParagraph"/>
                          <w:spacing w:before="73"/>
                          <w:ind w:right="24"/>
                          <w:jc w:val="right"/>
                          <w:rPr>
                            <w:b/>
                            <w:sz w:val="20"/>
                          </w:rPr>
                        </w:pPr>
                        <w:r>
                          <w:rPr>
                            <w:b/>
                            <w:color w:val="231F20"/>
                            <w:w w:val="65"/>
                            <w:sz w:val="20"/>
                          </w:rPr>
                          <w:t>$0</w:t>
                        </w:r>
                      </w:p>
                    </w:tc>
                    <w:tc>
                      <w:tcPr>
                        <w:tcW w:w="385" w:type="dxa"/>
                      </w:tcPr>
                      <w:p>
                        <w:pPr>
                          <w:pStyle w:val="TableParagraph"/>
                          <w:spacing w:before="73"/>
                          <w:ind w:left="151"/>
                          <w:jc w:val="center"/>
                          <w:rPr>
                            <w:b/>
                            <w:sz w:val="20"/>
                          </w:rPr>
                        </w:pPr>
                        <w:r>
                          <w:rPr>
                            <w:b/>
                            <w:color w:val="231F20"/>
                            <w:w w:val="75"/>
                            <w:sz w:val="20"/>
                          </w:rPr>
                          <w:t>0%</w:t>
                        </w:r>
                      </w:p>
                    </w:tc>
                  </w:tr>
                  <w:tr>
                    <w:trPr>
                      <w:trHeight w:val="315" w:hRule="exact"/>
                    </w:trPr>
                    <w:tc>
                      <w:tcPr>
                        <w:tcW w:w="3120" w:type="dxa"/>
                      </w:tcPr>
                      <w:p>
                        <w:pPr>
                          <w:pStyle w:val="TableParagraph"/>
                          <w:spacing w:line="244" w:lineRule="exact" w:before="0"/>
                          <w:ind w:left="50"/>
                          <w:rPr>
                            <w:sz w:val="20"/>
                          </w:rPr>
                        </w:pPr>
                        <w:r>
                          <w:rPr>
                            <w:color w:val="231F20"/>
                            <w:w w:val="70"/>
                            <w:sz w:val="20"/>
                          </w:rPr>
                          <w:t>Courses: 2 New , 1 Revised</w:t>
                        </w:r>
                      </w:p>
                    </w:tc>
                    <w:tc>
                      <w:tcPr>
                        <w:tcW w:w="390" w:type="dxa"/>
                      </w:tcPr>
                      <w:p>
                        <w:pPr/>
                      </w:p>
                    </w:tc>
                    <w:tc>
                      <w:tcPr>
                        <w:tcW w:w="520" w:type="dxa"/>
                      </w:tcPr>
                      <w:p>
                        <w:pPr/>
                      </w:p>
                    </w:tc>
                    <w:tc>
                      <w:tcPr>
                        <w:tcW w:w="2134" w:type="dxa"/>
                      </w:tcPr>
                      <w:p>
                        <w:pPr/>
                      </w:p>
                    </w:tc>
                    <w:tc>
                      <w:tcPr>
                        <w:tcW w:w="461" w:type="dxa"/>
                      </w:tcPr>
                      <w:p>
                        <w:pPr/>
                      </w:p>
                    </w:tc>
                    <w:tc>
                      <w:tcPr>
                        <w:tcW w:w="170" w:type="dxa"/>
                      </w:tcPr>
                      <w:p>
                        <w:pPr/>
                      </w:p>
                    </w:tc>
                    <w:tc>
                      <w:tcPr>
                        <w:tcW w:w="435" w:type="dxa"/>
                      </w:tcPr>
                      <w:p>
                        <w:pPr/>
                      </w:p>
                    </w:tc>
                    <w:tc>
                      <w:tcPr>
                        <w:tcW w:w="140" w:type="dxa"/>
                      </w:tcPr>
                      <w:p>
                        <w:pPr/>
                      </w:p>
                    </w:tc>
                    <w:tc>
                      <w:tcPr>
                        <w:tcW w:w="435" w:type="dxa"/>
                      </w:tcPr>
                      <w:p>
                        <w:pPr/>
                      </w:p>
                    </w:tc>
                    <w:tc>
                      <w:tcPr>
                        <w:tcW w:w="110" w:type="dxa"/>
                      </w:tcPr>
                      <w:p>
                        <w:pPr/>
                      </w:p>
                    </w:tc>
                    <w:tc>
                      <w:tcPr>
                        <w:tcW w:w="435" w:type="dxa"/>
                      </w:tcPr>
                      <w:p>
                        <w:pPr/>
                      </w:p>
                    </w:tc>
                    <w:tc>
                      <w:tcPr>
                        <w:tcW w:w="270" w:type="dxa"/>
                      </w:tcPr>
                      <w:p>
                        <w:pPr/>
                      </w:p>
                    </w:tc>
                    <w:tc>
                      <w:tcPr>
                        <w:tcW w:w="435" w:type="dxa"/>
                      </w:tcPr>
                      <w:p>
                        <w:pPr/>
                      </w:p>
                    </w:tc>
                    <w:tc>
                      <w:tcPr>
                        <w:tcW w:w="385" w:type="dxa"/>
                      </w:tcPr>
                      <w:p>
                        <w:pPr/>
                      </w:p>
                    </w:tc>
                  </w:tr>
                  <w:tr>
                    <w:trPr>
                      <w:trHeight w:val="355" w:hRule="exact"/>
                    </w:trPr>
                    <w:tc>
                      <w:tcPr>
                        <w:tcW w:w="3120" w:type="dxa"/>
                      </w:tcPr>
                      <w:p>
                        <w:pPr>
                          <w:pStyle w:val="TableParagraph"/>
                          <w:spacing w:before="71"/>
                          <w:ind w:left="50"/>
                          <w:rPr>
                            <w:sz w:val="20"/>
                          </w:rPr>
                        </w:pPr>
                        <w:r>
                          <w:rPr>
                            <w:color w:val="231F20"/>
                            <w:w w:val="65"/>
                            <w:sz w:val="20"/>
                          </w:rPr>
                          <w:t>Other Costs (not included  elsewhere)</w:t>
                        </w:r>
                      </w:p>
                    </w:tc>
                    <w:tc>
                      <w:tcPr>
                        <w:tcW w:w="390" w:type="dxa"/>
                        <w:tcBorders>
                          <w:bottom w:val="single" w:sz="4" w:space="0" w:color="231F20"/>
                        </w:tcBorders>
                      </w:tcPr>
                      <w:p>
                        <w:pPr>
                          <w:pStyle w:val="TableParagraph"/>
                          <w:spacing w:before="71"/>
                          <w:ind w:right="18"/>
                          <w:jc w:val="right"/>
                          <w:rPr>
                            <w:sz w:val="20"/>
                          </w:rPr>
                        </w:pPr>
                        <w:r>
                          <w:rPr>
                            <w:color w:val="231F20"/>
                            <w:w w:val="65"/>
                            <w:sz w:val="20"/>
                          </w:rPr>
                          <w:t>NA</w:t>
                        </w:r>
                      </w:p>
                    </w:tc>
                    <w:tc>
                      <w:tcPr>
                        <w:tcW w:w="520" w:type="dxa"/>
                        <w:tcBorders>
                          <w:bottom w:val="single" w:sz="4" w:space="0" w:color="231F20"/>
                        </w:tcBorders>
                      </w:tcPr>
                      <w:p>
                        <w:pPr>
                          <w:pStyle w:val="TableParagraph"/>
                          <w:spacing w:before="71"/>
                          <w:ind w:right="19"/>
                          <w:jc w:val="right"/>
                          <w:rPr>
                            <w:sz w:val="20"/>
                          </w:rPr>
                        </w:pPr>
                        <w:r>
                          <w:rPr>
                            <w:color w:val="231F20"/>
                            <w:w w:val="65"/>
                            <w:sz w:val="20"/>
                          </w:rPr>
                          <w:t>NA</w:t>
                        </w:r>
                      </w:p>
                    </w:tc>
                    <w:tc>
                      <w:tcPr>
                        <w:tcW w:w="2134" w:type="dxa"/>
                      </w:tcPr>
                      <w:p>
                        <w:pPr/>
                      </w:p>
                    </w:tc>
                    <w:tc>
                      <w:tcPr>
                        <w:tcW w:w="461" w:type="dxa"/>
                        <w:tcBorders>
                          <w:bottom w:val="single" w:sz="4" w:space="0" w:color="231F20"/>
                        </w:tcBorders>
                      </w:tcPr>
                      <w:p>
                        <w:pPr>
                          <w:pStyle w:val="TableParagraph"/>
                          <w:spacing w:before="71"/>
                          <w:ind w:right="13"/>
                          <w:jc w:val="right"/>
                          <w:rPr>
                            <w:sz w:val="20"/>
                          </w:rPr>
                        </w:pPr>
                        <w:r>
                          <w:rPr>
                            <w:color w:val="231F20"/>
                            <w:w w:val="65"/>
                            <w:sz w:val="20"/>
                          </w:rPr>
                          <w:t>NA</w:t>
                        </w:r>
                      </w:p>
                    </w:tc>
                    <w:tc>
                      <w:tcPr>
                        <w:tcW w:w="170" w:type="dxa"/>
                      </w:tcPr>
                      <w:p>
                        <w:pPr/>
                      </w:p>
                    </w:tc>
                    <w:tc>
                      <w:tcPr>
                        <w:tcW w:w="435" w:type="dxa"/>
                        <w:tcBorders>
                          <w:bottom w:val="single" w:sz="4" w:space="0" w:color="231F20"/>
                        </w:tcBorders>
                      </w:tcPr>
                      <w:p>
                        <w:pPr>
                          <w:pStyle w:val="TableParagraph"/>
                          <w:spacing w:before="71"/>
                          <w:ind w:left="117"/>
                          <w:jc w:val="center"/>
                          <w:rPr>
                            <w:sz w:val="20"/>
                          </w:rPr>
                        </w:pPr>
                        <w:r>
                          <w:rPr>
                            <w:color w:val="231F20"/>
                            <w:w w:val="70"/>
                            <w:sz w:val="20"/>
                          </w:rPr>
                          <w:t>$600</w:t>
                        </w:r>
                      </w:p>
                    </w:tc>
                    <w:tc>
                      <w:tcPr>
                        <w:tcW w:w="140" w:type="dxa"/>
                      </w:tcPr>
                      <w:p>
                        <w:pPr/>
                      </w:p>
                    </w:tc>
                    <w:tc>
                      <w:tcPr>
                        <w:tcW w:w="435" w:type="dxa"/>
                        <w:tcBorders>
                          <w:bottom w:val="single" w:sz="4" w:space="0" w:color="231F20"/>
                        </w:tcBorders>
                      </w:tcPr>
                      <w:p>
                        <w:pPr>
                          <w:pStyle w:val="TableParagraph"/>
                          <w:spacing w:before="71"/>
                          <w:ind w:left="36"/>
                          <w:jc w:val="center"/>
                          <w:rPr>
                            <w:sz w:val="20"/>
                          </w:rPr>
                        </w:pPr>
                        <w:r>
                          <w:rPr>
                            <w:color w:val="231F20"/>
                            <w:w w:val="70"/>
                            <w:sz w:val="20"/>
                          </w:rPr>
                          <w:t>($600)</w:t>
                        </w:r>
                      </w:p>
                    </w:tc>
                    <w:tc>
                      <w:tcPr>
                        <w:tcW w:w="110" w:type="dxa"/>
                      </w:tcPr>
                      <w:p>
                        <w:pPr/>
                      </w:p>
                    </w:tc>
                    <w:tc>
                      <w:tcPr>
                        <w:tcW w:w="435" w:type="dxa"/>
                        <w:tcBorders>
                          <w:bottom w:val="single" w:sz="4" w:space="0" w:color="231F20"/>
                        </w:tcBorders>
                      </w:tcPr>
                      <w:p>
                        <w:pPr>
                          <w:pStyle w:val="TableParagraph"/>
                          <w:spacing w:before="71"/>
                          <w:ind w:right="18"/>
                          <w:jc w:val="right"/>
                          <w:rPr>
                            <w:sz w:val="20"/>
                          </w:rPr>
                        </w:pPr>
                        <w:r>
                          <w:rPr>
                            <w:color w:val="231F20"/>
                            <w:w w:val="65"/>
                            <w:sz w:val="20"/>
                          </w:rPr>
                          <w:t>$0</w:t>
                        </w:r>
                      </w:p>
                    </w:tc>
                    <w:tc>
                      <w:tcPr>
                        <w:tcW w:w="270" w:type="dxa"/>
                      </w:tcPr>
                      <w:p>
                        <w:pPr/>
                      </w:p>
                    </w:tc>
                    <w:tc>
                      <w:tcPr>
                        <w:tcW w:w="435" w:type="dxa"/>
                        <w:tcBorders>
                          <w:bottom w:val="single" w:sz="4" w:space="0" w:color="231F20"/>
                        </w:tcBorders>
                      </w:tcPr>
                      <w:p>
                        <w:pPr>
                          <w:pStyle w:val="TableParagraph"/>
                          <w:spacing w:before="71"/>
                          <w:ind w:right="33"/>
                          <w:jc w:val="right"/>
                          <w:rPr>
                            <w:sz w:val="20"/>
                          </w:rPr>
                        </w:pPr>
                        <w:r>
                          <w:rPr>
                            <w:color w:val="231F20"/>
                            <w:w w:val="70"/>
                            <w:sz w:val="20"/>
                          </w:rPr>
                          <w:t>($600)</w:t>
                        </w:r>
                      </w:p>
                    </w:tc>
                    <w:tc>
                      <w:tcPr>
                        <w:tcW w:w="385" w:type="dxa"/>
                        <w:tcBorders>
                          <w:bottom w:val="single" w:sz="4" w:space="0" w:color="231F20"/>
                        </w:tcBorders>
                      </w:tcPr>
                      <w:p>
                        <w:pPr>
                          <w:pStyle w:val="TableParagraph"/>
                          <w:spacing w:before="71"/>
                          <w:ind w:left="122"/>
                          <w:jc w:val="center"/>
                          <w:rPr>
                            <w:sz w:val="20"/>
                          </w:rPr>
                        </w:pPr>
                        <w:r>
                          <w:rPr>
                            <w:color w:val="231F20"/>
                            <w:w w:val="75"/>
                            <w:sz w:val="20"/>
                          </w:rPr>
                          <w:t>NA</w:t>
                        </w:r>
                      </w:p>
                    </w:tc>
                  </w:tr>
                  <w:tr>
                    <w:trPr>
                      <w:trHeight w:val="533" w:hRule="exact"/>
                    </w:trPr>
                    <w:tc>
                      <w:tcPr>
                        <w:tcW w:w="3120" w:type="dxa"/>
                      </w:tcPr>
                      <w:p>
                        <w:pPr>
                          <w:pStyle w:val="TableParagraph"/>
                          <w:spacing w:before="49"/>
                          <w:ind w:left="50" w:right="1528"/>
                          <w:rPr>
                            <w:b/>
                            <w:sz w:val="20"/>
                          </w:rPr>
                        </w:pPr>
                        <w:r>
                          <w:rPr>
                            <w:b/>
                            <w:color w:val="231F20"/>
                            <w:w w:val="70"/>
                            <w:sz w:val="20"/>
                          </w:rPr>
                          <w:t>Grand</w:t>
                        </w:r>
                        <w:r>
                          <w:rPr>
                            <w:b/>
                            <w:color w:val="231F20"/>
                            <w:spacing w:val="-22"/>
                            <w:w w:val="70"/>
                            <w:sz w:val="20"/>
                          </w:rPr>
                          <w:t> </w:t>
                        </w:r>
                        <w:r>
                          <w:rPr>
                            <w:b/>
                            <w:color w:val="231F20"/>
                            <w:w w:val="70"/>
                            <w:sz w:val="20"/>
                          </w:rPr>
                          <w:t>Total</w:t>
                        </w:r>
                        <w:r>
                          <w:rPr>
                            <w:b/>
                            <w:color w:val="231F20"/>
                            <w:spacing w:val="-21"/>
                            <w:w w:val="70"/>
                            <w:sz w:val="20"/>
                          </w:rPr>
                          <w:t> </w:t>
                        </w:r>
                        <w:r>
                          <w:rPr>
                            <w:b/>
                            <w:color w:val="231F20"/>
                            <w:w w:val="70"/>
                            <w:sz w:val="20"/>
                          </w:rPr>
                          <w:t>for</w:t>
                        </w:r>
                        <w:r>
                          <w:rPr>
                            <w:b/>
                            <w:color w:val="231F20"/>
                            <w:spacing w:val="-21"/>
                            <w:w w:val="70"/>
                            <w:sz w:val="20"/>
                          </w:rPr>
                          <w:t> </w:t>
                        </w:r>
                        <w:r>
                          <w:rPr>
                            <w:b/>
                            <w:color w:val="231F20"/>
                            <w:w w:val="70"/>
                            <w:sz w:val="20"/>
                          </w:rPr>
                          <w:t>All</w:t>
                        </w:r>
                        <w:r>
                          <w:rPr>
                            <w:b/>
                            <w:color w:val="231F20"/>
                            <w:spacing w:val="-21"/>
                            <w:w w:val="70"/>
                            <w:sz w:val="20"/>
                          </w:rPr>
                          <w:t> </w:t>
                        </w:r>
                        <w:r>
                          <w:rPr>
                            <w:b/>
                            <w:color w:val="231F20"/>
                            <w:w w:val="70"/>
                            <w:sz w:val="20"/>
                          </w:rPr>
                          <w:t>Learning Courses:</w:t>
                        </w:r>
                        <w:r>
                          <w:rPr>
                            <w:b/>
                            <w:color w:val="231F20"/>
                            <w:spacing w:val="-11"/>
                            <w:w w:val="70"/>
                            <w:sz w:val="20"/>
                          </w:rPr>
                          <w:t> </w:t>
                        </w:r>
                        <w:r>
                          <w:rPr>
                            <w:b/>
                            <w:color w:val="231F20"/>
                            <w:w w:val="70"/>
                            <w:sz w:val="20"/>
                          </w:rPr>
                          <w:t>38</w:t>
                        </w:r>
                        <w:r>
                          <w:rPr>
                            <w:b/>
                            <w:color w:val="231F20"/>
                            <w:spacing w:val="-22"/>
                            <w:w w:val="70"/>
                            <w:sz w:val="20"/>
                          </w:rPr>
                          <w:t> </w:t>
                        </w:r>
                        <w:r>
                          <w:rPr>
                            <w:b/>
                            <w:color w:val="231F20"/>
                            <w:w w:val="70"/>
                            <w:sz w:val="20"/>
                          </w:rPr>
                          <w:t>New</w:t>
                        </w:r>
                        <w:r>
                          <w:rPr>
                            <w:b/>
                            <w:color w:val="231F20"/>
                            <w:spacing w:val="-22"/>
                            <w:w w:val="70"/>
                            <w:sz w:val="20"/>
                          </w:rPr>
                          <w:t> </w:t>
                        </w:r>
                        <w:r>
                          <w:rPr>
                            <w:b/>
                            <w:color w:val="231F20"/>
                            <w:w w:val="70"/>
                            <w:sz w:val="20"/>
                          </w:rPr>
                          <w:t>,</w:t>
                        </w:r>
                        <w:r>
                          <w:rPr>
                            <w:b/>
                            <w:color w:val="231F20"/>
                            <w:spacing w:val="-22"/>
                            <w:w w:val="70"/>
                            <w:sz w:val="20"/>
                          </w:rPr>
                          <w:t> </w:t>
                        </w:r>
                        <w:r>
                          <w:rPr>
                            <w:b/>
                            <w:color w:val="231F20"/>
                            <w:w w:val="70"/>
                            <w:sz w:val="20"/>
                          </w:rPr>
                          <w:t>5</w:t>
                        </w:r>
                        <w:r>
                          <w:rPr>
                            <w:b/>
                            <w:color w:val="231F20"/>
                            <w:spacing w:val="-22"/>
                            <w:w w:val="70"/>
                            <w:sz w:val="20"/>
                          </w:rPr>
                          <w:t> </w:t>
                        </w:r>
                        <w:r>
                          <w:rPr>
                            <w:b/>
                            <w:color w:val="231F20"/>
                            <w:w w:val="70"/>
                            <w:sz w:val="20"/>
                          </w:rPr>
                          <w:t>Revised</w:t>
                        </w:r>
                      </w:p>
                    </w:tc>
                    <w:tc>
                      <w:tcPr>
                        <w:tcW w:w="390" w:type="dxa"/>
                        <w:tcBorders>
                          <w:top w:val="single" w:sz="4" w:space="0" w:color="231F20"/>
                        </w:tcBorders>
                      </w:tcPr>
                      <w:p>
                        <w:pPr>
                          <w:pStyle w:val="TableParagraph"/>
                          <w:spacing w:before="39"/>
                          <w:ind w:right="19"/>
                          <w:jc w:val="right"/>
                          <w:rPr>
                            <w:b/>
                            <w:sz w:val="20"/>
                          </w:rPr>
                        </w:pPr>
                        <w:r>
                          <w:rPr>
                            <w:b/>
                            <w:color w:val="231F20"/>
                            <w:w w:val="65"/>
                            <w:sz w:val="20"/>
                          </w:rPr>
                          <w:t>5,000</w:t>
                        </w:r>
                      </w:p>
                    </w:tc>
                    <w:tc>
                      <w:tcPr>
                        <w:tcW w:w="520" w:type="dxa"/>
                        <w:tcBorders>
                          <w:top w:val="single" w:sz="4" w:space="0" w:color="231F20"/>
                        </w:tcBorders>
                      </w:tcPr>
                      <w:p>
                        <w:pPr>
                          <w:pStyle w:val="TableParagraph"/>
                          <w:spacing w:before="44"/>
                          <w:ind w:right="19"/>
                          <w:jc w:val="right"/>
                          <w:rPr>
                            <w:b/>
                            <w:sz w:val="20"/>
                          </w:rPr>
                        </w:pPr>
                        <w:r>
                          <w:rPr>
                            <w:b/>
                            <w:color w:val="231F20"/>
                            <w:w w:val="65"/>
                            <w:sz w:val="20"/>
                          </w:rPr>
                          <w:t>31,905</w:t>
                        </w:r>
                      </w:p>
                    </w:tc>
                    <w:tc>
                      <w:tcPr>
                        <w:tcW w:w="2134" w:type="dxa"/>
                      </w:tcPr>
                      <w:p>
                        <w:pPr>
                          <w:pStyle w:val="TableParagraph"/>
                          <w:spacing w:before="49"/>
                          <w:ind w:left="320"/>
                          <w:rPr>
                            <w:b/>
                            <w:sz w:val="20"/>
                          </w:rPr>
                        </w:pPr>
                        <w:r>
                          <w:rPr>
                            <w:b/>
                            <w:color w:val="231F20"/>
                            <w:w w:val="70"/>
                            <w:sz w:val="20"/>
                          </w:rPr>
                          <w:t>Range = 20%-70%</w:t>
                        </w:r>
                      </w:p>
                    </w:tc>
                    <w:tc>
                      <w:tcPr>
                        <w:tcW w:w="461" w:type="dxa"/>
                        <w:tcBorders>
                          <w:top w:val="single" w:sz="4" w:space="0" w:color="231F20"/>
                        </w:tcBorders>
                      </w:tcPr>
                      <w:p>
                        <w:pPr>
                          <w:pStyle w:val="TableParagraph"/>
                          <w:spacing w:before="39"/>
                          <w:ind w:right="14"/>
                          <w:jc w:val="right"/>
                          <w:rPr>
                            <w:b/>
                            <w:sz w:val="20"/>
                          </w:rPr>
                        </w:pPr>
                        <w:r>
                          <w:rPr>
                            <w:b/>
                            <w:color w:val="231F20"/>
                            <w:w w:val="65"/>
                            <w:sz w:val="20"/>
                          </w:rPr>
                          <w:t>$11,550</w:t>
                        </w:r>
                      </w:p>
                    </w:tc>
                    <w:tc>
                      <w:tcPr>
                        <w:tcW w:w="170" w:type="dxa"/>
                      </w:tcPr>
                      <w:p>
                        <w:pPr/>
                      </w:p>
                    </w:tc>
                    <w:tc>
                      <w:tcPr>
                        <w:tcW w:w="435" w:type="dxa"/>
                        <w:tcBorders>
                          <w:top w:val="single" w:sz="4" w:space="0" w:color="231F20"/>
                        </w:tcBorders>
                      </w:tcPr>
                      <w:p>
                        <w:pPr>
                          <w:pStyle w:val="TableParagraph"/>
                          <w:spacing w:before="44"/>
                          <w:ind w:left="16"/>
                          <w:jc w:val="center"/>
                          <w:rPr>
                            <w:b/>
                            <w:sz w:val="20"/>
                          </w:rPr>
                        </w:pPr>
                        <w:r>
                          <w:rPr>
                            <w:b/>
                            <w:color w:val="231F20"/>
                            <w:w w:val="70"/>
                            <w:sz w:val="20"/>
                          </w:rPr>
                          <w:t>$4,537</w:t>
                        </w:r>
                      </w:p>
                    </w:tc>
                    <w:tc>
                      <w:tcPr>
                        <w:tcW w:w="140" w:type="dxa"/>
                      </w:tcPr>
                      <w:p>
                        <w:pPr/>
                      </w:p>
                    </w:tc>
                    <w:tc>
                      <w:tcPr>
                        <w:tcW w:w="435" w:type="dxa"/>
                        <w:tcBorders>
                          <w:top w:val="single" w:sz="4" w:space="0" w:color="231F20"/>
                        </w:tcBorders>
                      </w:tcPr>
                      <w:p>
                        <w:pPr>
                          <w:pStyle w:val="TableParagraph"/>
                          <w:spacing w:before="39"/>
                          <w:ind w:left="26"/>
                          <w:jc w:val="center"/>
                          <w:rPr>
                            <w:b/>
                            <w:sz w:val="20"/>
                          </w:rPr>
                        </w:pPr>
                        <w:r>
                          <w:rPr>
                            <w:b/>
                            <w:color w:val="231F20"/>
                            <w:w w:val="65"/>
                            <w:sz w:val="20"/>
                          </w:rPr>
                          <w:t>$7,013</w:t>
                        </w:r>
                      </w:p>
                    </w:tc>
                    <w:tc>
                      <w:tcPr>
                        <w:tcW w:w="110" w:type="dxa"/>
                      </w:tcPr>
                      <w:p>
                        <w:pPr/>
                      </w:p>
                    </w:tc>
                    <w:tc>
                      <w:tcPr>
                        <w:tcW w:w="435" w:type="dxa"/>
                        <w:tcBorders>
                          <w:top w:val="single" w:sz="4" w:space="0" w:color="231F20"/>
                        </w:tcBorders>
                      </w:tcPr>
                      <w:p>
                        <w:pPr>
                          <w:pStyle w:val="TableParagraph"/>
                          <w:spacing w:before="44"/>
                          <w:ind w:right="19"/>
                          <w:jc w:val="right"/>
                          <w:rPr>
                            <w:b/>
                            <w:sz w:val="20"/>
                          </w:rPr>
                        </w:pPr>
                        <w:r>
                          <w:rPr>
                            <w:b/>
                            <w:color w:val="231F20"/>
                            <w:w w:val="65"/>
                            <w:sz w:val="20"/>
                          </w:rPr>
                          <w:t>$3,634</w:t>
                        </w:r>
                      </w:p>
                    </w:tc>
                    <w:tc>
                      <w:tcPr>
                        <w:tcW w:w="270" w:type="dxa"/>
                      </w:tcPr>
                      <w:p>
                        <w:pPr/>
                      </w:p>
                    </w:tc>
                    <w:tc>
                      <w:tcPr>
                        <w:tcW w:w="435" w:type="dxa"/>
                        <w:tcBorders>
                          <w:top w:val="single" w:sz="4" w:space="0" w:color="231F20"/>
                        </w:tcBorders>
                      </w:tcPr>
                      <w:p>
                        <w:pPr>
                          <w:pStyle w:val="TableParagraph"/>
                          <w:spacing w:before="39"/>
                          <w:ind w:right="24"/>
                          <w:jc w:val="right"/>
                          <w:rPr>
                            <w:b/>
                            <w:sz w:val="20"/>
                          </w:rPr>
                        </w:pPr>
                        <w:r>
                          <w:rPr>
                            <w:b/>
                            <w:color w:val="231F20"/>
                            <w:w w:val="65"/>
                            <w:sz w:val="20"/>
                          </w:rPr>
                          <w:t>$3,380</w:t>
                        </w:r>
                      </w:p>
                    </w:tc>
                    <w:tc>
                      <w:tcPr>
                        <w:tcW w:w="385" w:type="dxa"/>
                        <w:tcBorders>
                          <w:top w:val="single" w:sz="4" w:space="0" w:color="231F20"/>
                        </w:tcBorders>
                      </w:tcPr>
                      <w:p>
                        <w:pPr>
                          <w:pStyle w:val="TableParagraph"/>
                          <w:spacing w:before="44"/>
                          <w:ind w:left="83"/>
                          <w:jc w:val="center"/>
                          <w:rPr>
                            <w:b/>
                            <w:sz w:val="20"/>
                          </w:rPr>
                        </w:pPr>
                        <w:r>
                          <w:rPr>
                            <w:b/>
                            <w:color w:val="231F20"/>
                            <w:w w:val="75"/>
                            <w:sz w:val="20"/>
                          </w:rPr>
                          <w:t>41%</w:t>
                        </w:r>
                      </w:p>
                    </w:tc>
                  </w:tr>
                </w:tbl>
                <w:p>
                  <w:pPr>
                    <w:pStyle w:val="BodyText"/>
                  </w:pPr>
                </w:p>
              </w:txbxContent>
            </v:textbox>
            <w10:wrap type="none"/>
          </v:shape>
        </w:pict>
      </w:r>
      <w:r>
        <w:rPr>
          <w:rFonts w:ascii="Calibri"/>
          <w:color w:val="231F20"/>
          <w:w w:val="70"/>
          <w:sz w:val="20"/>
        </w:rPr>
        <w:t>Courses:</w:t>
      </w:r>
      <w:r>
        <w:rPr>
          <w:rFonts w:ascii="Calibri"/>
          <w:color w:val="231F20"/>
          <w:spacing w:val="2"/>
          <w:w w:val="70"/>
          <w:sz w:val="20"/>
        </w:rPr>
        <w:t> </w:t>
      </w:r>
      <w:r>
        <w:rPr>
          <w:rFonts w:ascii="Calibri"/>
          <w:color w:val="231F20"/>
          <w:w w:val="70"/>
          <w:sz w:val="20"/>
        </w:rPr>
        <w:t>16</w:t>
      </w:r>
      <w:r>
        <w:rPr>
          <w:rFonts w:ascii="Calibri"/>
          <w:color w:val="231F20"/>
          <w:spacing w:val="-15"/>
          <w:w w:val="70"/>
          <w:sz w:val="20"/>
        </w:rPr>
        <w:t> </w:t>
      </w:r>
      <w:r>
        <w:rPr>
          <w:rFonts w:ascii="Calibri"/>
          <w:color w:val="231F20"/>
          <w:w w:val="70"/>
          <w:sz w:val="20"/>
        </w:rPr>
        <w:t>New</w:t>
      </w:r>
      <w:r>
        <w:rPr>
          <w:rFonts w:ascii="Calibri"/>
          <w:color w:val="231F20"/>
          <w:spacing w:val="-15"/>
          <w:w w:val="70"/>
          <w:sz w:val="20"/>
        </w:rPr>
        <w:t> </w:t>
      </w:r>
      <w:r>
        <w:rPr>
          <w:rFonts w:ascii="Calibri"/>
          <w:color w:val="231F20"/>
          <w:w w:val="70"/>
          <w:sz w:val="20"/>
        </w:rPr>
        <w:t>,</w:t>
      </w:r>
      <w:r>
        <w:rPr>
          <w:rFonts w:ascii="Calibri"/>
          <w:color w:val="231F20"/>
          <w:spacing w:val="-15"/>
          <w:w w:val="70"/>
          <w:sz w:val="20"/>
        </w:rPr>
        <w:t> </w:t>
      </w:r>
      <w:r>
        <w:rPr>
          <w:rFonts w:ascii="Calibri"/>
          <w:color w:val="231F20"/>
          <w:w w:val="70"/>
          <w:sz w:val="20"/>
        </w:rPr>
        <w:t>2</w:t>
      </w:r>
      <w:r>
        <w:rPr>
          <w:rFonts w:ascii="Calibri"/>
          <w:color w:val="231F20"/>
          <w:spacing w:val="-15"/>
          <w:w w:val="70"/>
          <w:sz w:val="20"/>
        </w:rPr>
        <w:t> </w:t>
      </w:r>
      <w:r>
        <w:rPr>
          <w:rFonts w:ascii="Calibri"/>
          <w:color w:val="231F20"/>
          <w:w w:val="70"/>
          <w:sz w:val="20"/>
        </w:rPr>
        <w:t>Revised</w:t>
      </w:r>
      <w:r>
        <w:rPr>
          <w:rFonts w:ascii="Calibri"/>
          <w:color w:val="231F20"/>
          <w:sz w:val="20"/>
        </w:rPr>
        <w:tab/>
      </w:r>
      <w:r>
        <w:rPr>
          <w:rFonts w:ascii="Calibri"/>
          <w:color w:val="231F20"/>
          <w:w w:val="62"/>
          <w:sz w:val="20"/>
          <w:u w:val="single" w:color="231F20"/>
        </w:rPr>
        <w:t> </w:t>
      </w:r>
      <w:r>
        <w:rPr>
          <w:rFonts w:ascii="Calibri"/>
          <w:color w:val="231F20"/>
          <w:sz w:val="20"/>
          <w:u w:val="single" w:color="231F20"/>
        </w:rPr>
        <w:tab/>
      </w:r>
      <w:r>
        <w:rPr>
          <w:rFonts w:ascii="Calibri"/>
          <w:color w:val="231F20"/>
          <w:sz w:val="20"/>
        </w:rPr>
        <w:t> </w:t>
      </w:r>
      <w:r>
        <w:rPr>
          <w:rFonts w:ascii="Calibri"/>
          <w:color w:val="231F20"/>
          <w:spacing w:val="-6"/>
          <w:sz w:val="20"/>
        </w:rPr>
        <w:t> </w:t>
      </w:r>
      <w:r>
        <w:rPr>
          <w:rFonts w:ascii="Calibri"/>
          <w:color w:val="231F20"/>
          <w:w w:val="62"/>
          <w:sz w:val="20"/>
          <w:u w:val="single" w:color="231F20"/>
        </w:rPr>
        <w:t> </w:t>
      </w:r>
      <w:r>
        <w:rPr>
          <w:rFonts w:ascii="Calibri"/>
          <w:color w:val="231F20"/>
          <w:sz w:val="20"/>
          <w:u w:val="single" w:color="231F20"/>
        </w:rPr>
        <w:tab/>
      </w:r>
      <w:r>
        <w:rPr>
          <w:rFonts w:ascii="Calibri"/>
          <w:color w:val="231F20"/>
          <w:sz w:val="20"/>
        </w:rPr>
        <w:tab/>
      </w:r>
      <w:r>
        <w:rPr>
          <w:rFonts w:ascii="Calibri"/>
          <w:color w:val="231F20"/>
          <w:w w:val="62"/>
          <w:sz w:val="20"/>
          <w:u w:val="single" w:color="231F20"/>
        </w:rPr>
        <w:t> </w:t>
      </w:r>
      <w:r>
        <w:rPr>
          <w:rFonts w:ascii="Calibri"/>
          <w:color w:val="231F20"/>
          <w:sz w:val="20"/>
          <w:u w:val="single" w:color="231F20"/>
        </w:rPr>
        <w:tab/>
      </w:r>
      <w:r>
        <w:rPr>
          <w:rFonts w:ascii="Calibri"/>
          <w:color w:val="231F20"/>
          <w:sz w:val="20"/>
        </w:rPr>
        <w:t>   </w:t>
      </w:r>
      <w:r>
        <w:rPr>
          <w:rFonts w:ascii="Calibri"/>
          <w:color w:val="231F20"/>
          <w:spacing w:val="-11"/>
          <w:sz w:val="20"/>
        </w:rPr>
        <w:t> </w:t>
      </w:r>
      <w:r>
        <w:rPr>
          <w:rFonts w:ascii="Calibri"/>
          <w:color w:val="231F20"/>
          <w:w w:val="62"/>
          <w:sz w:val="20"/>
          <w:u w:val="single" w:color="231F20"/>
        </w:rPr>
        <w:t> </w:t>
      </w:r>
      <w:r>
        <w:rPr>
          <w:rFonts w:ascii="Calibri"/>
          <w:color w:val="231F20"/>
          <w:sz w:val="20"/>
          <w:u w:val="single" w:color="231F20"/>
        </w:rPr>
        <w:tab/>
      </w:r>
      <w:r>
        <w:rPr>
          <w:rFonts w:ascii="Calibri"/>
          <w:color w:val="231F20"/>
          <w:sz w:val="20"/>
        </w:rPr>
        <w:t>  </w:t>
      </w:r>
      <w:r>
        <w:rPr>
          <w:rFonts w:ascii="Calibri"/>
          <w:color w:val="231F20"/>
          <w:spacing w:val="4"/>
          <w:sz w:val="20"/>
        </w:rPr>
        <w:t> </w:t>
      </w:r>
      <w:r>
        <w:rPr>
          <w:rFonts w:ascii="Calibri"/>
          <w:color w:val="231F20"/>
          <w:w w:val="62"/>
          <w:sz w:val="20"/>
          <w:u w:val="single" w:color="231F20"/>
        </w:rPr>
        <w:t> </w:t>
      </w:r>
      <w:r>
        <w:rPr>
          <w:rFonts w:ascii="Calibri"/>
          <w:color w:val="231F20"/>
          <w:sz w:val="20"/>
          <w:u w:val="single" w:color="231F20"/>
        </w:rPr>
        <w:tab/>
      </w:r>
      <w:r>
        <w:rPr>
          <w:rFonts w:ascii="Calibri"/>
          <w:color w:val="231F20"/>
          <w:sz w:val="20"/>
        </w:rPr>
        <w:t> </w:t>
      </w:r>
      <w:r>
        <w:rPr>
          <w:rFonts w:ascii="Calibri"/>
          <w:color w:val="231F20"/>
          <w:spacing w:val="19"/>
          <w:sz w:val="20"/>
        </w:rPr>
        <w:t> </w:t>
      </w:r>
      <w:r>
        <w:rPr>
          <w:rFonts w:ascii="Calibri"/>
          <w:color w:val="231F20"/>
          <w:w w:val="62"/>
          <w:sz w:val="20"/>
          <w:u w:val="single" w:color="231F20"/>
        </w:rPr>
        <w:t> </w:t>
      </w:r>
      <w:r>
        <w:rPr>
          <w:rFonts w:ascii="Calibri"/>
          <w:color w:val="231F20"/>
          <w:sz w:val="20"/>
          <w:u w:val="single" w:color="231F20"/>
        </w:rPr>
        <w:tab/>
      </w:r>
      <w:r>
        <w:rPr>
          <w:rFonts w:ascii="Calibri"/>
          <w:color w:val="231F20"/>
          <w:sz w:val="20"/>
        </w:rPr>
        <w:tab/>
      </w:r>
      <w:r>
        <w:rPr>
          <w:rFonts w:ascii="Calibri"/>
          <w:color w:val="231F20"/>
          <w:w w:val="62"/>
          <w:sz w:val="20"/>
          <w:u w:val="single" w:color="231F20"/>
        </w:rPr>
        <w:t> </w:t>
      </w:r>
      <w:r>
        <w:rPr>
          <w:rFonts w:ascii="Calibri"/>
          <w:color w:val="231F20"/>
          <w:sz w:val="20"/>
          <w:u w:val="single" w:color="231F20"/>
        </w:rPr>
        <w:tab/>
      </w:r>
      <w:r>
        <w:rPr>
          <w:rFonts w:ascii="Calibri"/>
          <w:color w:val="231F20"/>
          <w:sz w:val="20"/>
        </w:rPr>
        <w:t> </w:t>
      </w:r>
      <w:r>
        <w:rPr>
          <w:rFonts w:ascii="Calibri"/>
          <w:color w:val="231F20"/>
          <w:spacing w:val="-16"/>
          <w:sz w:val="20"/>
        </w:rPr>
        <w:t> </w:t>
      </w:r>
      <w:r>
        <w:rPr>
          <w:rFonts w:ascii="Calibri"/>
          <w:color w:val="231F20"/>
          <w:w w:val="62"/>
          <w:sz w:val="20"/>
          <w:u w:val="single" w:color="231F20"/>
        </w:rPr>
        <w:t> </w:t>
      </w:r>
      <w:r>
        <w:rPr>
          <w:rFonts w:ascii="Calibri"/>
          <w:color w:val="231F20"/>
          <w:sz w:val="20"/>
          <w:u w:val="single" w:color="231F20"/>
        </w:rPr>
        <w:tab/>
      </w:r>
    </w:p>
    <w:p>
      <w:pPr>
        <w:pStyle w:val="BodyText"/>
        <w:rPr>
          <w:rFonts w:ascii="Calibri"/>
          <w:sz w:val="24"/>
        </w:rPr>
      </w:pPr>
    </w:p>
    <w:p>
      <w:pPr>
        <w:pStyle w:val="BodyText"/>
        <w:rPr>
          <w:rFonts w:ascii="Calibri"/>
          <w:sz w:val="24"/>
        </w:rPr>
      </w:pPr>
    </w:p>
    <w:p>
      <w:pPr>
        <w:pStyle w:val="BodyText"/>
        <w:rPr>
          <w:rFonts w:ascii="Calibri"/>
          <w:sz w:val="24"/>
        </w:rPr>
      </w:pPr>
    </w:p>
    <w:p>
      <w:pPr>
        <w:pStyle w:val="BodyText"/>
        <w:rPr>
          <w:rFonts w:ascii="Calibri"/>
          <w:sz w:val="24"/>
        </w:rPr>
      </w:pPr>
    </w:p>
    <w:p>
      <w:pPr>
        <w:pStyle w:val="BodyText"/>
        <w:spacing w:before="4"/>
        <w:rPr>
          <w:rFonts w:ascii="Calibri"/>
          <w:sz w:val="34"/>
        </w:rPr>
      </w:pPr>
    </w:p>
    <w:p>
      <w:pPr>
        <w:spacing w:before="0"/>
        <w:ind w:left="194" w:right="0" w:firstLine="0"/>
        <w:jc w:val="left"/>
        <w:rPr>
          <w:rFonts w:ascii="Calibri"/>
          <w:b/>
          <w:sz w:val="20"/>
        </w:rPr>
      </w:pPr>
      <w:r>
        <w:rPr>
          <w:rFonts w:ascii="Calibri"/>
          <w:b/>
          <w:color w:val="231F20"/>
          <w:w w:val="65"/>
          <w:sz w:val="20"/>
        </w:rPr>
        <w:t>Grand Total</w:t>
      </w:r>
    </w:p>
    <w:p>
      <w:pPr>
        <w:spacing w:after="0"/>
        <w:jc w:val="left"/>
        <w:rPr>
          <w:rFonts w:ascii="Calibri"/>
          <w:sz w:val="20"/>
        </w:rPr>
        <w:sectPr>
          <w:headerReference w:type="default" r:id="rId17"/>
          <w:pgSz w:w="12960" w:h="10080" w:orient="landscape"/>
          <w:pgMar w:header="0" w:footer="0" w:top="0" w:bottom="280" w:left="280" w:right="720"/>
        </w:sectPr>
      </w:pPr>
    </w:p>
    <w:p>
      <w:pPr>
        <w:pStyle w:val="BodyText"/>
        <w:spacing w:before="2"/>
        <w:rPr>
          <w:rFonts w:ascii="Calibri"/>
          <w:b/>
          <w:sz w:val="26"/>
        </w:rPr>
      </w:pPr>
    </w:p>
    <w:p>
      <w:pPr>
        <w:pStyle w:val="BodyText"/>
        <w:spacing w:line="271" w:lineRule="auto" w:before="113"/>
        <w:ind w:left="640" w:right="117"/>
        <w:jc w:val="both"/>
      </w:pPr>
      <w:r>
        <w:rPr>
          <w:color w:val="231F20"/>
          <w:spacing w:val="-3"/>
        </w:rPr>
        <w:t>impact. </w:t>
      </w:r>
      <w:r>
        <w:rPr>
          <w:color w:val="231F20"/>
        </w:rPr>
        <w:t>A </w:t>
      </w:r>
      <w:r>
        <w:rPr>
          <w:color w:val="231F20"/>
          <w:spacing w:val="-3"/>
        </w:rPr>
        <w:t>learning </w:t>
      </w:r>
      <w:r>
        <w:rPr>
          <w:color w:val="231F20"/>
          <w:spacing w:val="-4"/>
        </w:rPr>
        <w:t>program </w:t>
      </w:r>
      <w:r>
        <w:rPr>
          <w:color w:val="231F20"/>
        </w:rPr>
        <w:t>to </w:t>
      </w:r>
      <w:r>
        <w:rPr>
          <w:color w:val="231F20"/>
          <w:spacing w:val="-4"/>
        </w:rPr>
        <w:t>support purchasing </w:t>
      </w:r>
      <w:r>
        <w:rPr>
          <w:color w:val="231F20"/>
        </w:rPr>
        <w:t>is </w:t>
      </w:r>
      <w:r>
        <w:rPr>
          <w:color w:val="231F20"/>
          <w:spacing w:val="-3"/>
        </w:rPr>
        <w:t>planned </w:t>
      </w:r>
      <w:r>
        <w:rPr>
          <w:color w:val="231F20"/>
        </w:rPr>
        <w:t>to </w:t>
      </w:r>
      <w:r>
        <w:rPr>
          <w:color w:val="231F20"/>
          <w:spacing w:val="-4"/>
        </w:rPr>
        <w:t>contribute </w:t>
      </w:r>
      <w:r>
        <w:rPr>
          <w:color w:val="231F20"/>
        </w:rPr>
        <w:t>a </w:t>
      </w:r>
      <w:r>
        <w:rPr>
          <w:color w:val="231F20"/>
          <w:spacing w:val="-3"/>
        </w:rPr>
        <w:t>3% </w:t>
      </w:r>
      <w:r>
        <w:rPr>
          <w:color w:val="231F20"/>
          <w:spacing w:val="-4"/>
        </w:rPr>
        <w:t>reduction </w:t>
      </w:r>
      <w:r>
        <w:rPr>
          <w:color w:val="231F20"/>
        </w:rPr>
        <w:t>in </w:t>
      </w:r>
      <w:r>
        <w:rPr>
          <w:color w:val="231F20"/>
          <w:spacing w:val="-3"/>
        </w:rPr>
        <w:t>costs, and two </w:t>
      </w:r>
      <w:r>
        <w:rPr>
          <w:color w:val="231F20"/>
          <w:spacing w:val="-4"/>
        </w:rPr>
        <w:t>programs for </w:t>
      </w:r>
      <w:r>
        <w:rPr>
          <w:color w:val="231F20"/>
          <w:spacing w:val="-3"/>
        </w:rPr>
        <w:t>technical </w:t>
      </w:r>
      <w:r>
        <w:rPr>
          <w:color w:val="231F20"/>
          <w:spacing w:val="-4"/>
        </w:rPr>
        <w:t>support are </w:t>
      </w:r>
      <w:r>
        <w:rPr>
          <w:color w:val="231F20"/>
          <w:spacing w:val="-3"/>
        </w:rPr>
        <w:t>planned </w:t>
      </w:r>
      <w:r>
        <w:rPr>
          <w:color w:val="231F20"/>
        </w:rPr>
        <w:t>to </w:t>
      </w:r>
      <w:r>
        <w:rPr>
          <w:color w:val="231F20"/>
          <w:spacing w:val="-4"/>
        </w:rPr>
        <w:t>reduce complaints </w:t>
      </w:r>
      <w:r>
        <w:rPr>
          <w:color w:val="231F20"/>
          <w:spacing w:val="-3"/>
        </w:rPr>
        <w:t>by 15%. </w:t>
      </w:r>
      <w:r>
        <w:rPr>
          <w:color w:val="231F20"/>
          <w:spacing w:val="-4"/>
        </w:rPr>
        <w:t>Compliance-related </w:t>
      </w:r>
      <w:r>
        <w:rPr>
          <w:color w:val="231F20"/>
          <w:spacing w:val="-3"/>
        </w:rPr>
        <w:t>training </w:t>
      </w:r>
      <w:r>
        <w:rPr>
          <w:color w:val="231F20"/>
        </w:rPr>
        <w:t>is expected to </w:t>
      </w:r>
      <w:r>
        <w:rPr>
          <w:color w:val="231F20"/>
          <w:spacing w:val="-4"/>
        </w:rPr>
        <w:t>reduce </w:t>
      </w:r>
      <w:r>
        <w:rPr>
          <w:color w:val="231F20"/>
          <w:spacing w:val="-3"/>
        </w:rPr>
        <w:t>our </w:t>
      </w:r>
      <w:r>
        <w:rPr>
          <w:color w:val="231F20"/>
        </w:rPr>
        <w:t>risk </w:t>
      </w:r>
      <w:r>
        <w:rPr>
          <w:color w:val="231F20"/>
          <w:spacing w:val="-3"/>
        </w:rPr>
        <w:t>exposure</w:t>
      </w:r>
      <w:r>
        <w:rPr>
          <w:color w:val="231F20"/>
          <w:spacing w:val="-9"/>
        </w:rPr>
        <w:t> </w:t>
      </w:r>
      <w:r>
        <w:rPr>
          <w:color w:val="231F20"/>
          <w:spacing w:val="-3"/>
        </w:rPr>
        <w:t>by</w:t>
      </w:r>
      <w:r>
        <w:rPr>
          <w:color w:val="231F20"/>
          <w:spacing w:val="-9"/>
        </w:rPr>
        <w:t> </w:t>
      </w:r>
      <w:r>
        <w:rPr>
          <w:color w:val="231F20"/>
        </w:rPr>
        <w:t>70%</w:t>
      </w:r>
      <w:r>
        <w:rPr>
          <w:color w:val="231F20"/>
          <w:spacing w:val="-9"/>
        </w:rPr>
        <w:t> </w:t>
      </w:r>
      <w:r>
        <w:rPr>
          <w:color w:val="231F20"/>
          <w:spacing w:val="-3"/>
        </w:rPr>
        <w:t>and</w:t>
      </w:r>
      <w:r>
        <w:rPr>
          <w:color w:val="231F20"/>
          <w:spacing w:val="-9"/>
        </w:rPr>
        <w:t> </w:t>
      </w:r>
      <w:r>
        <w:rPr>
          <w:color w:val="231F20"/>
        </w:rPr>
        <w:t>is</w:t>
      </w:r>
      <w:r>
        <w:rPr>
          <w:color w:val="231F20"/>
          <w:spacing w:val="-9"/>
        </w:rPr>
        <w:t> </w:t>
      </w:r>
      <w:r>
        <w:rPr>
          <w:color w:val="231F20"/>
          <w:spacing w:val="-4"/>
        </w:rPr>
        <w:t>considered</w:t>
      </w:r>
      <w:r>
        <w:rPr>
          <w:color w:val="231F20"/>
          <w:spacing w:val="-9"/>
        </w:rPr>
        <w:t> </w:t>
      </w:r>
      <w:r>
        <w:rPr>
          <w:color w:val="231F20"/>
          <w:spacing w:val="-3"/>
        </w:rPr>
        <w:t>essential.</w:t>
      </w:r>
      <w:r>
        <w:rPr>
          <w:color w:val="231F20"/>
          <w:spacing w:val="-9"/>
        </w:rPr>
        <w:t> </w:t>
      </w:r>
      <w:r>
        <w:rPr>
          <w:color w:val="231F20"/>
          <w:spacing w:val="-3"/>
        </w:rPr>
        <w:t>In</w:t>
      </w:r>
      <w:r>
        <w:rPr>
          <w:color w:val="231F20"/>
          <w:spacing w:val="-9"/>
        </w:rPr>
        <w:t> </w:t>
      </w:r>
      <w:r>
        <w:rPr>
          <w:color w:val="231F20"/>
          <w:spacing w:val="-3"/>
        </w:rPr>
        <w:t>total,</w:t>
      </w:r>
      <w:r>
        <w:rPr>
          <w:color w:val="231F20"/>
          <w:spacing w:val="-9"/>
        </w:rPr>
        <w:t> </w:t>
      </w:r>
      <w:r>
        <w:rPr>
          <w:color w:val="231F20"/>
          <w:spacing w:val="-3"/>
        </w:rPr>
        <w:t>learning</w:t>
      </w:r>
      <w:r>
        <w:rPr>
          <w:color w:val="231F20"/>
          <w:spacing w:val="-9"/>
        </w:rPr>
        <w:t> </w:t>
      </w:r>
      <w:r>
        <w:rPr>
          <w:color w:val="231F20"/>
          <w:spacing w:val="-4"/>
        </w:rPr>
        <w:t>for</w:t>
      </w:r>
      <w:r>
        <w:rPr>
          <w:color w:val="231F20"/>
          <w:spacing w:val="-9"/>
        </w:rPr>
        <w:t> </w:t>
      </w:r>
      <w:r>
        <w:rPr>
          <w:color w:val="231F20"/>
        </w:rPr>
        <w:t>these</w:t>
      </w:r>
      <w:r>
        <w:rPr>
          <w:color w:val="231F20"/>
          <w:spacing w:val="-9"/>
        </w:rPr>
        <w:t> </w:t>
      </w:r>
      <w:r>
        <w:rPr>
          <w:color w:val="231F20"/>
          <w:spacing w:val="-3"/>
        </w:rPr>
        <w:t>three</w:t>
      </w:r>
      <w:r>
        <w:rPr>
          <w:color w:val="231F20"/>
          <w:spacing w:val="-9"/>
        </w:rPr>
        <w:t> </w:t>
      </w:r>
      <w:r>
        <w:rPr>
          <w:color w:val="231F20"/>
          <w:spacing w:val="-3"/>
        </w:rPr>
        <w:t>goals </w:t>
      </w:r>
      <w:r>
        <w:rPr>
          <w:color w:val="231F20"/>
        </w:rPr>
        <w:t>is</w:t>
      </w:r>
      <w:r>
        <w:rPr>
          <w:color w:val="231F20"/>
          <w:spacing w:val="-13"/>
        </w:rPr>
        <w:t> </w:t>
      </w:r>
      <w:r>
        <w:rPr>
          <w:color w:val="231F20"/>
        </w:rPr>
        <w:t>expected</w:t>
      </w:r>
      <w:r>
        <w:rPr>
          <w:color w:val="231F20"/>
          <w:spacing w:val="-13"/>
        </w:rPr>
        <w:t> </w:t>
      </w:r>
      <w:r>
        <w:rPr>
          <w:color w:val="231F20"/>
        </w:rPr>
        <w:t>to</w:t>
      </w:r>
      <w:r>
        <w:rPr>
          <w:color w:val="231F20"/>
          <w:spacing w:val="-13"/>
        </w:rPr>
        <w:t> </w:t>
      </w:r>
      <w:r>
        <w:rPr>
          <w:color w:val="231F20"/>
          <w:spacing w:val="-4"/>
        </w:rPr>
        <w:t>generate</w:t>
      </w:r>
      <w:r>
        <w:rPr>
          <w:color w:val="231F20"/>
          <w:spacing w:val="-13"/>
        </w:rPr>
        <w:t> </w:t>
      </w:r>
      <w:r>
        <w:rPr>
          <w:color w:val="231F20"/>
        </w:rPr>
        <w:t>a</w:t>
      </w:r>
      <w:r>
        <w:rPr>
          <w:color w:val="231F20"/>
          <w:spacing w:val="-13"/>
        </w:rPr>
        <w:t> </w:t>
      </w:r>
      <w:r>
        <w:rPr>
          <w:color w:val="231F20"/>
          <w:spacing w:val="-3"/>
        </w:rPr>
        <w:t>gross</w:t>
      </w:r>
      <w:r>
        <w:rPr>
          <w:color w:val="231F20"/>
          <w:spacing w:val="-13"/>
        </w:rPr>
        <w:t> </w:t>
      </w:r>
      <w:r>
        <w:rPr>
          <w:color w:val="231F20"/>
          <w:spacing w:val="-3"/>
        </w:rPr>
        <w:t>benefit</w:t>
      </w:r>
      <w:r>
        <w:rPr>
          <w:color w:val="231F20"/>
          <w:spacing w:val="-13"/>
        </w:rPr>
        <w:t> </w:t>
      </w:r>
      <w:r>
        <w:rPr>
          <w:color w:val="231F20"/>
          <w:spacing w:val="-3"/>
        </w:rPr>
        <w:t>of</w:t>
      </w:r>
      <w:r>
        <w:rPr>
          <w:color w:val="231F20"/>
          <w:spacing w:val="-13"/>
        </w:rPr>
        <w:t> </w:t>
      </w:r>
      <w:r>
        <w:rPr>
          <w:color w:val="231F20"/>
          <w:spacing w:val="-3"/>
        </w:rPr>
        <w:t>$3.05</w:t>
      </w:r>
      <w:r>
        <w:rPr>
          <w:color w:val="231F20"/>
          <w:spacing w:val="-13"/>
        </w:rPr>
        <w:t> </w:t>
      </w:r>
      <w:r>
        <w:rPr>
          <w:color w:val="231F20"/>
          <w:spacing w:val="-3"/>
        </w:rPr>
        <w:t>million</w:t>
      </w:r>
      <w:r>
        <w:rPr>
          <w:color w:val="231F20"/>
          <w:spacing w:val="-13"/>
        </w:rPr>
        <w:t> </w:t>
      </w:r>
      <w:r>
        <w:rPr>
          <w:color w:val="231F20"/>
          <w:spacing w:val="-4"/>
        </w:rPr>
        <w:t>for</w:t>
      </w:r>
      <w:r>
        <w:rPr>
          <w:color w:val="231F20"/>
          <w:spacing w:val="-13"/>
        </w:rPr>
        <w:t> </w:t>
      </w:r>
      <w:r>
        <w:rPr>
          <w:color w:val="231F20"/>
        </w:rPr>
        <w:t>a</w:t>
      </w:r>
      <w:r>
        <w:rPr>
          <w:color w:val="231F20"/>
          <w:spacing w:val="-13"/>
        </w:rPr>
        <w:t> </w:t>
      </w:r>
      <w:r>
        <w:rPr>
          <w:color w:val="231F20"/>
          <w:spacing w:val="-4"/>
        </w:rPr>
        <w:t>budget</w:t>
      </w:r>
      <w:r>
        <w:rPr>
          <w:color w:val="231F20"/>
          <w:spacing w:val="-13"/>
        </w:rPr>
        <w:t> </w:t>
      </w:r>
      <w:r>
        <w:rPr>
          <w:color w:val="231F20"/>
          <w:spacing w:val="-3"/>
        </w:rPr>
        <w:t>impact</w:t>
      </w:r>
      <w:r>
        <w:rPr>
          <w:color w:val="231F20"/>
          <w:spacing w:val="-13"/>
        </w:rPr>
        <w:t> </w:t>
      </w:r>
      <w:r>
        <w:rPr>
          <w:color w:val="231F20"/>
          <w:spacing w:val="-3"/>
        </w:rPr>
        <w:t>of</w:t>
      </w:r>
      <w:r>
        <w:rPr>
          <w:color w:val="231F20"/>
          <w:spacing w:val="-13"/>
        </w:rPr>
        <w:t> </w:t>
      </w:r>
      <w:r>
        <w:rPr>
          <w:color w:val="231F20"/>
          <w:spacing w:val="-3"/>
        </w:rPr>
        <w:t>$1.81 million. </w:t>
      </w:r>
      <w:r>
        <w:rPr>
          <w:color w:val="231F20"/>
        </w:rPr>
        <w:t>After </w:t>
      </w:r>
      <w:r>
        <w:rPr>
          <w:color w:val="231F20"/>
          <w:spacing w:val="-3"/>
        </w:rPr>
        <w:t>subtracting </w:t>
      </w:r>
      <w:r>
        <w:rPr>
          <w:color w:val="231F20"/>
          <w:spacing w:val="-4"/>
        </w:rPr>
        <w:t>opportunity </w:t>
      </w:r>
      <w:r>
        <w:rPr>
          <w:color w:val="231F20"/>
          <w:spacing w:val="-3"/>
        </w:rPr>
        <w:t>costs, </w:t>
      </w:r>
      <w:r>
        <w:rPr>
          <w:color w:val="231F20"/>
        </w:rPr>
        <w:t>the </w:t>
      </w:r>
      <w:r>
        <w:rPr>
          <w:color w:val="231F20"/>
          <w:spacing w:val="-3"/>
        </w:rPr>
        <w:t>net benefit of learning </w:t>
      </w:r>
      <w:r>
        <w:rPr>
          <w:color w:val="231F20"/>
        </w:rPr>
        <w:t>is </w:t>
      </w:r>
      <w:r>
        <w:rPr>
          <w:color w:val="231F20"/>
          <w:spacing w:val="-4"/>
        </w:rPr>
        <w:t>forecast </w:t>
      </w:r>
      <w:r>
        <w:rPr>
          <w:color w:val="231F20"/>
        </w:rPr>
        <w:t>to</w:t>
      </w:r>
      <w:r>
        <w:rPr>
          <w:color w:val="231F20"/>
          <w:spacing w:val="-15"/>
        </w:rPr>
        <w:t> </w:t>
      </w:r>
      <w:r>
        <w:rPr>
          <w:color w:val="231F20"/>
        </w:rPr>
        <w:t>be</w:t>
      </w:r>
      <w:r>
        <w:rPr>
          <w:color w:val="231F20"/>
          <w:spacing w:val="-15"/>
        </w:rPr>
        <w:t> </w:t>
      </w:r>
      <w:r>
        <w:rPr>
          <w:color w:val="231F20"/>
          <w:spacing w:val="-3"/>
        </w:rPr>
        <w:t>$1.03</w:t>
      </w:r>
      <w:r>
        <w:rPr>
          <w:color w:val="231F20"/>
          <w:spacing w:val="-15"/>
        </w:rPr>
        <w:t> </w:t>
      </w:r>
      <w:r>
        <w:rPr>
          <w:color w:val="231F20"/>
          <w:spacing w:val="-3"/>
        </w:rPr>
        <w:t>million</w:t>
      </w:r>
      <w:r>
        <w:rPr>
          <w:color w:val="231F20"/>
          <w:spacing w:val="-15"/>
        </w:rPr>
        <w:t> </w:t>
      </w:r>
      <w:r>
        <w:rPr>
          <w:color w:val="231F20"/>
          <w:spacing w:val="-4"/>
        </w:rPr>
        <w:t>for</w:t>
      </w:r>
      <w:r>
        <w:rPr>
          <w:color w:val="231F20"/>
          <w:spacing w:val="-15"/>
        </w:rPr>
        <w:t> </w:t>
      </w:r>
      <w:r>
        <w:rPr>
          <w:color w:val="231F20"/>
          <w:spacing w:val="-3"/>
        </w:rPr>
        <w:t>an</w:t>
      </w:r>
      <w:r>
        <w:rPr>
          <w:color w:val="231F20"/>
          <w:spacing w:val="-15"/>
        </w:rPr>
        <w:t> </w:t>
      </w:r>
      <w:r>
        <w:rPr>
          <w:color w:val="231F20"/>
          <w:spacing w:val="-4"/>
        </w:rPr>
        <w:t>ROI</w:t>
      </w:r>
      <w:r>
        <w:rPr>
          <w:color w:val="231F20"/>
          <w:spacing w:val="-15"/>
        </w:rPr>
        <w:t> </w:t>
      </w:r>
      <w:r>
        <w:rPr>
          <w:color w:val="231F20"/>
          <w:spacing w:val="-3"/>
        </w:rPr>
        <w:t>of</w:t>
      </w:r>
      <w:r>
        <w:rPr>
          <w:color w:val="231F20"/>
          <w:spacing w:val="-15"/>
        </w:rPr>
        <w:t> </w:t>
      </w:r>
      <w:r>
        <w:rPr>
          <w:color w:val="231F20"/>
          <w:spacing w:val="-3"/>
        </w:rPr>
        <w:t>51%.</w:t>
      </w:r>
    </w:p>
    <w:p>
      <w:pPr>
        <w:pStyle w:val="BodyText"/>
        <w:spacing w:line="271" w:lineRule="auto" w:before="2"/>
        <w:ind w:left="640" w:right="117" w:firstLine="359"/>
        <w:jc w:val="both"/>
      </w:pPr>
      <w:r>
        <w:rPr>
          <w:color w:val="231F20"/>
        </w:rPr>
        <w:t>The</w:t>
      </w:r>
      <w:r>
        <w:rPr>
          <w:color w:val="231F20"/>
          <w:spacing w:val="-21"/>
        </w:rPr>
        <w:t> </w:t>
      </w:r>
      <w:r>
        <w:rPr>
          <w:color w:val="231F20"/>
        </w:rPr>
        <w:t>business</w:t>
      </w:r>
      <w:r>
        <w:rPr>
          <w:color w:val="231F20"/>
          <w:spacing w:val="-21"/>
        </w:rPr>
        <w:t> </w:t>
      </w:r>
      <w:r>
        <w:rPr>
          <w:color w:val="231F20"/>
        </w:rPr>
        <w:t>case</w:t>
      </w:r>
      <w:r>
        <w:rPr>
          <w:color w:val="231F20"/>
          <w:spacing w:val="-21"/>
        </w:rPr>
        <w:t> </w:t>
      </w:r>
      <w:r>
        <w:rPr>
          <w:color w:val="231F20"/>
        </w:rPr>
        <w:t>also</w:t>
      </w:r>
      <w:r>
        <w:rPr>
          <w:color w:val="231F20"/>
          <w:spacing w:val="-21"/>
        </w:rPr>
        <w:t> </w:t>
      </w:r>
      <w:r>
        <w:rPr>
          <w:color w:val="231F20"/>
        </w:rPr>
        <w:t>includes</w:t>
      </w:r>
      <w:r>
        <w:rPr>
          <w:color w:val="231F20"/>
          <w:spacing w:val="-21"/>
        </w:rPr>
        <w:t> </w:t>
      </w:r>
      <w:r>
        <w:rPr>
          <w:color w:val="231F20"/>
        </w:rPr>
        <w:t>the</w:t>
      </w:r>
      <w:r>
        <w:rPr>
          <w:color w:val="231F20"/>
          <w:spacing w:val="-21"/>
        </w:rPr>
        <w:t> </w:t>
      </w:r>
      <w:r>
        <w:rPr>
          <w:color w:val="231F20"/>
        </w:rPr>
        <w:t>cost</w:t>
      </w:r>
      <w:r>
        <w:rPr>
          <w:color w:val="231F20"/>
          <w:spacing w:val="-21"/>
        </w:rPr>
        <w:t> </w:t>
      </w:r>
      <w:r>
        <w:rPr>
          <w:color w:val="231F20"/>
        </w:rPr>
        <w:t>and</w:t>
      </w:r>
      <w:r>
        <w:rPr>
          <w:color w:val="231F20"/>
          <w:spacing w:val="-21"/>
        </w:rPr>
        <w:t> </w:t>
      </w:r>
      <w:r>
        <w:rPr>
          <w:color w:val="231F20"/>
        </w:rPr>
        <w:t>expected</w:t>
      </w:r>
      <w:r>
        <w:rPr>
          <w:color w:val="231F20"/>
          <w:spacing w:val="-21"/>
        </w:rPr>
        <w:t> </w:t>
      </w:r>
      <w:r>
        <w:rPr>
          <w:color w:val="231F20"/>
        </w:rPr>
        <w:t>benefit</w:t>
      </w:r>
      <w:r>
        <w:rPr>
          <w:color w:val="231F20"/>
          <w:spacing w:val="-21"/>
        </w:rPr>
        <w:t> </w:t>
      </w:r>
      <w:r>
        <w:rPr>
          <w:color w:val="231F20"/>
        </w:rPr>
        <w:t>for</w:t>
      </w:r>
      <w:r>
        <w:rPr>
          <w:color w:val="231F20"/>
          <w:spacing w:val="-21"/>
        </w:rPr>
        <w:t> </w:t>
      </w:r>
      <w:r>
        <w:rPr>
          <w:color w:val="231F20"/>
        </w:rPr>
        <w:t>the</w:t>
      </w:r>
      <w:r>
        <w:rPr>
          <w:color w:val="231F20"/>
          <w:spacing w:val="-21"/>
        </w:rPr>
        <w:t> </w:t>
      </w:r>
      <w:r>
        <w:rPr>
          <w:color w:val="231F20"/>
        </w:rPr>
        <w:t>unaligned learning,</w:t>
      </w:r>
      <w:r>
        <w:rPr>
          <w:color w:val="231F20"/>
          <w:spacing w:val="-13"/>
        </w:rPr>
        <w:t> </w:t>
      </w:r>
      <w:r>
        <w:rPr>
          <w:color w:val="231F20"/>
        </w:rPr>
        <w:t>although</w:t>
      </w:r>
      <w:r>
        <w:rPr>
          <w:color w:val="231F20"/>
          <w:spacing w:val="-13"/>
        </w:rPr>
        <w:t> </w:t>
      </w:r>
      <w:r>
        <w:rPr>
          <w:color w:val="231F20"/>
        </w:rPr>
        <w:t>the</w:t>
      </w:r>
      <w:r>
        <w:rPr>
          <w:color w:val="231F20"/>
          <w:spacing w:val="-13"/>
        </w:rPr>
        <w:t> </w:t>
      </w:r>
      <w:r>
        <w:rPr>
          <w:color w:val="231F20"/>
        </w:rPr>
        <w:t>gross</w:t>
      </w:r>
      <w:r>
        <w:rPr>
          <w:color w:val="231F20"/>
          <w:spacing w:val="-13"/>
        </w:rPr>
        <w:t> </w:t>
      </w:r>
      <w:r>
        <w:rPr>
          <w:color w:val="231F20"/>
        </w:rPr>
        <w:t>benefit</w:t>
      </w:r>
      <w:r>
        <w:rPr>
          <w:color w:val="231F20"/>
          <w:spacing w:val="-13"/>
        </w:rPr>
        <w:t> </w:t>
      </w:r>
      <w:r>
        <w:rPr>
          <w:color w:val="231F20"/>
        </w:rPr>
        <w:t>has</w:t>
      </w:r>
      <w:r>
        <w:rPr>
          <w:color w:val="231F20"/>
          <w:spacing w:val="-13"/>
        </w:rPr>
        <w:t> </w:t>
      </w:r>
      <w:r>
        <w:rPr>
          <w:color w:val="231F20"/>
        </w:rPr>
        <w:t>been</w:t>
      </w:r>
      <w:r>
        <w:rPr>
          <w:color w:val="231F20"/>
          <w:spacing w:val="-13"/>
        </w:rPr>
        <w:t> </w:t>
      </w:r>
      <w:r>
        <w:rPr>
          <w:color w:val="231F20"/>
        </w:rPr>
        <w:t>conservatively</w:t>
      </w:r>
      <w:r>
        <w:rPr>
          <w:color w:val="231F20"/>
          <w:spacing w:val="-13"/>
        </w:rPr>
        <w:t> </w:t>
      </w:r>
      <w:r>
        <w:rPr>
          <w:color w:val="231F20"/>
        </w:rPr>
        <w:t>forecast</w:t>
      </w:r>
      <w:r>
        <w:rPr>
          <w:color w:val="231F20"/>
          <w:spacing w:val="-13"/>
        </w:rPr>
        <w:t> </w:t>
      </w:r>
      <w:r>
        <w:rPr>
          <w:color w:val="231F20"/>
        </w:rPr>
        <w:t>to</w:t>
      </w:r>
      <w:r>
        <w:rPr>
          <w:color w:val="231F20"/>
          <w:spacing w:val="-13"/>
        </w:rPr>
        <w:t> </w:t>
      </w:r>
      <w:r>
        <w:rPr>
          <w:color w:val="231F20"/>
        </w:rPr>
        <w:t>just</w:t>
      </w:r>
      <w:r>
        <w:rPr>
          <w:color w:val="231F20"/>
          <w:spacing w:val="-13"/>
        </w:rPr>
        <w:t> </w:t>
      </w:r>
      <w:r>
        <w:rPr>
          <w:color w:val="231F20"/>
        </w:rPr>
        <w:t>offset the</w:t>
      </w:r>
      <w:r>
        <w:rPr>
          <w:color w:val="231F20"/>
          <w:spacing w:val="-9"/>
        </w:rPr>
        <w:t> </w:t>
      </w:r>
      <w:r>
        <w:rPr>
          <w:color w:val="231F20"/>
        </w:rPr>
        <w:t>total</w:t>
      </w:r>
      <w:r>
        <w:rPr>
          <w:color w:val="231F20"/>
          <w:spacing w:val="-9"/>
        </w:rPr>
        <w:t> </w:t>
      </w:r>
      <w:r>
        <w:rPr>
          <w:color w:val="231F20"/>
        </w:rPr>
        <w:t>costs.</w:t>
      </w:r>
      <w:r>
        <w:rPr>
          <w:color w:val="231F20"/>
          <w:spacing w:val="-9"/>
        </w:rPr>
        <w:t> </w:t>
      </w:r>
      <w:r>
        <w:rPr>
          <w:color w:val="231F20"/>
        </w:rPr>
        <w:t>All</w:t>
      </w:r>
      <w:r>
        <w:rPr>
          <w:color w:val="231F20"/>
          <w:spacing w:val="-9"/>
        </w:rPr>
        <w:t> </w:t>
      </w:r>
      <w:r>
        <w:rPr>
          <w:color w:val="231F20"/>
        </w:rPr>
        <w:t>other</w:t>
      </w:r>
      <w:r>
        <w:rPr>
          <w:color w:val="231F20"/>
          <w:spacing w:val="-9"/>
        </w:rPr>
        <w:t> </w:t>
      </w:r>
      <w:r>
        <w:rPr>
          <w:color w:val="231F20"/>
        </w:rPr>
        <w:t>costs</w:t>
      </w:r>
      <w:r>
        <w:rPr>
          <w:color w:val="231F20"/>
          <w:spacing w:val="-9"/>
        </w:rPr>
        <w:t> </w:t>
      </w:r>
      <w:r>
        <w:rPr>
          <w:color w:val="231F20"/>
        </w:rPr>
        <w:t>not</w:t>
      </w:r>
      <w:r>
        <w:rPr>
          <w:color w:val="231F20"/>
          <w:spacing w:val="-9"/>
        </w:rPr>
        <w:t> </w:t>
      </w:r>
      <w:r>
        <w:rPr>
          <w:color w:val="231F20"/>
        </w:rPr>
        <w:t>built</w:t>
      </w:r>
      <w:r>
        <w:rPr>
          <w:color w:val="231F20"/>
          <w:spacing w:val="-9"/>
        </w:rPr>
        <w:t> </w:t>
      </w:r>
      <w:r>
        <w:rPr>
          <w:color w:val="231F20"/>
        </w:rPr>
        <w:t>into</w:t>
      </w:r>
      <w:r>
        <w:rPr>
          <w:color w:val="231F20"/>
          <w:spacing w:val="-9"/>
        </w:rPr>
        <w:t> </w:t>
      </w:r>
      <w:r>
        <w:rPr>
          <w:color w:val="231F20"/>
        </w:rPr>
        <w:t>the</w:t>
      </w:r>
      <w:r>
        <w:rPr>
          <w:color w:val="231F20"/>
          <w:spacing w:val="-9"/>
        </w:rPr>
        <w:t> </w:t>
      </w:r>
      <w:r>
        <w:rPr>
          <w:color w:val="231F20"/>
        </w:rPr>
        <w:t>fully-burdened</w:t>
      </w:r>
      <w:r>
        <w:rPr>
          <w:color w:val="231F20"/>
          <w:spacing w:val="-9"/>
        </w:rPr>
        <w:t> </w:t>
      </w:r>
      <w:r>
        <w:rPr>
          <w:color w:val="231F20"/>
        </w:rPr>
        <w:t>labor</w:t>
      </w:r>
      <w:r>
        <w:rPr>
          <w:color w:val="231F20"/>
          <w:spacing w:val="-9"/>
        </w:rPr>
        <w:t> </w:t>
      </w:r>
      <w:r>
        <w:rPr>
          <w:color w:val="231F20"/>
        </w:rPr>
        <w:t>rate</w:t>
      </w:r>
      <w:r>
        <w:rPr>
          <w:color w:val="231F20"/>
          <w:spacing w:val="-9"/>
        </w:rPr>
        <w:t> </w:t>
      </w:r>
      <w:r>
        <w:rPr>
          <w:color w:val="231F20"/>
        </w:rPr>
        <w:t>(like</w:t>
      </w:r>
      <w:r>
        <w:rPr>
          <w:color w:val="231F20"/>
          <w:spacing w:val="-9"/>
        </w:rPr>
        <w:t> </w:t>
      </w:r>
      <w:r>
        <w:rPr>
          <w:color w:val="231F20"/>
        </w:rPr>
        <w:t>the office of the CLO and the staff, systems, and vendors for support functions like measurement,</w:t>
      </w:r>
      <w:r>
        <w:rPr>
          <w:color w:val="231F20"/>
          <w:spacing w:val="-6"/>
        </w:rPr>
        <w:t> </w:t>
      </w:r>
      <w:r>
        <w:rPr>
          <w:color w:val="231F20"/>
        </w:rPr>
        <w:t>planning,</w:t>
      </w:r>
      <w:r>
        <w:rPr>
          <w:color w:val="231F20"/>
          <w:spacing w:val="-6"/>
        </w:rPr>
        <w:t> </w:t>
      </w:r>
      <w:r>
        <w:rPr>
          <w:color w:val="231F20"/>
        </w:rPr>
        <w:t>and</w:t>
      </w:r>
      <w:r>
        <w:rPr>
          <w:color w:val="231F20"/>
          <w:spacing w:val="-6"/>
        </w:rPr>
        <w:t> </w:t>
      </w:r>
      <w:r>
        <w:rPr>
          <w:color w:val="231F20"/>
        </w:rPr>
        <w:t>strategy)</w:t>
      </w:r>
      <w:r>
        <w:rPr>
          <w:color w:val="231F20"/>
          <w:spacing w:val="-6"/>
        </w:rPr>
        <w:t> </w:t>
      </w:r>
      <w:r>
        <w:rPr>
          <w:color w:val="231F20"/>
        </w:rPr>
        <w:t>are</w:t>
      </w:r>
      <w:r>
        <w:rPr>
          <w:color w:val="231F20"/>
          <w:spacing w:val="-6"/>
        </w:rPr>
        <w:t> </w:t>
      </w:r>
      <w:r>
        <w:rPr>
          <w:color w:val="231F20"/>
        </w:rPr>
        <w:t>included</w:t>
      </w:r>
      <w:r>
        <w:rPr>
          <w:color w:val="231F20"/>
          <w:spacing w:val="-6"/>
        </w:rPr>
        <w:t> </w:t>
      </w:r>
      <w:r>
        <w:rPr>
          <w:color w:val="231F20"/>
        </w:rPr>
        <w:t>as</w:t>
      </w:r>
      <w:r>
        <w:rPr>
          <w:color w:val="231F20"/>
          <w:spacing w:val="-6"/>
        </w:rPr>
        <w:t> </w:t>
      </w:r>
      <w:r>
        <w:rPr>
          <w:color w:val="231F20"/>
        </w:rPr>
        <w:t>the</w:t>
      </w:r>
      <w:r>
        <w:rPr>
          <w:color w:val="231F20"/>
          <w:spacing w:val="-6"/>
        </w:rPr>
        <w:t> </w:t>
      </w:r>
      <w:r>
        <w:rPr>
          <w:color w:val="231F20"/>
        </w:rPr>
        <w:t>last</w:t>
      </w:r>
      <w:r>
        <w:rPr>
          <w:color w:val="231F20"/>
          <w:spacing w:val="-6"/>
        </w:rPr>
        <w:t> </w:t>
      </w:r>
      <w:r>
        <w:rPr>
          <w:color w:val="231F20"/>
        </w:rPr>
        <w:t>line</w:t>
      </w:r>
      <w:r>
        <w:rPr>
          <w:color w:val="231F20"/>
          <w:spacing w:val="-6"/>
        </w:rPr>
        <w:t> </w:t>
      </w:r>
      <w:r>
        <w:rPr>
          <w:color w:val="231F20"/>
        </w:rPr>
        <w:t>with</w:t>
      </w:r>
      <w:r>
        <w:rPr>
          <w:color w:val="231F20"/>
          <w:spacing w:val="-6"/>
        </w:rPr>
        <w:t> </w:t>
      </w:r>
      <w:r>
        <w:rPr>
          <w:color w:val="231F20"/>
        </w:rPr>
        <w:t>no</w:t>
      </w:r>
      <w:r>
        <w:rPr>
          <w:color w:val="231F20"/>
          <w:spacing w:val="-6"/>
        </w:rPr>
        <w:t> </w:t>
      </w:r>
      <w:r>
        <w:rPr>
          <w:color w:val="231F20"/>
        </w:rPr>
        <w:t>offset- ting dollar</w:t>
      </w:r>
      <w:r>
        <w:rPr>
          <w:color w:val="231F20"/>
          <w:spacing w:val="-5"/>
        </w:rPr>
        <w:t> </w:t>
      </w:r>
      <w:r>
        <w:rPr>
          <w:color w:val="231F20"/>
        </w:rPr>
        <w:t>impacts.</w:t>
      </w:r>
    </w:p>
    <w:p>
      <w:pPr>
        <w:pStyle w:val="BodyText"/>
        <w:spacing w:line="271" w:lineRule="auto" w:before="2"/>
        <w:ind w:left="640" w:right="117" w:firstLine="359"/>
        <w:jc w:val="both"/>
      </w:pPr>
      <w:r>
        <w:rPr>
          <w:color w:val="231F20"/>
        </w:rPr>
        <w:t>In</w:t>
      </w:r>
      <w:r>
        <w:rPr>
          <w:color w:val="231F20"/>
          <w:spacing w:val="-13"/>
        </w:rPr>
        <w:t> </w:t>
      </w:r>
      <w:r>
        <w:rPr>
          <w:color w:val="231F20"/>
        </w:rPr>
        <w:t>total,</w:t>
      </w:r>
      <w:r>
        <w:rPr>
          <w:color w:val="231F20"/>
          <w:spacing w:val="-13"/>
        </w:rPr>
        <w:t> </w:t>
      </w:r>
      <w:r>
        <w:rPr>
          <w:color w:val="231F20"/>
        </w:rPr>
        <w:t>the</w:t>
      </w:r>
      <w:r>
        <w:rPr>
          <w:color w:val="231F20"/>
          <w:spacing w:val="-13"/>
        </w:rPr>
        <w:t> </w:t>
      </w:r>
      <w:r>
        <w:rPr>
          <w:color w:val="231F20"/>
        </w:rPr>
        <w:t>2017</w:t>
      </w:r>
      <w:r>
        <w:rPr>
          <w:color w:val="231F20"/>
          <w:spacing w:val="-13"/>
        </w:rPr>
        <w:t> </w:t>
      </w:r>
      <w:r>
        <w:rPr>
          <w:color w:val="231F20"/>
        </w:rPr>
        <w:t>business</w:t>
      </w:r>
      <w:r>
        <w:rPr>
          <w:color w:val="231F20"/>
          <w:spacing w:val="-13"/>
        </w:rPr>
        <w:t> </w:t>
      </w:r>
      <w:r>
        <w:rPr>
          <w:color w:val="231F20"/>
        </w:rPr>
        <w:t>case</w:t>
      </w:r>
      <w:r>
        <w:rPr>
          <w:color w:val="231F20"/>
          <w:spacing w:val="-13"/>
        </w:rPr>
        <w:t> </w:t>
      </w:r>
      <w:r>
        <w:rPr>
          <w:color w:val="231F20"/>
        </w:rPr>
        <w:t>for</w:t>
      </w:r>
      <w:r>
        <w:rPr>
          <w:color w:val="231F20"/>
          <w:spacing w:val="-13"/>
        </w:rPr>
        <w:t> </w:t>
      </w:r>
      <w:r>
        <w:rPr>
          <w:color w:val="231F20"/>
        </w:rPr>
        <w:t>learning</w:t>
      </w:r>
      <w:r>
        <w:rPr>
          <w:color w:val="231F20"/>
          <w:spacing w:val="-13"/>
        </w:rPr>
        <w:t> </w:t>
      </w:r>
      <w:r>
        <w:rPr>
          <w:color w:val="231F20"/>
        </w:rPr>
        <w:t>shows</w:t>
      </w:r>
      <w:r>
        <w:rPr>
          <w:color w:val="231F20"/>
          <w:spacing w:val="-13"/>
        </w:rPr>
        <w:t> </w:t>
      </w:r>
      <w:r>
        <w:rPr>
          <w:color w:val="231F20"/>
        </w:rPr>
        <w:t>a</w:t>
      </w:r>
      <w:r>
        <w:rPr>
          <w:color w:val="231F20"/>
          <w:spacing w:val="-13"/>
        </w:rPr>
        <w:t> </w:t>
      </w:r>
      <w:r>
        <w:rPr>
          <w:color w:val="231F20"/>
        </w:rPr>
        <w:t>dollar</w:t>
      </w:r>
      <w:r>
        <w:rPr>
          <w:color w:val="231F20"/>
          <w:spacing w:val="-13"/>
        </w:rPr>
        <w:t> </w:t>
      </w:r>
      <w:r>
        <w:rPr>
          <w:color w:val="231F20"/>
        </w:rPr>
        <w:t>impact</w:t>
      </w:r>
      <w:r>
        <w:rPr>
          <w:color w:val="231F20"/>
          <w:spacing w:val="-13"/>
        </w:rPr>
        <w:t> </w:t>
      </w:r>
      <w:r>
        <w:rPr>
          <w:color w:val="231F20"/>
        </w:rPr>
        <w:t>from</w:t>
      </w:r>
      <w:r>
        <w:rPr>
          <w:color w:val="231F20"/>
          <w:spacing w:val="-13"/>
        </w:rPr>
        <w:t> </w:t>
      </w:r>
      <w:r>
        <w:rPr>
          <w:color w:val="231F20"/>
        </w:rPr>
        <w:t>learn- ing of $11.6 million. This impact can be achieved through the development of thirty-eight</w:t>
      </w:r>
      <w:r>
        <w:rPr>
          <w:color w:val="231F20"/>
          <w:spacing w:val="-7"/>
        </w:rPr>
        <w:t> </w:t>
      </w:r>
      <w:r>
        <w:rPr>
          <w:color w:val="231F20"/>
        </w:rPr>
        <w:t>new</w:t>
      </w:r>
      <w:r>
        <w:rPr>
          <w:color w:val="231F20"/>
          <w:spacing w:val="-7"/>
        </w:rPr>
        <w:t> </w:t>
      </w:r>
      <w:r>
        <w:rPr>
          <w:color w:val="231F20"/>
        </w:rPr>
        <w:t>courses</w:t>
      </w:r>
      <w:r>
        <w:rPr>
          <w:color w:val="231F20"/>
          <w:spacing w:val="-7"/>
        </w:rPr>
        <w:t> </w:t>
      </w:r>
      <w:r>
        <w:rPr>
          <w:color w:val="231F20"/>
        </w:rPr>
        <w:t>and</w:t>
      </w:r>
      <w:r>
        <w:rPr>
          <w:color w:val="231F20"/>
          <w:spacing w:val="-7"/>
        </w:rPr>
        <w:t> </w:t>
      </w:r>
      <w:r>
        <w:rPr>
          <w:color w:val="231F20"/>
        </w:rPr>
        <w:t>the</w:t>
      </w:r>
      <w:r>
        <w:rPr>
          <w:color w:val="231F20"/>
          <w:spacing w:val="-7"/>
        </w:rPr>
        <w:t> </w:t>
      </w:r>
      <w:r>
        <w:rPr>
          <w:color w:val="231F20"/>
        </w:rPr>
        <w:t>revision</w:t>
      </w:r>
      <w:r>
        <w:rPr>
          <w:color w:val="231F20"/>
          <w:spacing w:val="-7"/>
        </w:rPr>
        <w:t> </w:t>
      </w:r>
      <w:r>
        <w:rPr>
          <w:color w:val="231F20"/>
        </w:rPr>
        <w:t>of</w:t>
      </w:r>
      <w:r>
        <w:rPr>
          <w:color w:val="231F20"/>
          <w:spacing w:val="-7"/>
        </w:rPr>
        <w:t> </w:t>
      </w:r>
      <w:r>
        <w:rPr>
          <w:color w:val="231F20"/>
        </w:rPr>
        <w:t>five</w:t>
      </w:r>
      <w:r>
        <w:rPr>
          <w:color w:val="231F20"/>
          <w:spacing w:val="-7"/>
        </w:rPr>
        <w:t> </w:t>
      </w:r>
      <w:r>
        <w:rPr>
          <w:color w:val="231F20"/>
        </w:rPr>
        <w:t>existing</w:t>
      </w:r>
      <w:r>
        <w:rPr>
          <w:color w:val="231F20"/>
          <w:spacing w:val="-7"/>
        </w:rPr>
        <w:t> </w:t>
      </w:r>
      <w:r>
        <w:rPr>
          <w:color w:val="231F20"/>
        </w:rPr>
        <w:t>courses,</w:t>
      </w:r>
      <w:r>
        <w:rPr>
          <w:color w:val="231F20"/>
          <w:spacing w:val="-7"/>
        </w:rPr>
        <w:t> </w:t>
      </w:r>
      <w:r>
        <w:rPr>
          <w:color w:val="231F20"/>
        </w:rPr>
        <w:t>combined</w:t>
      </w:r>
      <w:r>
        <w:rPr>
          <w:color w:val="231F20"/>
          <w:spacing w:val="-7"/>
        </w:rPr>
        <w:t> </w:t>
      </w:r>
      <w:r>
        <w:rPr>
          <w:color w:val="231F20"/>
        </w:rPr>
        <w:t>with successful deployment to more than thirty-one thousand participants, reaching all five thousand employees. The budget cost to achieve the $11.6 million</w:t>
      </w:r>
      <w:r>
        <w:rPr>
          <w:color w:val="231F20"/>
          <w:spacing w:val="-22"/>
        </w:rPr>
        <w:t> </w:t>
      </w:r>
      <w:r>
        <w:rPr>
          <w:color w:val="231F20"/>
        </w:rPr>
        <w:t>dollar impact is $4.5 million, resulting in a planned budget impact of $7 million. Sub- tracting opportunity costs, the net benefit of learning for 2017 is conservatively estimated</w:t>
      </w:r>
      <w:r>
        <w:rPr>
          <w:color w:val="231F20"/>
          <w:spacing w:val="-10"/>
        </w:rPr>
        <w:t> </w:t>
      </w:r>
      <w:r>
        <w:rPr>
          <w:color w:val="231F20"/>
        </w:rPr>
        <w:t>to</w:t>
      </w:r>
      <w:r>
        <w:rPr>
          <w:color w:val="231F20"/>
          <w:spacing w:val="-10"/>
        </w:rPr>
        <w:t> </w:t>
      </w:r>
      <w:r>
        <w:rPr>
          <w:color w:val="231F20"/>
        </w:rPr>
        <w:t>be</w:t>
      </w:r>
      <w:r>
        <w:rPr>
          <w:color w:val="231F20"/>
          <w:spacing w:val="-10"/>
        </w:rPr>
        <w:t> </w:t>
      </w:r>
      <w:r>
        <w:rPr>
          <w:color w:val="231F20"/>
        </w:rPr>
        <w:t>$3.4</w:t>
      </w:r>
      <w:r>
        <w:rPr>
          <w:color w:val="231F20"/>
          <w:spacing w:val="-10"/>
        </w:rPr>
        <w:t> </w:t>
      </w:r>
      <w:r>
        <w:rPr>
          <w:color w:val="231F20"/>
        </w:rPr>
        <w:t>million</w:t>
      </w:r>
      <w:r>
        <w:rPr>
          <w:color w:val="231F20"/>
          <w:spacing w:val="-10"/>
        </w:rPr>
        <w:t> </w:t>
      </w:r>
      <w:r>
        <w:rPr>
          <w:color w:val="231F20"/>
        </w:rPr>
        <w:t>for</w:t>
      </w:r>
      <w:r>
        <w:rPr>
          <w:color w:val="231F20"/>
          <w:spacing w:val="-10"/>
        </w:rPr>
        <w:t> </w:t>
      </w:r>
      <w:r>
        <w:rPr>
          <w:color w:val="231F20"/>
        </w:rPr>
        <w:t>an</w:t>
      </w:r>
      <w:r>
        <w:rPr>
          <w:color w:val="231F20"/>
          <w:spacing w:val="-10"/>
        </w:rPr>
        <w:t> </w:t>
      </w:r>
      <w:r>
        <w:rPr>
          <w:color w:val="231F20"/>
        </w:rPr>
        <w:t>ROI</w:t>
      </w:r>
      <w:r>
        <w:rPr>
          <w:color w:val="231F20"/>
          <w:spacing w:val="-10"/>
        </w:rPr>
        <w:t> </w:t>
      </w:r>
      <w:r>
        <w:rPr>
          <w:color w:val="231F20"/>
        </w:rPr>
        <w:t>of</w:t>
      </w:r>
      <w:r>
        <w:rPr>
          <w:color w:val="231F20"/>
          <w:spacing w:val="-10"/>
        </w:rPr>
        <w:t> </w:t>
      </w:r>
      <w:r>
        <w:rPr>
          <w:color w:val="231F20"/>
        </w:rPr>
        <w:t>about</w:t>
      </w:r>
      <w:r>
        <w:rPr>
          <w:color w:val="231F20"/>
          <w:spacing w:val="-10"/>
        </w:rPr>
        <w:t> </w:t>
      </w:r>
      <w:r>
        <w:rPr>
          <w:color w:val="231F20"/>
        </w:rPr>
        <w:t>41%.</w:t>
      </w:r>
    </w:p>
    <w:p>
      <w:pPr>
        <w:pStyle w:val="BodyText"/>
        <w:spacing w:line="286" w:lineRule="exact"/>
        <w:ind w:left="640" w:firstLine="359"/>
        <w:jc w:val="both"/>
      </w:pPr>
      <w:r>
        <w:rPr>
          <w:rFonts w:ascii="Palatino Linotype"/>
          <w:i/>
          <w:color w:val="231F20"/>
        </w:rPr>
        <w:t>Note</w:t>
      </w:r>
      <w:r>
        <w:rPr>
          <w:color w:val="231F20"/>
        </w:rPr>
        <w:t>: The business case in Table 6 represents only the Corporate University</w:t>
      </w:r>
    </w:p>
    <w:p>
      <w:pPr>
        <w:pStyle w:val="BodyText"/>
        <w:spacing w:line="271" w:lineRule="auto" w:before="16"/>
        <w:ind w:left="640" w:right="118"/>
        <w:jc w:val="both"/>
      </w:pPr>
      <w:r>
        <w:rPr>
          <w:color w:val="231F20"/>
        </w:rPr>
        <w:t>investment in learning. Accordingly, the budget cost of $4.537 million matches the $4.5 million in Corporate University expenditure in Table 7 (line 1) and in Table 11.</w:t>
      </w:r>
    </w:p>
    <w:p>
      <w:pPr>
        <w:pStyle w:val="BodyText"/>
        <w:spacing w:before="3"/>
        <w:rPr>
          <w:sz w:val="24"/>
        </w:rPr>
      </w:pPr>
    </w:p>
    <w:p>
      <w:pPr>
        <w:pStyle w:val="Heading1"/>
        <w:ind w:left="656"/>
        <w:jc w:val="both"/>
        <w:rPr>
          <w:u w:val="none"/>
        </w:rPr>
      </w:pPr>
      <w:r>
        <w:rPr>
          <w:color w:val="231F20"/>
          <w:spacing w:val="-5"/>
          <w:w w:val="75"/>
          <w:u w:val="thick" w:color="A7A9AC"/>
        </w:rPr>
        <w:t>Enterprise Learning </w:t>
      </w:r>
      <w:r>
        <w:rPr>
          <w:color w:val="231F20"/>
          <w:spacing w:val="-6"/>
          <w:w w:val="75"/>
          <w:u w:val="thick" w:color="A7A9AC"/>
        </w:rPr>
        <w:t>Expenditures, </w:t>
      </w:r>
      <w:r>
        <w:rPr>
          <w:color w:val="231F20"/>
          <w:spacing w:val="-5"/>
          <w:w w:val="75"/>
          <w:u w:val="thick" w:color="A7A9AC"/>
        </w:rPr>
        <w:t>Budgets, </w:t>
      </w:r>
      <w:r>
        <w:rPr>
          <w:color w:val="231F20"/>
          <w:spacing w:val="-4"/>
          <w:w w:val="75"/>
          <w:u w:val="thick" w:color="A7A9AC"/>
        </w:rPr>
        <w:t>and </w:t>
      </w:r>
      <w:r>
        <w:rPr>
          <w:color w:val="231F20"/>
          <w:spacing w:val="-6"/>
          <w:w w:val="75"/>
          <w:u w:val="thick" w:color="A7A9AC"/>
        </w:rPr>
        <w:t>Statistics</w:t>
      </w:r>
    </w:p>
    <w:p>
      <w:pPr>
        <w:pStyle w:val="BodyText"/>
        <w:spacing w:line="271" w:lineRule="auto" w:before="110"/>
        <w:ind w:left="640" w:right="117" w:firstLine="359"/>
        <w:jc w:val="both"/>
      </w:pPr>
      <w:r>
        <w:rPr>
          <w:color w:val="231F20"/>
        </w:rPr>
        <w:t>This section provides a summary of learning expenditures, budgets, and key statistics for both the Corporate University and the enterprise. </w:t>
      </w:r>
      <w:r>
        <w:rPr>
          <w:color w:val="231F20"/>
          <w:spacing w:val="-5"/>
        </w:rPr>
        <w:t>It </w:t>
      </w:r>
      <w:r>
        <w:rPr>
          <w:color w:val="231F20"/>
        </w:rPr>
        <w:t>answers the</w:t>
      </w:r>
      <w:r>
        <w:rPr>
          <w:color w:val="231F20"/>
          <w:spacing w:val="-37"/>
        </w:rPr>
        <w:t> </w:t>
      </w:r>
      <w:r>
        <w:rPr>
          <w:color w:val="231F20"/>
        </w:rPr>
        <w:t>fol- lowing</w:t>
      </w:r>
      <w:r>
        <w:rPr>
          <w:color w:val="231F20"/>
          <w:spacing w:val="-31"/>
        </w:rPr>
        <w:t> </w:t>
      </w:r>
      <w:r>
        <w:rPr>
          <w:color w:val="231F20"/>
        </w:rPr>
        <w:t>questions:</w:t>
      </w:r>
    </w:p>
    <w:p>
      <w:pPr>
        <w:pStyle w:val="ListParagraph"/>
        <w:numPr>
          <w:ilvl w:val="0"/>
          <w:numId w:val="9"/>
        </w:numPr>
        <w:tabs>
          <w:tab w:pos="1181" w:val="left" w:leader="none"/>
        </w:tabs>
        <w:spacing w:line="240" w:lineRule="auto" w:before="74" w:after="0"/>
        <w:ind w:left="1180" w:right="0" w:hanging="181"/>
        <w:jc w:val="left"/>
        <w:rPr>
          <w:sz w:val="23"/>
        </w:rPr>
      </w:pPr>
      <w:r>
        <w:rPr>
          <w:color w:val="231F20"/>
          <w:spacing w:val="-4"/>
          <w:sz w:val="23"/>
        </w:rPr>
        <w:t>How </w:t>
      </w:r>
      <w:r>
        <w:rPr>
          <w:color w:val="231F20"/>
          <w:sz w:val="23"/>
        </w:rPr>
        <w:t>much is being spent on</w:t>
      </w:r>
      <w:r>
        <w:rPr>
          <w:color w:val="231F20"/>
          <w:spacing w:val="-14"/>
          <w:sz w:val="23"/>
        </w:rPr>
        <w:t> </w:t>
      </w:r>
      <w:r>
        <w:rPr>
          <w:color w:val="231F20"/>
          <w:sz w:val="23"/>
        </w:rPr>
        <w:t>learning?</w:t>
      </w:r>
    </w:p>
    <w:p>
      <w:pPr>
        <w:pStyle w:val="ListParagraph"/>
        <w:numPr>
          <w:ilvl w:val="0"/>
          <w:numId w:val="9"/>
        </w:numPr>
        <w:tabs>
          <w:tab w:pos="1181" w:val="left" w:leader="none"/>
        </w:tabs>
        <w:spacing w:line="240" w:lineRule="auto" w:before="107" w:after="0"/>
        <w:ind w:left="1180" w:right="0" w:hanging="181"/>
        <w:jc w:val="left"/>
        <w:rPr>
          <w:sz w:val="23"/>
        </w:rPr>
      </w:pPr>
      <w:r>
        <w:rPr>
          <w:color w:val="231F20"/>
          <w:spacing w:val="-3"/>
          <w:sz w:val="23"/>
        </w:rPr>
        <w:t>What </w:t>
      </w:r>
      <w:r>
        <w:rPr>
          <w:color w:val="231F20"/>
          <w:sz w:val="23"/>
        </w:rPr>
        <w:t>is it being spent</w:t>
      </w:r>
      <w:r>
        <w:rPr>
          <w:color w:val="231F20"/>
          <w:spacing w:val="-11"/>
          <w:sz w:val="23"/>
        </w:rPr>
        <w:t> </w:t>
      </w:r>
      <w:r>
        <w:rPr>
          <w:color w:val="231F20"/>
          <w:sz w:val="23"/>
        </w:rPr>
        <w:t>on?</w:t>
      </w:r>
    </w:p>
    <w:p>
      <w:pPr>
        <w:pStyle w:val="ListParagraph"/>
        <w:numPr>
          <w:ilvl w:val="0"/>
          <w:numId w:val="9"/>
        </w:numPr>
        <w:tabs>
          <w:tab w:pos="1181" w:val="left" w:leader="none"/>
        </w:tabs>
        <w:spacing w:line="240" w:lineRule="auto" w:before="107" w:after="0"/>
        <w:ind w:left="1180" w:right="0" w:hanging="181"/>
        <w:jc w:val="left"/>
        <w:rPr>
          <w:sz w:val="23"/>
        </w:rPr>
      </w:pPr>
      <w:r>
        <w:rPr>
          <w:color w:val="231F20"/>
          <w:spacing w:val="-4"/>
          <w:sz w:val="23"/>
        </w:rPr>
        <w:t>How </w:t>
      </w:r>
      <w:r>
        <w:rPr>
          <w:color w:val="231F20"/>
          <w:spacing w:val="-3"/>
          <w:sz w:val="23"/>
        </w:rPr>
        <w:t>many </w:t>
      </w:r>
      <w:r>
        <w:rPr>
          <w:color w:val="231F20"/>
          <w:sz w:val="23"/>
        </w:rPr>
        <w:t>resources are dedicated to</w:t>
      </w:r>
      <w:r>
        <w:rPr>
          <w:color w:val="231F20"/>
          <w:spacing w:val="-17"/>
          <w:sz w:val="23"/>
        </w:rPr>
        <w:t> </w:t>
      </w:r>
      <w:r>
        <w:rPr>
          <w:color w:val="231F20"/>
          <w:sz w:val="23"/>
        </w:rPr>
        <w:t>learning?</w:t>
      </w:r>
    </w:p>
    <w:p>
      <w:pPr>
        <w:pStyle w:val="ListParagraph"/>
        <w:numPr>
          <w:ilvl w:val="0"/>
          <w:numId w:val="9"/>
        </w:numPr>
        <w:tabs>
          <w:tab w:pos="1181" w:val="left" w:leader="none"/>
        </w:tabs>
        <w:spacing w:line="240" w:lineRule="auto" w:before="107" w:after="0"/>
        <w:ind w:left="1180" w:right="0" w:hanging="181"/>
        <w:jc w:val="left"/>
        <w:rPr>
          <w:sz w:val="23"/>
        </w:rPr>
      </w:pPr>
      <w:r>
        <w:rPr>
          <w:color w:val="231F20"/>
          <w:spacing w:val="-3"/>
          <w:sz w:val="23"/>
        </w:rPr>
        <w:t>What</w:t>
      </w:r>
      <w:r>
        <w:rPr>
          <w:color w:val="231F20"/>
          <w:spacing w:val="-8"/>
          <w:sz w:val="23"/>
        </w:rPr>
        <w:t> </w:t>
      </w:r>
      <w:r>
        <w:rPr>
          <w:color w:val="231F20"/>
          <w:sz w:val="23"/>
        </w:rPr>
        <w:t>is</w:t>
      </w:r>
      <w:r>
        <w:rPr>
          <w:color w:val="231F20"/>
          <w:spacing w:val="-8"/>
          <w:sz w:val="23"/>
        </w:rPr>
        <w:t> </w:t>
      </w:r>
      <w:r>
        <w:rPr>
          <w:color w:val="231F20"/>
          <w:sz w:val="23"/>
        </w:rPr>
        <w:t>the</w:t>
      </w:r>
      <w:r>
        <w:rPr>
          <w:color w:val="231F20"/>
          <w:spacing w:val="-8"/>
          <w:sz w:val="23"/>
        </w:rPr>
        <w:t> </w:t>
      </w:r>
      <w:r>
        <w:rPr>
          <w:color w:val="231F20"/>
          <w:sz w:val="23"/>
        </w:rPr>
        <w:t>Corporate</w:t>
      </w:r>
      <w:r>
        <w:rPr>
          <w:color w:val="231F20"/>
          <w:spacing w:val="-8"/>
          <w:sz w:val="23"/>
        </w:rPr>
        <w:t> </w:t>
      </w:r>
      <w:r>
        <w:rPr>
          <w:color w:val="231F20"/>
          <w:sz w:val="23"/>
        </w:rPr>
        <w:t>University</w:t>
      </w:r>
      <w:r>
        <w:rPr>
          <w:color w:val="231F20"/>
          <w:spacing w:val="-8"/>
          <w:sz w:val="23"/>
        </w:rPr>
        <w:t> </w:t>
      </w:r>
      <w:r>
        <w:rPr>
          <w:color w:val="231F20"/>
          <w:sz w:val="23"/>
        </w:rPr>
        <w:t>budget</w:t>
      </w:r>
      <w:r>
        <w:rPr>
          <w:color w:val="231F20"/>
          <w:spacing w:val="-8"/>
          <w:sz w:val="23"/>
        </w:rPr>
        <w:t> </w:t>
      </w:r>
      <w:r>
        <w:rPr>
          <w:color w:val="231F20"/>
          <w:sz w:val="23"/>
        </w:rPr>
        <w:t>for</w:t>
      </w:r>
      <w:r>
        <w:rPr>
          <w:color w:val="231F20"/>
          <w:spacing w:val="-8"/>
          <w:sz w:val="23"/>
        </w:rPr>
        <w:t> </w:t>
      </w:r>
      <w:r>
        <w:rPr>
          <w:color w:val="231F20"/>
          <w:sz w:val="23"/>
        </w:rPr>
        <w:t>2017?</w:t>
      </w:r>
    </w:p>
    <w:p>
      <w:pPr>
        <w:spacing w:after="0" w:line="240" w:lineRule="auto"/>
        <w:jc w:val="left"/>
        <w:rPr>
          <w:sz w:val="23"/>
        </w:rPr>
        <w:sectPr>
          <w:headerReference w:type="even" r:id="rId18"/>
          <w:headerReference w:type="default" r:id="rId19"/>
          <w:pgSz w:w="10080" w:h="12960"/>
          <w:pgMar w:header="487" w:footer="0" w:top="780" w:bottom="280" w:left="980" w:right="960"/>
          <w:pgNumType w:start="532"/>
        </w:sectPr>
      </w:pPr>
    </w:p>
    <w:p>
      <w:pPr>
        <w:pStyle w:val="BodyText"/>
        <w:spacing w:before="10"/>
        <w:rPr>
          <w:sz w:val="26"/>
        </w:rPr>
      </w:pPr>
    </w:p>
    <w:p>
      <w:pPr>
        <w:pStyle w:val="Heading2"/>
        <w:spacing w:before="106"/>
        <w:ind w:left="100"/>
        <w:jc w:val="both"/>
        <w:rPr>
          <w:i/>
        </w:rPr>
      </w:pPr>
      <w:r>
        <w:rPr>
          <w:i/>
          <w:color w:val="231F20"/>
          <w:w w:val="95"/>
        </w:rPr>
        <w:t>How</w:t>
      </w:r>
      <w:r>
        <w:rPr>
          <w:i/>
          <w:color w:val="231F20"/>
          <w:spacing w:val="-51"/>
          <w:w w:val="95"/>
        </w:rPr>
        <w:t> </w:t>
      </w:r>
      <w:r>
        <w:rPr>
          <w:i/>
          <w:color w:val="231F20"/>
          <w:w w:val="95"/>
        </w:rPr>
        <w:t>Much</w:t>
      </w:r>
      <w:r>
        <w:rPr>
          <w:i/>
          <w:color w:val="231F20"/>
          <w:spacing w:val="-51"/>
          <w:w w:val="95"/>
        </w:rPr>
        <w:t> </w:t>
      </w:r>
      <w:r>
        <w:rPr>
          <w:i/>
          <w:color w:val="231F20"/>
          <w:w w:val="95"/>
        </w:rPr>
        <w:t>Is</w:t>
      </w:r>
      <w:r>
        <w:rPr>
          <w:i/>
          <w:color w:val="231F20"/>
          <w:spacing w:val="-51"/>
          <w:w w:val="95"/>
        </w:rPr>
        <w:t> </w:t>
      </w:r>
      <w:r>
        <w:rPr>
          <w:i/>
          <w:color w:val="231F20"/>
          <w:w w:val="95"/>
        </w:rPr>
        <w:t>Being</w:t>
      </w:r>
      <w:r>
        <w:rPr>
          <w:i/>
          <w:color w:val="231F20"/>
          <w:spacing w:val="-51"/>
          <w:w w:val="95"/>
        </w:rPr>
        <w:t> </w:t>
      </w:r>
      <w:r>
        <w:rPr>
          <w:i/>
          <w:color w:val="231F20"/>
          <w:w w:val="95"/>
        </w:rPr>
        <w:t>Spent</w:t>
      </w:r>
      <w:r>
        <w:rPr>
          <w:i/>
          <w:color w:val="231F20"/>
          <w:spacing w:val="-51"/>
          <w:w w:val="95"/>
        </w:rPr>
        <w:t> </w:t>
      </w:r>
      <w:r>
        <w:rPr>
          <w:i/>
          <w:color w:val="231F20"/>
          <w:w w:val="95"/>
        </w:rPr>
        <w:t>on</w:t>
      </w:r>
      <w:r>
        <w:rPr>
          <w:i/>
          <w:color w:val="231F20"/>
          <w:spacing w:val="-51"/>
          <w:w w:val="95"/>
        </w:rPr>
        <w:t> </w:t>
      </w:r>
      <w:r>
        <w:rPr>
          <w:i/>
          <w:color w:val="231F20"/>
          <w:w w:val="95"/>
        </w:rPr>
        <w:t>Learning?</w:t>
      </w:r>
    </w:p>
    <w:p>
      <w:pPr>
        <w:pStyle w:val="BodyText"/>
        <w:spacing w:line="271" w:lineRule="auto" w:before="71"/>
        <w:ind w:left="100" w:right="657" w:firstLine="359"/>
        <w:jc w:val="both"/>
      </w:pPr>
      <w:r>
        <w:rPr>
          <w:color w:val="231F20"/>
        </w:rPr>
        <w:t>Enterprise spending is shown in </w:t>
      </w:r>
      <w:r>
        <w:rPr>
          <w:color w:val="231F20"/>
          <w:spacing w:val="-6"/>
        </w:rPr>
        <w:t>Table </w:t>
      </w:r>
      <w:r>
        <w:rPr>
          <w:color w:val="231F20"/>
        </w:rPr>
        <w:t>7. </w:t>
      </w:r>
      <w:r>
        <w:rPr>
          <w:color w:val="231F20"/>
          <w:spacing w:val="-3"/>
        </w:rPr>
        <w:t>For </w:t>
      </w:r>
      <w:r>
        <w:rPr>
          <w:color w:val="231F20"/>
        </w:rPr>
        <w:t>2016 the </w:t>
      </w:r>
      <w:r>
        <w:rPr>
          <w:color w:val="231F20"/>
          <w:spacing w:val="-3"/>
        </w:rPr>
        <w:t>company </w:t>
      </w:r>
      <w:r>
        <w:rPr>
          <w:color w:val="231F20"/>
        </w:rPr>
        <w:t>spent $5.4 million on learning, not including opportunity costs. That represents a $325,000 or</w:t>
      </w:r>
      <w:r>
        <w:rPr>
          <w:color w:val="231F20"/>
          <w:spacing w:val="-13"/>
        </w:rPr>
        <w:t> </w:t>
      </w:r>
      <w:r>
        <w:rPr>
          <w:color w:val="231F20"/>
        </w:rPr>
        <w:t>6%</w:t>
      </w:r>
      <w:r>
        <w:rPr>
          <w:color w:val="231F20"/>
          <w:spacing w:val="-13"/>
        </w:rPr>
        <w:t> </w:t>
      </w:r>
      <w:r>
        <w:rPr>
          <w:color w:val="231F20"/>
        </w:rPr>
        <w:t>increase</w:t>
      </w:r>
      <w:r>
        <w:rPr>
          <w:color w:val="231F20"/>
          <w:spacing w:val="-13"/>
        </w:rPr>
        <w:t> </w:t>
      </w:r>
      <w:r>
        <w:rPr>
          <w:color w:val="231F20"/>
        </w:rPr>
        <w:t>over</w:t>
      </w:r>
      <w:r>
        <w:rPr>
          <w:color w:val="231F20"/>
          <w:spacing w:val="-13"/>
        </w:rPr>
        <w:t> </w:t>
      </w:r>
      <w:r>
        <w:rPr>
          <w:color w:val="231F20"/>
        </w:rPr>
        <w:t>2015.</w:t>
      </w:r>
      <w:r>
        <w:rPr>
          <w:color w:val="231F20"/>
          <w:spacing w:val="-13"/>
        </w:rPr>
        <w:t> </w:t>
      </w:r>
      <w:r>
        <w:rPr>
          <w:color w:val="231F20"/>
        </w:rPr>
        <w:t>The</w:t>
      </w:r>
      <w:r>
        <w:rPr>
          <w:color w:val="231F20"/>
          <w:spacing w:val="-13"/>
        </w:rPr>
        <w:t> </w:t>
      </w:r>
      <w:r>
        <w:rPr>
          <w:color w:val="231F20"/>
        </w:rPr>
        <w:t>Corporate</w:t>
      </w:r>
      <w:r>
        <w:rPr>
          <w:color w:val="231F20"/>
          <w:spacing w:val="-13"/>
        </w:rPr>
        <w:t> </w:t>
      </w:r>
      <w:r>
        <w:rPr>
          <w:color w:val="231F20"/>
        </w:rPr>
        <w:t>University</w:t>
      </w:r>
      <w:r>
        <w:rPr>
          <w:color w:val="231F20"/>
          <w:spacing w:val="-13"/>
        </w:rPr>
        <w:t> </w:t>
      </w:r>
      <w:r>
        <w:rPr>
          <w:color w:val="231F20"/>
        </w:rPr>
        <w:t>spent</w:t>
      </w:r>
      <w:r>
        <w:rPr>
          <w:color w:val="231F20"/>
          <w:spacing w:val="-13"/>
        </w:rPr>
        <w:t> </w:t>
      </w:r>
      <w:r>
        <w:rPr>
          <w:color w:val="231F20"/>
        </w:rPr>
        <w:t>$3.8</w:t>
      </w:r>
      <w:r>
        <w:rPr>
          <w:color w:val="231F20"/>
          <w:spacing w:val="-13"/>
        </w:rPr>
        <w:t> </w:t>
      </w:r>
      <w:r>
        <w:rPr>
          <w:color w:val="231F20"/>
        </w:rPr>
        <w:t>million</w:t>
      </w:r>
      <w:r>
        <w:rPr>
          <w:color w:val="231F20"/>
          <w:spacing w:val="-13"/>
        </w:rPr>
        <w:t> </w:t>
      </w:r>
      <w:r>
        <w:rPr>
          <w:color w:val="231F20"/>
        </w:rPr>
        <w:t>or</w:t>
      </w:r>
      <w:r>
        <w:rPr>
          <w:color w:val="231F20"/>
          <w:spacing w:val="-13"/>
        </w:rPr>
        <w:t> </w:t>
      </w:r>
      <w:r>
        <w:rPr>
          <w:color w:val="231F20"/>
        </w:rPr>
        <w:t>70%</w:t>
      </w:r>
      <w:r>
        <w:rPr>
          <w:color w:val="231F20"/>
          <w:spacing w:val="-13"/>
        </w:rPr>
        <w:t> </w:t>
      </w:r>
      <w:r>
        <w:rPr>
          <w:color w:val="231F20"/>
        </w:rPr>
        <w:t>of the</w:t>
      </w:r>
      <w:r>
        <w:rPr>
          <w:color w:val="231F20"/>
          <w:spacing w:val="-14"/>
        </w:rPr>
        <w:t> </w:t>
      </w:r>
      <w:r>
        <w:rPr>
          <w:color w:val="231F20"/>
        </w:rPr>
        <w:t>total</w:t>
      </w:r>
      <w:r>
        <w:rPr>
          <w:color w:val="231F20"/>
          <w:spacing w:val="-14"/>
        </w:rPr>
        <w:t> </w:t>
      </w:r>
      <w:r>
        <w:rPr>
          <w:color w:val="231F20"/>
        </w:rPr>
        <w:t>while</w:t>
      </w:r>
      <w:r>
        <w:rPr>
          <w:color w:val="231F20"/>
          <w:spacing w:val="-14"/>
        </w:rPr>
        <w:t> </w:t>
      </w:r>
      <w:r>
        <w:rPr>
          <w:color w:val="231F20"/>
        </w:rPr>
        <w:t>business</w:t>
      </w:r>
      <w:r>
        <w:rPr>
          <w:color w:val="231F20"/>
          <w:spacing w:val="-14"/>
        </w:rPr>
        <w:t> </w:t>
      </w:r>
      <w:r>
        <w:rPr>
          <w:color w:val="231F20"/>
        </w:rPr>
        <w:t>units</w:t>
      </w:r>
      <w:r>
        <w:rPr>
          <w:color w:val="231F20"/>
          <w:spacing w:val="-14"/>
        </w:rPr>
        <w:t> </w:t>
      </w:r>
      <w:r>
        <w:rPr>
          <w:color w:val="231F20"/>
        </w:rPr>
        <w:t>spent</w:t>
      </w:r>
      <w:r>
        <w:rPr>
          <w:color w:val="231F20"/>
          <w:spacing w:val="-14"/>
        </w:rPr>
        <w:t> </w:t>
      </w:r>
      <w:r>
        <w:rPr>
          <w:color w:val="231F20"/>
        </w:rPr>
        <w:t>the</w:t>
      </w:r>
      <w:r>
        <w:rPr>
          <w:color w:val="231F20"/>
          <w:spacing w:val="-14"/>
        </w:rPr>
        <w:t> </w:t>
      </w:r>
      <w:r>
        <w:rPr>
          <w:color w:val="231F20"/>
        </w:rPr>
        <w:t>remaining</w:t>
      </w:r>
      <w:r>
        <w:rPr>
          <w:color w:val="231F20"/>
          <w:spacing w:val="-14"/>
        </w:rPr>
        <w:t> </w:t>
      </w:r>
      <w:r>
        <w:rPr>
          <w:color w:val="231F20"/>
        </w:rPr>
        <w:t>$1.6</w:t>
      </w:r>
      <w:r>
        <w:rPr>
          <w:color w:val="231F20"/>
          <w:spacing w:val="-14"/>
        </w:rPr>
        <w:t> </w:t>
      </w:r>
      <w:r>
        <w:rPr>
          <w:color w:val="231F20"/>
        </w:rPr>
        <w:t>million</w:t>
      </w:r>
      <w:r>
        <w:rPr>
          <w:color w:val="231F20"/>
          <w:spacing w:val="-14"/>
        </w:rPr>
        <w:t> </w:t>
      </w:r>
      <w:r>
        <w:rPr>
          <w:color w:val="231F20"/>
        </w:rPr>
        <w:t>or</w:t>
      </w:r>
      <w:r>
        <w:rPr>
          <w:color w:val="231F20"/>
          <w:spacing w:val="-14"/>
        </w:rPr>
        <w:t> </w:t>
      </w:r>
      <w:r>
        <w:rPr>
          <w:color w:val="231F20"/>
        </w:rPr>
        <w:t>30%.</w:t>
      </w:r>
      <w:r>
        <w:rPr>
          <w:color w:val="231F20"/>
          <w:spacing w:val="-14"/>
        </w:rPr>
        <w:t> </w:t>
      </w:r>
      <w:r>
        <w:rPr>
          <w:color w:val="231F20"/>
        </w:rPr>
        <w:t>Half</w:t>
      </w:r>
      <w:r>
        <w:rPr>
          <w:color w:val="231F20"/>
          <w:spacing w:val="-14"/>
        </w:rPr>
        <w:t> </w:t>
      </w:r>
      <w:r>
        <w:rPr>
          <w:color w:val="231F20"/>
        </w:rPr>
        <w:t>of</w:t>
      </w:r>
      <w:r>
        <w:rPr>
          <w:color w:val="231F20"/>
          <w:spacing w:val="-14"/>
        </w:rPr>
        <w:t> </w:t>
      </w:r>
      <w:r>
        <w:rPr>
          <w:color w:val="231F20"/>
        </w:rPr>
        <w:t>the business unit spending occurred in manufacturing, where most of the technical training takes place. The other half was spread fairly evenly over marketing, </w:t>
      </w:r>
      <w:r>
        <w:rPr>
          <w:color w:val="231F20"/>
          <w:spacing w:val="-8"/>
        </w:rPr>
        <w:t>IT, </w:t>
      </w:r>
      <w:r>
        <w:rPr>
          <w:color w:val="231F20"/>
          <w:spacing w:val="-3"/>
        </w:rPr>
        <w:t>R&amp;D, </w:t>
      </w:r>
      <w:r>
        <w:rPr>
          <w:color w:val="231F20"/>
        </w:rPr>
        <w:t>finance and accounting, and</w:t>
      </w:r>
      <w:r>
        <w:rPr>
          <w:color w:val="231F20"/>
          <w:spacing w:val="-35"/>
        </w:rPr>
        <w:t> </w:t>
      </w:r>
      <w:r>
        <w:rPr>
          <w:color w:val="231F20"/>
        </w:rPr>
        <w:t>purchasing.</w:t>
      </w:r>
    </w:p>
    <w:p>
      <w:pPr>
        <w:spacing w:before="205"/>
        <w:ind w:left="6" w:right="676" w:firstLine="0"/>
        <w:jc w:val="center"/>
        <w:rPr>
          <w:rFonts w:ascii="Calibri"/>
          <w:sz w:val="22"/>
        </w:rPr>
      </w:pPr>
      <w:r>
        <w:rPr>
          <w:rFonts w:ascii="Calibri"/>
          <w:color w:val="231F20"/>
          <w:w w:val="105"/>
          <w:sz w:val="22"/>
        </w:rPr>
        <w:t>TABLE 7</w:t>
      </w:r>
    </w:p>
    <w:p>
      <w:pPr>
        <w:spacing w:before="83"/>
        <w:ind w:left="6" w:right="676" w:firstLine="0"/>
        <w:jc w:val="center"/>
        <w:rPr>
          <w:rFonts w:ascii="Calibri"/>
          <w:b/>
          <w:sz w:val="22"/>
        </w:rPr>
      </w:pPr>
      <w:r>
        <w:rPr>
          <w:rFonts w:ascii="Calibri"/>
          <w:b/>
          <w:color w:val="231F20"/>
          <w:w w:val="110"/>
          <w:sz w:val="22"/>
        </w:rPr>
        <w:t>Enterprise Learning Expenditures for 2016 and 2017</w:t>
      </w:r>
    </w:p>
    <w:p>
      <w:pPr>
        <w:spacing w:before="83"/>
        <w:ind w:left="6" w:right="676" w:firstLine="0"/>
        <w:jc w:val="center"/>
        <w:rPr>
          <w:rFonts w:ascii="Calibri"/>
          <w:sz w:val="22"/>
        </w:rPr>
      </w:pPr>
      <w:r>
        <w:rPr>
          <w:rFonts w:ascii="Calibri"/>
          <w:color w:val="231F20"/>
          <w:sz w:val="22"/>
        </w:rPr>
        <w:t>(Millions of dollars)</w:t>
      </w:r>
    </w:p>
    <w:p>
      <w:pPr>
        <w:spacing w:before="183"/>
        <w:ind w:left="47" w:right="0" w:firstLine="0"/>
        <w:jc w:val="center"/>
        <w:rPr>
          <w:rFonts w:ascii="Calibri"/>
          <w:b/>
          <w:i/>
          <w:sz w:val="18"/>
        </w:rPr>
      </w:pPr>
      <w:r>
        <w:rPr/>
        <w:pict>
          <v:shape style="position:absolute;margin-left:70.408997pt;margin-top:18.615351pt;width:332.2pt;height:72pt;mso-position-horizontal-relative:page;mso-position-vertical-relative:paragraph;z-index:191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922"/>
                    <w:gridCol w:w="1153"/>
                    <w:gridCol w:w="1097"/>
                    <w:gridCol w:w="911"/>
                    <w:gridCol w:w="826"/>
                    <w:gridCol w:w="735"/>
                  </w:tblGrid>
                  <w:tr>
                    <w:trPr>
                      <w:trHeight w:val="425" w:hRule="exact"/>
                    </w:trPr>
                    <w:tc>
                      <w:tcPr>
                        <w:tcW w:w="1922" w:type="dxa"/>
                        <w:tcBorders>
                          <w:bottom w:val="single" w:sz="4" w:space="0" w:color="231F20"/>
                        </w:tcBorders>
                      </w:tcPr>
                      <w:p>
                        <w:pPr/>
                      </w:p>
                    </w:tc>
                    <w:tc>
                      <w:tcPr>
                        <w:tcW w:w="1153" w:type="dxa"/>
                        <w:tcBorders>
                          <w:bottom w:val="single" w:sz="4" w:space="0" w:color="231F20"/>
                        </w:tcBorders>
                      </w:tcPr>
                      <w:p>
                        <w:pPr>
                          <w:pStyle w:val="TableParagraph"/>
                          <w:spacing w:line="205" w:lineRule="exact" w:before="0"/>
                          <w:ind w:left="524"/>
                          <w:rPr>
                            <w:b/>
                            <w:i/>
                            <w:sz w:val="18"/>
                          </w:rPr>
                        </w:pPr>
                        <w:r>
                          <w:rPr>
                            <w:b/>
                            <w:i/>
                            <w:color w:val="231F20"/>
                            <w:w w:val="85"/>
                            <w:sz w:val="18"/>
                          </w:rPr>
                          <w:t>2015</w:t>
                        </w:r>
                      </w:p>
                      <w:p>
                        <w:pPr>
                          <w:pStyle w:val="TableParagraph"/>
                          <w:spacing w:line="205" w:lineRule="exact" w:before="0"/>
                          <w:ind w:left="491"/>
                          <w:rPr>
                            <w:b/>
                            <w:i/>
                            <w:sz w:val="18"/>
                          </w:rPr>
                        </w:pPr>
                        <w:r>
                          <w:rPr>
                            <w:b/>
                            <w:i/>
                            <w:color w:val="231F20"/>
                            <w:w w:val="80"/>
                            <w:sz w:val="18"/>
                          </w:rPr>
                          <w:t>Actual</w:t>
                        </w:r>
                      </w:p>
                    </w:tc>
                    <w:tc>
                      <w:tcPr>
                        <w:tcW w:w="1097" w:type="dxa"/>
                        <w:tcBorders>
                          <w:bottom w:val="single" w:sz="4" w:space="0" w:color="231F20"/>
                        </w:tcBorders>
                      </w:tcPr>
                      <w:p>
                        <w:pPr>
                          <w:pStyle w:val="TableParagraph"/>
                          <w:spacing w:line="190" w:lineRule="exact" w:before="20"/>
                          <w:ind w:left="418" w:hanging="102"/>
                          <w:rPr>
                            <w:b/>
                            <w:i/>
                            <w:sz w:val="18"/>
                          </w:rPr>
                        </w:pPr>
                        <w:r>
                          <w:rPr>
                            <w:b/>
                            <w:i/>
                            <w:color w:val="231F20"/>
                            <w:w w:val="70"/>
                            <w:sz w:val="18"/>
                          </w:rPr>
                          <w:t>Estimated </w:t>
                        </w:r>
                        <w:r>
                          <w:rPr>
                            <w:b/>
                            <w:i/>
                            <w:color w:val="231F20"/>
                            <w:w w:val="80"/>
                            <w:sz w:val="18"/>
                          </w:rPr>
                          <w:t>Actual</w:t>
                        </w:r>
                      </w:p>
                    </w:tc>
                    <w:tc>
                      <w:tcPr>
                        <w:tcW w:w="911" w:type="dxa"/>
                        <w:tcBorders>
                          <w:bottom w:val="single" w:sz="4" w:space="0" w:color="231F20"/>
                        </w:tcBorders>
                      </w:tcPr>
                      <w:p>
                        <w:pPr>
                          <w:pStyle w:val="TableParagraph"/>
                          <w:spacing w:line="205" w:lineRule="exact" w:before="0"/>
                          <w:ind w:right="40"/>
                          <w:jc w:val="center"/>
                          <w:rPr>
                            <w:b/>
                            <w:i/>
                            <w:sz w:val="18"/>
                          </w:rPr>
                        </w:pPr>
                        <w:r>
                          <w:rPr>
                            <w:b/>
                            <w:i/>
                            <w:color w:val="231F20"/>
                            <w:w w:val="82"/>
                            <w:sz w:val="18"/>
                          </w:rPr>
                          <w:t>%</w:t>
                        </w:r>
                      </w:p>
                      <w:p>
                        <w:pPr>
                          <w:pStyle w:val="TableParagraph"/>
                          <w:spacing w:line="205" w:lineRule="exact" w:before="0"/>
                          <w:ind w:left="213" w:right="253"/>
                          <w:jc w:val="center"/>
                          <w:rPr>
                            <w:b/>
                            <w:i/>
                            <w:sz w:val="18"/>
                          </w:rPr>
                        </w:pPr>
                        <w:r>
                          <w:rPr>
                            <w:b/>
                            <w:i/>
                            <w:color w:val="231F20"/>
                            <w:w w:val="70"/>
                            <w:sz w:val="18"/>
                          </w:rPr>
                          <w:t>of Total</w:t>
                        </w:r>
                      </w:p>
                    </w:tc>
                    <w:tc>
                      <w:tcPr>
                        <w:tcW w:w="826" w:type="dxa"/>
                        <w:tcBorders>
                          <w:bottom w:val="single" w:sz="4" w:space="0" w:color="231F20"/>
                        </w:tcBorders>
                      </w:tcPr>
                      <w:p>
                        <w:pPr>
                          <w:pStyle w:val="TableParagraph"/>
                          <w:spacing w:line="205" w:lineRule="exact" w:before="0"/>
                          <w:ind w:left="247" w:right="227"/>
                          <w:jc w:val="center"/>
                          <w:rPr>
                            <w:b/>
                            <w:i/>
                            <w:sz w:val="18"/>
                          </w:rPr>
                        </w:pPr>
                        <w:r>
                          <w:rPr>
                            <w:b/>
                            <w:i/>
                            <w:color w:val="231F20"/>
                            <w:w w:val="85"/>
                            <w:sz w:val="18"/>
                          </w:rPr>
                          <w:t>2017</w:t>
                        </w:r>
                      </w:p>
                      <w:p>
                        <w:pPr>
                          <w:pStyle w:val="TableParagraph"/>
                          <w:spacing w:line="205" w:lineRule="exact" w:before="0"/>
                          <w:ind w:left="247" w:right="227"/>
                          <w:jc w:val="center"/>
                          <w:rPr>
                            <w:b/>
                            <w:i/>
                            <w:sz w:val="18"/>
                          </w:rPr>
                        </w:pPr>
                        <w:r>
                          <w:rPr>
                            <w:b/>
                            <w:i/>
                            <w:color w:val="231F20"/>
                            <w:w w:val="85"/>
                            <w:sz w:val="18"/>
                          </w:rPr>
                          <w:t>Plan</w:t>
                        </w:r>
                      </w:p>
                    </w:tc>
                    <w:tc>
                      <w:tcPr>
                        <w:tcW w:w="735" w:type="dxa"/>
                        <w:tcBorders>
                          <w:bottom w:val="single" w:sz="4" w:space="0" w:color="231F20"/>
                        </w:tcBorders>
                      </w:tcPr>
                      <w:p>
                        <w:pPr>
                          <w:pStyle w:val="TableParagraph"/>
                          <w:spacing w:line="205" w:lineRule="exact" w:before="0"/>
                          <w:ind w:left="179"/>
                          <w:jc w:val="center"/>
                          <w:rPr>
                            <w:b/>
                            <w:i/>
                            <w:sz w:val="18"/>
                          </w:rPr>
                        </w:pPr>
                        <w:r>
                          <w:rPr>
                            <w:b/>
                            <w:i/>
                            <w:color w:val="231F20"/>
                            <w:w w:val="82"/>
                            <w:sz w:val="18"/>
                          </w:rPr>
                          <w:t>%</w:t>
                        </w:r>
                      </w:p>
                      <w:p>
                        <w:pPr>
                          <w:pStyle w:val="TableParagraph"/>
                          <w:spacing w:line="205" w:lineRule="exact" w:before="0"/>
                          <w:ind w:left="234" w:right="55"/>
                          <w:jc w:val="center"/>
                          <w:rPr>
                            <w:b/>
                            <w:i/>
                            <w:sz w:val="18"/>
                          </w:rPr>
                        </w:pPr>
                        <w:r>
                          <w:rPr>
                            <w:b/>
                            <w:i/>
                            <w:color w:val="231F20"/>
                            <w:w w:val="70"/>
                            <w:sz w:val="18"/>
                          </w:rPr>
                          <w:t>of Total</w:t>
                        </w:r>
                      </w:p>
                    </w:tc>
                  </w:tr>
                  <w:tr>
                    <w:trPr>
                      <w:trHeight w:val="373" w:hRule="exact"/>
                    </w:trPr>
                    <w:tc>
                      <w:tcPr>
                        <w:tcW w:w="1922" w:type="dxa"/>
                        <w:tcBorders>
                          <w:top w:val="single" w:sz="4" w:space="0" w:color="231F20"/>
                        </w:tcBorders>
                      </w:tcPr>
                      <w:p>
                        <w:pPr>
                          <w:pStyle w:val="TableParagraph"/>
                          <w:spacing w:before="63"/>
                          <w:ind w:left="65"/>
                          <w:rPr>
                            <w:sz w:val="22"/>
                          </w:rPr>
                        </w:pPr>
                        <w:r>
                          <w:rPr>
                            <w:color w:val="231F20"/>
                            <w:w w:val="70"/>
                            <w:sz w:val="22"/>
                          </w:rPr>
                          <w:t>Corporate  University</w:t>
                        </w:r>
                      </w:p>
                    </w:tc>
                    <w:tc>
                      <w:tcPr>
                        <w:tcW w:w="1153" w:type="dxa"/>
                        <w:tcBorders>
                          <w:top w:val="single" w:sz="4" w:space="0" w:color="231F20"/>
                        </w:tcBorders>
                      </w:tcPr>
                      <w:p>
                        <w:pPr>
                          <w:pStyle w:val="TableParagraph"/>
                          <w:spacing w:before="63"/>
                          <w:ind w:right="338"/>
                          <w:jc w:val="right"/>
                          <w:rPr>
                            <w:sz w:val="22"/>
                          </w:rPr>
                        </w:pPr>
                        <w:r>
                          <w:rPr>
                            <w:color w:val="231F20"/>
                            <w:w w:val="75"/>
                            <w:sz w:val="22"/>
                          </w:rPr>
                          <w:t>$3.5</w:t>
                        </w:r>
                      </w:p>
                    </w:tc>
                    <w:tc>
                      <w:tcPr>
                        <w:tcW w:w="1097" w:type="dxa"/>
                        <w:tcBorders>
                          <w:top w:val="single" w:sz="4" w:space="0" w:color="231F20"/>
                        </w:tcBorders>
                      </w:tcPr>
                      <w:p>
                        <w:pPr>
                          <w:pStyle w:val="TableParagraph"/>
                          <w:spacing w:before="63"/>
                          <w:ind w:right="355"/>
                          <w:jc w:val="right"/>
                          <w:rPr>
                            <w:sz w:val="22"/>
                          </w:rPr>
                        </w:pPr>
                        <w:r>
                          <w:rPr>
                            <w:color w:val="231F20"/>
                            <w:w w:val="75"/>
                            <w:sz w:val="22"/>
                          </w:rPr>
                          <w:t>$3.8</w:t>
                        </w:r>
                      </w:p>
                    </w:tc>
                    <w:tc>
                      <w:tcPr>
                        <w:tcW w:w="911" w:type="dxa"/>
                        <w:tcBorders>
                          <w:top w:val="single" w:sz="4" w:space="0" w:color="231F20"/>
                        </w:tcBorders>
                      </w:tcPr>
                      <w:p>
                        <w:pPr>
                          <w:pStyle w:val="TableParagraph"/>
                          <w:spacing w:before="63"/>
                          <w:ind w:left="278"/>
                          <w:rPr>
                            <w:sz w:val="22"/>
                          </w:rPr>
                        </w:pPr>
                        <w:r>
                          <w:rPr>
                            <w:color w:val="231F20"/>
                            <w:w w:val="90"/>
                            <w:sz w:val="22"/>
                          </w:rPr>
                          <w:t>70%</w:t>
                        </w:r>
                      </w:p>
                    </w:tc>
                    <w:tc>
                      <w:tcPr>
                        <w:tcW w:w="826" w:type="dxa"/>
                        <w:tcBorders>
                          <w:top w:val="single" w:sz="4" w:space="0" w:color="231F20"/>
                        </w:tcBorders>
                      </w:tcPr>
                      <w:p>
                        <w:pPr>
                          <w:pStyle w:val="TableParagraph"/>
                          <w:spacing w:before="63"/>
                          <w:ind w:right="252"/>
                          <w:jc w:val="right"/>
                          <w:rPr>
                            <w:sz w:val="22"/>
                          </w:rPr>
                        </w:pPr>
                        <w:r>
                          <w:rPr>
                            <w:color w:val="231F20"/>
                            <w:w w:val="75"/>
                            <w:sz w:val="22"/>
                          </w:rPr>
                          <w:t>$4.5</w:t>
                        </w:r>
                      </w:p>
                    </w:tc>
                    <w:tc>
                      <w:tcPr>
                        <w:tcW w:w="735" w:type="dxa"/>
                        <w:tcBorders>
                          <w:top w:val="single" w:sz="4" w:space="0" w:color="231F20"/>
                        </w:tcBorders>
                      </w:tcPr>
                      <w:p>
                        <w:pPr>
                          <w:pStyle w:val="TableParagraph"/>
                          <w:spacing w:before="63"/>
                          <w:ind w:right="120"/>
                          <w:jc w:val="right"/>
                          <w:rPr>
                            <w:sz w:val="22"/>
                          </w:rPr>
                        </w:pPr>
                        <w:r>
                          <w:rPr>
                            <w:color w:val="231F20"/>
                            <w:w w:val="80"/>
                            <w:sz w:val="22"/>
                          </w:rPr>
                          <w:t>74%</w:t>
                        </w:r>
                      </w:p>
                    </w:tc>
                  </w:tr>
                  <w:tr>
                    <w:trPr>
                      <w:trHeight w:val="341" w:hRule="exact"/>
                    </w:trPr>
                    <w:tc>
                      <w:tcPr>
                        <w:tcW w:w="1922" w:type="dxa"/>
                      </w:tcPr>
                      <w:p>
                        <w:pPr>
                          <w:pStyle w:val="TableParagraph"/>
                          <w:ind w:left="65"/>
                          <w:rPr>
                            <w:sz w:val="22"/>
                          </w:rPr>
                        </w:pPr>
                        <w:r>
                          <w:rPr>
                            <w:color w:val="231F20"/>
                            <w:w w:val="75"/>
                            <w:sz w:val="22"/>
                          </w:rPr>
                          <w:t>Business Units</w:t>
                        </w:r>
                      </w:p>
                    </w:tc>
                    <w:tc>
                      <w:tcPr>
                        <w:tcW w:w="1153" w:type="dxa"/>
                      </w:tcPr>
                      <w:p>
                        <w:pPr>
                          <w:pStyle w:val="TableParagraph"/>
                          <w:ind w:right="338"/>
                          <w:jc w:val="right"/>
                          <w:rPr>
                            <w:sz w:val="22"/>
                          </w:rPr>
                        </w:pPr>
                        <w:r>
                          <w:rPr>
                            <w:color w:val="231F20"/>
                            <w:w w:val="75"/>
                            <w:sz w:val="22"/>
                            <w:u w:val="single" w:color="231F20"/>
                          </w:rPr>
                          <w:t>$1.7</w:t>
                        </w:r>
                      </w:p>
                    </w:tc>
                    <w:tc>
                      <w:tcPr>
                        <w:tcW w:w="1097" w:type="dxa"/>
                      </w:tcPr>
                      <w:p>
                        <w:pPr>
                          <w:pStyle w:val="TableParagraph"/>
                          <w:ind w:right="355"/>
                          <w:jc w:val="right"/>
                          <w:rPr>
                            <w:sz w:val="22"/>
                          </w:rPr>
                        </w:pPr>
                        <w:r>
                          <w:rPr>
                            <w:color w:val="231F20"/>
                            <w:w w:val="75"/>
                            <w:sz w:val="22"/>
                            <w:u w:val="single" w:color="231F20"/>
                          </w:rPr>
                          <w:t>$1.6</w:t>
                        </w:r>
                      </w:p>
                    </w:tc>
                    <w:tc>
                      <w:tcPr>
                        <w:tcW w:w="911" w:type="dxa"/>
                      </w:tcPr>
                      <w:p>
                        <w:pPr>
                          <w:pStyle w:val="TableParagraph"/>
                          <w:ind w:left="278"/>
                          <w:rPr>
                            <w:sz w:val="22"/>
                          </w:rPr>
                        </w:pPr>
                        <w:r>
                          <w:rPr>
                            <w:color w:val="231F20"/>
                            <w:w w:val="90"/>
                            <w:sz w:val="22"/>
                            <w:u w:val="single" w:color="231F20"/>
                          </w:rPr>
                          <w:t>30%</w:t>
                        </w:r>
                      </w:p>
                    </w:tc>
                    <w:tc>
                      <w:tcPr>
                        <w:tcW w:w="826" w:type="dxa"/>
                      </w:tcPr>
                      <w:p>
                        <w:pPr>
                          <w:pStyle w:val="TableParagraph"/>
                          <w:ind w:right="252"/>
                          <w:jc w:val="right"/>
                          <w:rPr>
                            <w:sz w:val="22"/>
                          </w:rPr>
                        </w:pPr>
                        <w:r>
                          <w:rPr>
                            <w:color w:val="231F20"/>
                            <w:w w:val="75"/>
                            <w:sz w:val="22"/>
                            <w:u w:val="single" w:color="231F20"/>
                          </w:rPr>
                          <w:t>$1.6</w:t>
                        </w:r>
                      </w:p>
                    </w:tc>
                    <w:tc>
                      <w:tcPr>
                        <w:tcW w:w="735" w:type="dxa"/>
                      </w:tcPr>
                      <w:p>
                        <w:pPr>
                          <w:pStyle w:val="TableParagraph"/>
                          <w:ind w:right="120"/>
                          <w:jc w:val="right"/>
                          <w:rPr>
                            <w:sz w:val="22"/>
                          </w:rPr>
                        </w:pPr>
                        <w:r>
                          <w:rPr>
                            <w:color w:val="231F20"/>
                            <w:w w:val="80"/>
                            <w:sz w:val="22"/>
                            <w:u w:val="single" w:color="231F20"/>
                          </w:rPr>
                          <w:t>26%</w:t>
                        </w:r>
                      </w:p>
                    </w:tc>
                  </w:tr>
                  <w:tr>
                    <w:trPr>
                      <w:trHeight w:val="301" w:hRule="exact"/>
                    </w:trPr>
                    <w:tc>
                      <w:tcPr>
                        <w:tcW w:w="1922" w:type="dxa"/>
                      </w:tcPr>
                      <w:p>
                        <w:pPr>
                          <w:pStyle w:val="TableParagraph"/>
                          <w:ind w:left="65"/>
                          <w:rPr>
                            <w:sz w:val="22"/>
                          </w:rPr>
                        </w:pPr>
                        <w:r>
                          <w:rPr>
                            <w:color w:val="231F20"/>
                            <w:w w:val="85"/>
                            <w:sz w:val="22"/>
                          </w:rPr>
                          <w:t>Total</w:t>
                        </w:r>
                      </w:p>
                    </w:tc>
                    <w:tc>
                      <w:tcPr>
                        <w:tcW w:w="1153" w:type="dxa"/>
                      </w:tcPr>
                      <w:p>
                        <w:pPr>
                          <w:pStyle w:val="TableParagraph"/>
                          <w:ind w:right="338"/>
                          <w:jc w:val="right"/>
                          <w:rPr>
                            <w:sz w:val="22"/>
                          </w:rPr>
                        </w:pPr>
                        <w:r>
                          <w:rPr>
                            <w:color w:val="231F20"/>
                            <w:w w:val="75"/>
                            <w:sz w:val="22"/>
                          </w:rPr>
                          <w:t>$5.1</w:t>
                        </w:r>
                      </w:p>
                    </w:tc>
                    <w:tc>
                      <w:tcPr>
                        <w:tcW w:w="1097" w:type="dxa"/>
                      </w:tcPr>
                      <w:p>
                        <w:pPr>
                          <w:pStyle w:val="TableParagraph"/>
                          <w:ind w:right="355"/>
                          <w:jc w:val="right"/>
                          <w:rPr>
                            <w:sz w:val="22"/>
                          </w:rPr>
                        </w:pPr>
                        <w:r>
                          <w:rPr>
                            <w:color w:val="231F20"/>
                            <w:w w:val="75"/>
                            <w:sz w:val="22"/>
                          </w:rPr>
                          <w:t>$5.4</w:t>
                        </w:r>
                      </w:p>
                    </w:tc>
                    <w:tc>
                      <w:tcPr>
                        <w:tcW w:w="911" w:type="dxa"/>
                      </w:tcPr>
                      <w:p>
                        <w:pPr>
                          <w:pStyle w:val="TableParagraph"/>
                          <w:ind w:left="236"/>
                          <w:rPr>
                            <w:sz w:val="22"/>
                          </w:rPr>
                        </w:pPr>
                        <w:r>
                          <w:rPr>
                            <w:color w:val="231F20"/>
                            <w:w w:val="90"/>
                            <w:sz w:val="22"/>
                          </w:rPr>
                          <w:t>100%</w:t>
                        </w:r>
                      </w:p>
                    </w:tc>
                    <w:tc>
                      <w:tcPr>
                        <w:tcW w:w="826" w:type="dxa"/>
                      </w:tcPr>
                      <w:p>
                        <w:pPr>
                          <w:pStyle w:val="TableParagraph"/>
                          <w:ind w:right="252"/>
                          <w:jc w:val="right"/>
                          <w:rPr>
                            <w:sz w:val="22"/>
                          </w:rPr>
                        </w:pPr>
                        <w:r>
                          <w:rPr>
                            <w:color w:val="231F20"/>
                            <w:w w:val="75"/>
                            <w:sz w:val="22"/>
                          </w:rPr>
                          <w:t>$6.1</w:t>
                        </w:r>
                      </w:p>
                    </w:tc>
                    <w:tc>
                      <w:tcPr>
                        <w:tcW w:w="735" w:type="dxa"/>
                      </w:tcPr>
                      <w:p>
                        <w:pPr>
                          <w:pStyle w:val="TableParagraph"/>
                          <w:ind w:right="78"/>
                          <w:jc w:val="right"/>
                          <w:rPr>
                            <w:sz w:val="22"/>
                          </w:rPr>
                        </w:pPr>
                        <w:r>
                          <w:rPr>
                            <w:color w:val="231F20"/>
                            <w:w w:val="80"/>
                            <w:sz w:val="22"/>
                          </w:rPr>
                          <w:t>100%</w:t>
                        </w:r>
                      </w:p>
                    </w:tc>
                  </w:tr>
                </w:tbl>
                <w:p>
                  <w:pPr>
                    <w:pStyle w:val="BodyText"/>
                  </w:pPr>
                </w:p>
              </w:txbxContent>
            </v:textbox>
            <w10:wrap type="none"/>
          </v:shape>
        </w:pict>
      </w:r>
      <w:r>
        <w:rPr>
          <w:rFonts w:ascii="Calibri"/>
          <w:b/>
          <w:i/>
          <w:color w:val="231F20"/>
          <w:w w:val="85"/>
          <w:sz w:val="18"/>
        </w:rPr>
        <w:t>2016</w:t>
      </w: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spacing w:before="12"/>
        <w:rPr>
          <w:rFonts w:ascii="Calibri"/>
          <w:b/>
          <w:i/>
          <w:sz w:val="30"/>
        </w:rPr>
      </w:pPr>
    </w:p>
    <w:p>
      <w:pPr>
        <w:pStyle w:val="BodyText"/>
        <w:ind w:left="459"/>
      </w:pPr>
      <w:r>
        <w:rPr>
          <w:color w:val="231F20"/>
        </w:rPr>
        <w:t>The business plan for 2017 calls for enterprise spending to increase 13%  or</w:t>
      </w:r>
    </w:p>
    <w:p>
      <w:pPr>
        <w:pStyle w:val="BodyText"/>
        <w:spacing w:line="271" w:lineRule="auto" w:before="35"/>
        <w:ind w:left="100" w:right="658" w:hanging="1"/>
        <w:jc w:val="center"/>
      </w:pPr>
      <w:r>
        <w:rPr>
          <w:color w:val="231F20"/>
        </w:rPr>
        <w:t>$700,000 to $6.1 million. All of the increase is forecast for the Corporate Uni- versity to meet the goals described in the last chapter and deliver an   additional</w:t>
      </w:r>
    </w:p>
    <w:p>
      <w:pPr>
        <w:pStyle w:val="BodyText"/>
        <w:spacing w:line="271" w:lineRule="auto" w:before="2"/>
        <w:ind w:left="100" w:right="657"/>
        <w:jc w:val="both"/>
      </w:pPr>
      <w:r>
        <w:rPr>
          <w:color w:val="231F20"/>
        </w:rPr>
        <w:t>$800,000 in net benefits (after covering the additional $700,000 in costs). </w:t>
      </w:r>
      <w:r>
        <w:rPr>
          <w:color w:val="231F20"/>
          <w:spacing w:val="-3"/>
        </w:rPr>
        <w:t>With </w:t>
      </w:r>
      <w:r>
        <w:rPr>
          <w:color w:val="231F20"/>
        </w:rPr>
        <w:t>this</w:t>
      </w:r>
      <w:r>
        <w:rPr>
          <w:color w:val="231F20"/>
          <w:spacing w:val="-15"/>
        </w:rPr>
        <w:t> </w:t>
      </w:r>
      <w:r>
        <w:rPr>
          <w:color w:val="231F20"/>
        </w:rPr>
        <w:t>increase,</w:t>
      </w:r>
      <w:r>
        <w:rPr>
          <w:color w:val="231F20"/>
          <w:spacing w:val="-15"/>
        </w:rPr>
        <w:t> </w:t>
      </w:r>
      <w:r>
        <w:rPr>
          <w:color w:val="231F20"/>
        </w:rPr>
        <w:t>Corporate</w:t>
      </w:r>
      <w:r>
        <w:rPr>
          <w:color w:val="231F20"/>
          <w:spacing w:val="-15"/>
        </w:rPr>
        <w:t> </w:t>
      </w:r>
      <w:r>
        <w:rPr>
          <w:color w:val="231F20"/>
        </w:rPr>
        <w:t>University</w:t>
      </w:r>
      <w:r>
        <w:rPr>
          <w:color w:val="231F20"/>
          <w:spacing w:val="-15"/>
        </w:rPr>
        <w:t> </w:t>
      </w:r>
      <w:r>
        <w:rPr>
          <w:color w:val="231F20"/>
        </w:rPr>
        <w:t>spending</w:t>
      </w:r>
      <w:r>
        <w:rPr>
          <w:color w:val="231F20"/>
          <w:spacing w:val="-15"/>
        </w:rPr>
        <w:t> </w:t>
      </w:r>
      <w:r>
        <w:rPr>
          <w:color w:val="231F20"/>
        </w:rPr>
        <w:t>will</w:t>
      </w:r>
      <w:r>
        <w:rPr>
          <w:color w:val="231F20"/>
          <w:spacing w:val="-15"/>
        </w:rPr>
        <w:t> </w:t>
      </w:r>
      <w:r>
        <w:rPr>
          <w:color w:val="231F20"/>
        </w:rPr>
        <w:t>constitute</w:t>
      </w:r>
      <w:r>
        <w:rPr>
          <w:color w:val="231F20"/>
          <w:spacing w:val="-15"/>
        </w:rPr>
        <w:t> </w:t>
      </w:r>
      <w:r>
        <w:rPr>
          <w:color w:val="231F20"/>
        </w:rPr>
        <w:t>74%</w:t>
      </w:r>
      <w:r>
        <w:rPr>
          <w:color w:val="231F20"/>
          <w:spacing w:val="-15"/>
        </w:rPr>
        <w:t> </w:t>
      </w:r>
      <w:r>
        <w:rPr>
          <w:color w:val="231F20"/>
        </w:rPr>
        <w:t>of</w:t>
      </w:r>
      <w:r>
        <w:rPr>
          <w:color w:val="231F20"/>
          <w:spacing w:val="-15"/>
        </w:rPr>
        <w:t> </w:t>
      </w:r>
      <w:r>
        <w:rPr>
          <w:color w:val="231F20"/>
        </w:rPr>
        <w:t>the</w:t>
      </w:r>
      <w:r>
        <w:rPr>
          <w:color w:val="231F20"/>
          <w:spacing w:val="-15"/>
        </w:rPr>
        <w:t> </w:t>
      </w:r>
      <w:r>
        <w:rPr>
          <w:color w:val="231F20"/>
        </w:rPr>
        <w:t>total</w:t>
      </w:r>
      <w:r>
        <w:rPr>
          <w:color w:val="231F20"/>
          <w:spacing w:val="-15"/>
        </w:rPr>
        <w:t> </w:t>
      </w:r>
      <w:r>
        <w:rPr>
          <w:color w:val="231F20"/>
        </w:rPr>
        <w:t>com- pany spending on</w:t>
      </w:r>
      <w:r>
        <w:rPr>
          <w:color w:val="231F20"/>
          <w:spacing w:val="3"/>
        </w:rPr>
        <w:t> </w:t>
      </w:r>
      <w:r>
        <w:rPr>
          <w:color w:val="231F20"/>
        </w:rPr>
        <w:t>learning.</w:t>
      </w:r>
    </w:p>
    <w:p>
      <w:pPr>
        <w:pStyle w:val="Heading2"/>
        <w:spacing w:before="241"/>
        <w:ind w:left="100"/>
        <w:jc w:val="both"/>
        <w:rPr>
          <w:i/>
        </w:rPr>
      </w:pPr>
      <w:r>
        <w:rPr>
          <w:i/>
          <w:color w:val="231F20"/>
          <w:w w:val="95"/>
        </w:rPr>
        <w:t>What Is It Being Spent On?</w:t>
      </w:r>
    </w:p>
    <w:p>
      <w:pPr>
        <w:pStyle w:val="BodyText"/>
        <w:spacing w:line="271" w:lineRule="auto" w:before="71"/>
        <w:ind w:left="100" w:right="657" w:firstLine="359"/>
        <w:jc w:val="both"/>
      </w:pPr>
      <w:r>
        <w:rPr>
          <w:color w:val="231F20"/>
          <w:spacing w:val="-3"/>
        </w:rPr>
        <w:t>For</w:t>
      </w:r>
      <w:r>
        <w:rPr>
          <w:color w:val="231F20"/>
          <w:spacing w:val="-14"/>
        </w:rPr>
        <w:t> </w:t>
      </w:r>
      <w:r>
        <w:rPr>
          <w:color w:val="231F20"/>
        </w:rPr>
        <w:t>2016,</w:t>
      </w:r>
      <w:r>
        <w:rPr>
          <w:color w:val="231F20"/>
          <w:spacing w:val="-14"/>
        </w:rPr>
        <w:t> </w:t>
      </w:r>
      <w:r>
        <w:rPr>
          <w:color w:val="231F20"/>
        </w:rPr>
        <w:t>more</w:t>
      </w:r>
      <w:r>
        <w:rPr>
          <w:color w:val="231F20"/>
          <w:spacing w:val="-14"/>
        </w:rPr>
        <w:t> </w:t>
      </w:r>
      <w:r>
        <w:rPr>
          <w:color w:val="231F20"/>
        </w:rPr>
        <w:t>was</w:t>
      </w:r>
      <w:r>
        <w:rPr>
          <w:color w:val="231F20"/>
          <w:spacing w:val="-14"/>
        </w:rPr>
        <w:t> </w:t>
      </w:r>
      <w:r>
        <w:rPr>
          <w:color w:val="231F20"/>
        </w:rPr>
        <w:t>spent</w:t>
      </w:r>
      <w:r>
        <w:rPr>
          <w:color w:val="231F20"/>
          <w:spacing w:val="-14"/>
        </w:rPr>
        <w:t> </w:t>
      </w:r>
      <w:r>
        <w:rPr>
          <w:color w:val="231F20"/>
        </w:rPr>
        <w:t>on</w:t>
      </w:r>
      <w:r>
        <w:rPr>
          <w:color w:val="231F20"/>
          <w:spacing w:val="-14"/>
        </w:rPr>
        <w:t> </w:t>
      </w:r>
      <w:r>
        <w:rPr>
          <w:color w:val="231F20"/>
        </w:rPr>
        <w:t>manufacturing</w:t>
      </w:r>
      <w:r>
        <w:rPr>
          <w:color w:val="231F20"/>
          <w:spacing w:val="-14"/>
        </w:rPr>
        <w:t> </w:t>
      </w:r>
      <w:r>
        <w:rPr>
          <w:color w:val="231F20"/>
        </w:rPr>
        <w:t>($1.4</w:t>
      </w:r>
      <w:r>
        <w:rPr>
          <w:color w:val="231F20"/>
          <w:spacing w:val="-14"/>
        </w:rPr>
        <w:t> </w:t>
      </w:r>
      <w:r>
        <w:rPr>
          <w:color w:val="231F20"/>
        </w:rPr>
        <w:t>million</w:t>
      </w:r>
      <w:r>
        <w:rPr>
          <w:color w:val="231F20"/>
          <w:spacing w:val="-14"/>
        </w:rPr>
        <w:t> </w:t>
      </w:r>
      <w:r>
        <w:rPr>
          <w:color w:val="231F20"/>
        </w:rPr>
        <w:t>or</w:t>
      </w:r>
      <w:r>
        <w:rPr>
          <w:color w:val="231F20"/>
          <w:spacing w:val="-14"/>
        </w:rPr>
        <w:t> </w:t>
      </w:r>
      <w:r>
        <w:rPr>
          <w:color w:val="231F20"/>
        </w:rPr>
        <w:t>26%</w:t>
      </w:r>
      <w:r>
        <w:rPr>
          <w:color w:val="231F20"/>
          <w:spacing w:val="-14"/>
        </w:rPr>
        <w:t> </w:t>
      </w:r>
      <w:r>
        <w:rPr>
          <w:color w:val="231F20"/>
        </w:rPr>
        <w:t>of</w:t>
      </w:r>
      <w:r>
        <w:rPr>
          <w:color w:val="231F20"/>
          <w:spacing w:val="-14"/>
        </w:rPr>
        <w:t> </w:t>
      </w:r>
      <w:r>
        <w:rPr>
          <w:color w:val="231F20"/>
        </w:rPr>
        <w:t>the</w:t>
      </w:r>
      <w:r>
        <w:rPr>
          <w:color w:val="231F20"/>
          <w:spacing w:val="-14"/>
        </w:rPr>
        <w:t> </w:t>
      </w:r>
      <w:r>
        <w:rPr>
          <w:color w:val="231F20"/>
        </w:rPr>
        <w:t>total) than </w:t>
      </w:r>
      <w:r>
        <w:rPr>
          <w:color w:val="231F20"/>
          <w:spacing w:val="-3"/>
        </w:rPr>
        <w:t>any </w:t>
      </w:r>
      <w:r>
        <w:rPr>
          <w:color w:val="231F20"/>
        </w:rPr>
        <w:t>other area, reflecting the high priority given to reducing manufactur- ing</w:t>
      </w:r>
      <w:r>
        <w:rPr>
          <w:color w:val="231F20"/>
          <w:spacing w:val="-11"/>
        </w:rPr>
        <w:t> </w:t>
      </w:r>
      <w:r>
        <w:rPr>
          <w:color w:val="231F20"/>
        </w:rPr>
        <w:t>costs.</w:t>
      </w:r>
      <w:r>
        <w:rPr>
          <w:color w:val="231F20"/>
          <w:spacing w:val="-11"/>
        </w:rPr>
        <w:t> </w:t>
      </w:r>
      <w:r>
        <w:rPr>
          <w:color w:val="231F20"/>
        </w:rPr>
        <w:t>The</w:t>
      </w:r>
      <w:r>
        <w:rPr>
          <w:color w:val="231F20"/>
          <w:spacing w:val="-11"/>
        </w:rPr>
        <w:t> </w:t>
      </w:r>
      <w:r>
        <w:rPr>
          <w:color w:val="231F20"/>
        </w:rPr>
        <w:t>second</w:t>
      </w:r>
      <w:r>
        <w:rPr>
          <w:color w:val="231F20"/>
          <w:spacing w:val="-11"/>
        </w:rPr>
        <w:t> </w:t>
      </w:r>
      <w:r>
        <w:rPr>
          <w:color w:val="231F20"/>
        </w:rPr>
        <w:t>largest</w:t>
      </w:r>
      <w:r>
        <w:rPr>
          <w:color w:val="231F20"/>
          <w:spacing w:val="-11"/>
        </w:rPr>
        <w:t> </w:t>
      </w:r>
      <w:r>
        <w:rPr>
          <w:color w:val="231F20"/>
        </w:rPr>
        <w:t>focus</w:t>
      </w:r>
      <w:r>
        <w:rPr>
          <w:color w:val="231F20"/>
          <w:spacing w:val="-11"/>
        </w:rPr>
        <w:t> </w:t>
      </w:r>
      <w:r>
        <w:rPr>
          <w:color w:val="231F20"/>
        </w:rPr>
        <w:t>area</w:t>
      </w:r>
      <w:r>
        <w:rPr>
          <w:color w:val="231F20"/>
          <w:spacing w:val="-11"/>
        </w:rPr>
        <w:t> </w:t>
      </w:r>
      <w:r>
        <w:rPr>
          <w:color w:val="231F20"/>
        </w:rPr>
        <w:t>for</w:t>
      </w:r>
      <w:r>
        <w:rPr>
          <w:color w:val="231F20"/>
          <w:spacing w:val="-11"/>
        </w:rPr>
        <w:t> </w:t>
      </w:r>
      <w:r>
        <w:rPr>
          <w:color w:val="231F20"/>
        </w:rPr>
        <w:t>2016</w:t>
      </w:r>
      <w:r>
        <w:rPr>
          <w:color w:val="231F20"/>
          <w:spacing w:val="-11"/>
        </w:rPr>
        <w:t> </w:t>
      </w:r>
      <w:r>
        <w:rPr>
          <w:color w:val="231F20"/>
        </w:rPr>
        <w:t>was</w:t>
      </w:r>
      <w:r>
        <w:rPr>
          <w:color w:val="231F20"/>
          <w:spacing w:val="-11"/>
        </w:rPr>
        <w:t> </w:t>
      </w:r>
      <w:r>
        <w:rPr>
          <w:color w:val="231F20"/>
        </w:rPr>
        <w:t>marketing,</w:t>
      </w:r>
      <w:r>
        <w:rPr>
          <w:color w:val="231F20"/>
          <w:spacing w:val="-11"/>
        </w:rPr>
        <w:t> </w:t>
      </w:r>
      <w:r>
        <w:rPr>
          <w:color w:val="231F20"/>
        </w:rPr>
        <w:t>where</w:t>
      </w:r>
      <w:r>
        <w:rPr>
          <w:color w:val="231F20"/>
          <w:spacing w:val="-11"/>
        </w:rPr>
        <w:t> </w:t>
      </w:r>
      <w:r>
        <w:rPr>
          <w:color w:val="231F20"/>
        </w:rPr>
        <w:t>$540,000 or 10% of the total was invested. Leadership, engineering, and compliance each comprised</w:t>
      </w:r>
      <w:r>
        <w:rPr>
          <w:color w:val="231F20"/>
          <w:spacing w:val="-12"/>
        </w:rPr>
        <w:t> </w:t>
      </w:r>
      <w:r>
        <w:rPr>
          <w:color w:val="231F20"/>
        </w:rPr>
        <w:t>6–7%</w:t>
      </w:r>
      <w:r>
        <w:rPr>
          <w:color w:val="231F20"/>
          <w:spacing w:val="-12"/>
        </w:rPr>
        <w:t> </w:t>
      </w:r>
      <w:r>
        <w:rPr>
          <w:color w:val="231F20"/>
        </w:rPr>
        <w:t>of</w:t>
      </w:r>
      <w:r>
        <w:rPr>
          <w:color w:val="231F20"/>
          <w:spacing w:val="-12"/>
        </w:rPr>
        <w:t> </w:t>
      </w:r>
      <w:r>
        <w:rPr>
          <w:color w:val="231F20"/>
        </w:rPr>
        <w:t>the</w:t>
      </w:r>
      <w:r>
        <w:rPr>
          <w:color w:val="231F20"/>
          <w:spacing w:val="-12"/>
        </w:rPr>
        <w:t> </w:t>
      </w:r>
      <w:r>
        <w:rPr>
          <w:color w:val="231F20"/>
        </w:rPr>
        <w:t>total,</w:t>
      </w:r>
      <w:r>
        <w:rPr>
          <w:color w:val="231F20"/>
          <w:spacing w:val="-12"/>
        </w:rPr>
        <w:t> </w:t>
      </w:r>
      <w:r>
        <w:rPr>
          <w:color w:val="231F20"/>
        </w:rPr>
        <w:t>with</w:t>
      </w:r>
      <w:r>
        <w:rPr>
          <w:color w:val="231F20"/>
          <w:spacing w:val="-12"/>
        </w:rPr>
        <w:t> </w:t>
      </w:r>
      <w:r>
        <w:rPr>
          <w:color w:val="231F20"/>
        </w:rPr>
        <w:t>safety</w:t>
      </w:r>
      <w:r>
        <w:rPr>
          <w:color w:val="231F20"/>
          <w:spacing w:val="-12"/>
        </w:rPr>
        <w:t> </w:t>
      </w:r>
      <w:r>
        <w:rPr>
          <w:color w:val="231F20"/>
        </w:rPr>
        <w:t>accounting</w:t>
      </w:r>
      <w:r>
        <w:rPr>
          <w:color w:val="231F20"/>
          <w:spacing w:val="-12"/>
        </w:rPr>
        <w:t> </w:t>
      </w:r>
      <w:r>
        <w:rPr>
          <w:color w:val="231F20"/>
        </w:rPr>
        <w:t>for</w:t>
      </w:r>
      <w:r>
        <w:rPr>
          <w:color w:val="231F20"/>
          <w:spacing w:val="-12"/>
        </w:rPr>
        <w:t> </w:t>
      </w:r>
      <w:r>
        <w:rPr>
          <w:color w:val="231F20"/>
        </w:rPr>
        <w:t>about</w:t>
      </w:r>
      <w:r>
        <w:rPr>
          <w:color w:val="231F20"/>
          <w:spacing w:val="-12"/>
        </w:rPr>
        <w:t> </w:t>
      </w:r>
      <w:r>
        <w:rPr>
          <w:color w:val="231F20"/>
        </w:rPr>
        <w:t>4%.</w:t>
      </w:r>
    </w:p>
    <w:p>
      <w:pPr>
        <w:pStyle w:val="BodyText"/>
        <w:spacing w:line="271" w:lineRule="auto" w:before="2"/>
        <w:ind w:left="100" w:right="657" w:firstLine="359"/>
        <w:jc w:val="both"/>
      </w:pPr>
      <w:r>
        <w:rPr>
          <w:color w:val="231F20"/>
          <w:spacing w:val="-6"/>
        </w:rPr>
        <w:t>Table </w:t>
      </w:r>
      <w:r>
        <w:rPr>
          <w:color w:val="231F20"/>
        </w:rPr>
        <w:t>8 shows spending for all key focus areas for 2016 and 2017 as well as </w:t>
      </w:r>
      <w:r>
        <w:rPr>
          <w:color w:val="231F20"/>
          <w:spacing w:val="-3"/>
        </w:rPr>
        <w:t>other,</w:t>
      </w:r>
      <w:r>
        <w:rPr>
          <w:color w:val="231F20"/>
          <w:spacing w:val="-14"/>
        </w:rPr>
        <w:t> </w:t>
      </w:r>
      <w:r>
        <w:rPr>
          <w:color w:val="231F20"/>
        </w:rPr>
        <w:t>general</w:t>
      </w:r>
      <w:r>
        <w:rPr>
          <w:color w:val="231F20"/>
          <w:spacing w:val="-14"/>
        </w:rPr>
        <w:t> </w:t>
      </w:r>
      <w:r>
        <w:rPr>
          <w:color w:val="231F20"/>
        </w:rPr>
        <w:t>and</w:t>
      </w:r>
      <w:r>
        <w:rPr>
          <w:color w:val="231F20"/>
          <w:spacing w:val="-14"/>
        </w:rPr>
        <w:t> </w:t>
      </w:r>
      <w:r>
        <w:rPr>
          <w:color w:val="231F20"/>
        </w:rPr>
        <w:t>administrative.</w:t>
      </w:r>
      <w:r>
        <w:rPr>
          <w:color w:val="231F20"/>
          <w:spacing w:val="-14"/>
        </w:rPr>
        <w:t> </w:t>
      </w:r>
      <w:r>
        <w:rPr>
          <w:color w:val="231F20"/>
        </w:rPr>
        <w:t>“Other”</w:t>
      </w:r>
      <w:r>
        <w:rPr>
          <w:color w:val="231F20"/>
          <w:spacing w:val="-14"/>
        </w:rPr>
        <w:t> </w:t>
      </w:r>
      <w:r>
        <w:rPr>
          <w:color w:val="231F20"/>
        </w:rPr>
        <w:t>represents</w:t>
      </w:r>
      <w:r>
        <w:rPr>
          <w:color w:val="231F20"/>
          <w:spacing w:val="-14"/>
        </w:rPr>
        <w:t> </w:t>
      </w:r>
      <w:r>
        <w:rPr>
          <w:color w:val="231F20"/>
        </w:rPr>
        <w:t>the</w:t>
      </w:r>
      <w:r>
        <w:rPr>
          <w:color w:val="231F20"/>
          <w:spacing w:val="-14"/>
        </w:rPr>
        <w:t> </w:t>
      </w:r>
      <w:r>
        <w:rPr>
          <w:color w:val="231F20"/>
        </w:rPr>
        <w:t>technical</w:t>
      </w:r>
      <w:r>
        <w:rPr>
          <w:color w:val="231F20"/>
          <w:spacing w:val="-14"/>
        </w:rPr>
        <w:t> </w:t>
      </w:r>
      <w:r>
        <w:rPr>
          <w:color w:val="231F20"/>
        </w:rPr>
        <w:t>skills</w:t>
      </w:r>
      <w:r>
        <w:rPr>
          <w:color w:val="231F20"/>
          <w:spacing w:val="-14"/>
        </w:rPr>
        <w:t> </w:t>
      </w:r>
      <w:r>
        <w:rPr>
          <w:color w:val="231F20"/>
        </w:rPr>
        <w:t>not</w:t>
      </w:r>
      <w:r>
        <w:rPr>
          <w:color w:val="231F20"/>
          <w:spacing w:val="-14"/>
        </w:rPr>
        <w:t> </w:t>
      </w:r>
      <w:r>
        <w:rPr>
          <w:color w:val="231F20"/>
        </w:rPr>
        <w:t>iden- tified specifically elsewhere in the table. “General” refers to learning in</w:t>
      </w:r>
      <w:r>
        <w:rPr>
          <w:color w:val="231F20"/>
          <w:spacing w:val="39"/>
        </w:rPr>
        <w:t> </w:t>
      </w:r>
      <w:r>
        <w:rPr>
          <w:color w:val="231F20"/>
        </w:rPr>
        <w:t>support</w:t>
      </w:r>
    </w:p>
    <w:p>
      <w:pPr>
        <w:spacing w:after="0" w:line="271" w:lineRule="auto"/>
        <w:jc w:val="both"/>
        <w:sectPr>
          <w:pgSz w:w="10080" w:h="12960"/>
          <w:pgMar w:header="487" w:footer="0" w:top="780" w:bottom="280" w:left="980" w:right="960"/>
        </w:sectPr>
      </w:pPr>
    </w:p>
    <w:p>
      <w:pPr>
        <w:pStyle w:val="BodyText"/>
        <w:spacing w:before="9"/>
        <w:rPr>
          <w:sz w:val="27"/>
        </w:rPr>
      </w:pPr>
    </w:p>
    <w:p>
      <w:pPr>
        <w:pStyle w:val="BodyText"/>
        <w:spacing w:line="271" w:lineRule="auto" w:before="113"/>
        <w:ind w:left="640" w:right="117"/>
        <w:jc w:val="both"/>
      </w:pPr>
      <w:r>
        <w:rPr>
          <w:color w:val="231F20"/>
        </w:rPr>
        <w:t>of </w:t>
      </w:r>
      <w:r>
        <w:rPr>
          <w:color w:val="231F20"/>
          <w:spacing w:val="-3"/>
        </w:rPr>
        <w:t>employees’ </w:t>
      </w:r>
      <w:r>
        <w:rPr>
          <w:color w:val="231F20"/>
        </w:rPr>
        <w:t>general skills, such as writing, speaking, language, team building, and personal growth. </w:t>
      </w:r>
      <w:r>
        <w:rPr>
          <w:color w:val="231F20"/>
          <w:spacing w:val="-5"/>
        </w:rPr>
        <w:t>“Administrative” </w:t>
      </w:r>
      <w:r>
        <w:rPr>
          <w:color w:val="231F20"/>
        </w:rPr>
        <w:t>refers to learning expenses not otherwise allocated, like the office of CLO and LMS and measurement costs.</w:t>
      </w:r>
    </w:p>
    <w:p>
      <w:pPr>
        <w:spacing w:before="255"/>
        <w:ind w:left="581" w:right="0" w:firstLine="0"/>
        <w:jc w:val="center"/>
        <w:rPr>
          <w:rFonts w:ascii="Calibri"/>
          <w:sz w:val="22"/>
        </w:rPr>
      </w:pPr>
      <w:r>
        <w:rPr>
          <w:rFonts w:ascii="Calibri"/>
          <w:color w:val="231F20"/>
          <w:w w:val="105"/>
          <w:sz w:val="22"/>
        </w:rPr>
        <w:t>TABLE 8</w:t>
      </w:r>
    </w:p>
    <w:p>
      <w:pPr>
        <w:spacing w:before="83"/>
        <w:ind w:left="582" w:right="0" w:firstLine="0"/>
        <w:jc w:val="center"/>
        <w:rPr>
          <w:rFonts w:ascii="Calibri"/>
          <w:b/>
          <w:sz w:val="22"/>
        </w:rPr>
      </w:pPr>
      <w:r>
        <w:rPr>
          <w:rFonts w:ascii="Calibri"/>
          <w:b/>
          <w:color w:val="231F20"/>
          <w:w w:val="110"/>
          <w:sz w:val="22"/>
        </w:rPr>
        <w:t>Enterprise Expenditures by Area</w:t>
      </w:r>
    </w:p>
    <w:p>
      <w:pPr>
        <w:pStyle w:val="BodyText"/>
        <w:spacing w:before="5"/>
        <w:rPr>
          <w:rFonts w:ascii="Calibri"/>
          <w:b/>
          <w:sz w:val="31"/>
        </w:rPr>
      </w:pPr>
    </w:p>
    <w:p>
      <w:pPr>
        <w:tabs>
          <w:tab w:pos="4842" w:val="left" w:leader="none"/>
          <w:tab w:pos="6569" w:val="left" w:leader="none"/>
        </w:tabs>
        <w:spacing w:before="0" w:after="14"/>
        <w:ind w:left="2830" w:right="0" w:firstLine="0"/>
        <w:jc w:val="left"/>
        <w:rPr>
          <w:rFonts w:ascii="Calibri"/>
          <w:b/>
          <w:i/>
          <w:sz w:val="18"/>
        </w:rPr>
      </w:pPr>
      <w:r>
        <w:rPr>
          <w:rFonts w:ascii="Calibri"/>
          <w:b/>
          <w:i/>
          <w:color w:val="231F20"/>
          <w:w w:val="80"/>
          <w:sz w:val="18"/>
        </w:rPr>
        <w:t>2016</w:t>
      </w:r>
      <w:r>
        <w:rPr>
          <w:rFonts w:ascii="Calibri"/>
          <w:b/>
          <w:i/>
          <w:color w:val="231F20"/>
          <w:spacing w:val="-21"/>
          <w:w w:val="80"/>
          <w:sz w:val="18"/>
        </w:rPr>
        <w:t> </w:t>
      </w:r>
      <w:r>
        <w:rPr>
          <w:rFonts w:ascii="Calibri"/>
          <w:b/>
          <w:i/>
          <w:color w:val="231F20"/>
          <w:w w:val="80"/>
          <w:sz w:val="18"/>
        </w:rPr>
        <w:t>Est</w:t>
      </w:r>
      <w:r>
        <w:rPr>
          <w:rFonts w:ascii="Calibri"/>
          <w:b/>
          <w:i/>
          <w:color w:val="231F20"/>
          <w:spacing w:val="-21"/>
          <w:w w:val="80"/>
          <w:sz w:val="18"/>
        </w:rPr>
        <w:t> </w:t>
      </w:r>
      <w:r>
        <w:rPr>
          <w:rFonts w:ascii="Calibri"/>
          <w:b/>
          <w:i/>
          <w:color w:val="231F20"/>
          <w:w w:val="80"/>
          <w:sz w:val="18"/>
        </w:rPr>
        <w:t>Actual</w:t>
        <w:tab/>
      </w:r>
      <w:r>
        <w:rPr>
          <w:rFonts w:ascii="Calibri"/>
          <w:b/>
          <w:i/>
          <w:color w:val="231F20"/>
          <w:w w:val="85"/>
          <w:sz w:val="18"/>
        </w:rPr>
        <w:t>2017</w:t>
      </w:r>
      <w:r>
        <w:rPr>
          <w:rFonts w:ascii="Calibri"/>
          <w:b/>
          <w:i/>
          <w:color w:val="231F20"/>
          <w:spacing w:val="-23"/>
          <w:w w:val="85"/>
          <w:sz w:val="18"/>
        </w:rPr>
        <w:t> </w:t>
      </w:r>
      <w:r>
        <w:rPr>
          <w:rFonts w:ascii="Calibri"/>
          <w:b/>
          <w:i/>
          <w:color w:val="231F20"/>
          <w:w w:val="85"/>
          <w:sz w:val="18"/>
        </w:rPr>
        <w:t>Plan</w:t>
        <w:tab/>
      </w:r>
      <w:r>
        <w:rPr>
          <w:rFonts w:ascii="Calibri"/>
          <w:b/>
          <w:i/>
          <w:color w:val="231F20"/>
          <w:w w:val="75"/>
          <w:sz w:val="18"/>
        </w:rPr>
        <w:t>2017 vs</w:t>
      </w:r>
      <w:r>
        <w:rPr>
          <w:rFonts w:ascii="Calibri"/>
          <w:b/>
          <w:i/>
          <w:color w:val="231F20"/>
          <w:spacing w:val="-11"/>
          <w:w w:val="75"/>
          <w:sz w:val="18"/>
        </w:rPr>
        <w:t> </w:t>
      </w:r>
      <w:r>
        <w:rPr>
          <w:rFonts w:ascii="Calibri"/>
          <w:b/>
          <w:i/>
          <w:color w:val="231F20"/>
          <w:w w:val="75"/>
          <w:sz w:val="18"/>
        </w:rPr>
        <w:t>2016</w:t>
      </w:r>
    </w:p>
    <w:tbl>
      <w:tblPr>
        <w:tblW w:w="0" w:type="auto"/>
        <w:jc w:val="left"/>
        <w:tblInd w:w="89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670"/>
        <w:gridCol w:w="582"/>
        <w:gridCol w:w="187"/>
        <w:gridCol w:w="541"/>
        <w:gridCol w:w="505"/>
        <w:gridCol w:w="573"/>
        <w:gridCol w:w="174"/>
        <w:gridCol w:w="528"/>
        <w:gridCol w:w="502"/>
        <w:gridCol w:w="537"/>
        <w:gridCol w:w="178"/>
        <w:gridCol w:w="717"/>
      </w:tblGrid>
      <w:tr>
        <w:trPr>
          <w:trHeight w:val="291" w:hRule="exact"/>
        </w:trPr>
        <w:tc>
          <w:tcPr>
            <w:tcW w:w="1670" w:type="dxa"/>
          </w:tcPr>
          <w:p>
            <w:pPr/>
          </w:p>
        </w:tc>
        <w:tc>
          <w:tcPr>
            <w:tcW w:w="582" w:type="dxa"/>
            <w:tcBorders>
              <w:top w:val="single" w:sz="4" w:space="0" w:color="231F20"/>
              <w:bottom w:val="single" w:sz="4" w:space="0" w:color="231F20"/>
            </w:tcBorders>
          </w:tcPr>
          <w:p>
            <w:pPr>
              <w:pStyle w:val="TableParagraph"/>
              <w:spacing w:before="52"/>
              <w:ind w:left="138"/>
              <w:jc w:val="center"/>
              <w:rPr>
                <w:b/>
                <w:i/>
                <w:sz w:val="18"/>
              </w:rPr>
            </w:pPr>
            <w:r>
              <w:rPr>
                <w:b/>
                <w:i/>
                <w:color w:val="231F20"/>
                <w:w w:val="75"/>
                <w:sz w:val="18"/>
              </w:rPr>
              <w:t>Thous $</w:t>
            </w:r>
          </w:p>
        </w:tc>
        <w:tc>
          <w:tcPr>
            <w:tcW w:w="187" w:type="dxa"/>
            <w:tcBorders>
              <w:top w:val="single" w:sz="4" w:space="0" w:color="231F20"/>
              <w:bottom w:val="single" w:sz="4" w:space="0" w:color="231F20"/>
            </w:tcBorders>
          </w:tcPr>
          <w:p>
            <w:pPr/>
          </w:p>
        </w:tc>
        <w:tc>
          <w:tcPr>
            <w:tcW w:w="541" w:type="dxa"/>
            <w:tcBorders>
              <w:top w:val="single" w:sz="4" w:space="0" w:color="231F20"/>
              <w:bottom w:val="single" w:sz="4" w:space="0" w:color="231F20"/>
            </w:tcBorders>
          </w:tcPr>
          <w:p>
            <w:pPr>
              <w:pStyle w:val="TableParagraph"/>
              <w:spacing w:before="52"/>
              <w:ind w:left="257"/>
              <w:rPr>
                <w:b/>
                <w:i/>
                <w:sz w:val="18"/>
              </w:rPr>
            </w:pPr>
            <w:r>
              <w:rPr>
                <w:b/>
                <w:i/>
                <w:color w:val="231F20"/>
                <w:w w:val="82"/>
                <w:sz w:val="18"/>
              </w:rPr>
              <w:t>%</w:t>
            </w:r>
          </w:p>
        </w:tc>
        <w:tc>
          <w:tcPr>
            <w:tcW w:w="505" w:type="dxa"/>
          </w:tcPr>
          <w:p>
            <w:pPr/>
          </w:p>
        </w:tc>
        <w:tc>
          <w:tcPr>
            <w:tcW w:w="573" w:type="dxa"/>
            <w:tcBorders>
              <w:top w:val="single" w:sz="4" w:space="0" w:color="231F20"/>
              <w:bottom w:val="single" w:sz="4" w:space="0" w:color="231F20"/>
            </w:tcBorders>
          </w:tcPr>
          <w:p>
            <w:pPr>
              <w:pStyle w:val="TableParagraph"/>
              <w:spacing w:before="52"/>
              <w:ind w:left="159"/>
              <w:rPr>
                <w:b/>
                <w:i/>
                <w:sz w:val="18"/>
              </w:rPr>
            </w:pPr>
            <w:r>
              <w:rPr>
                <w:b/>
                <w:i/>
                <w:color w:val="231F20"/>
                <w:w w:val="75"/>
                <w:sz w:val="18"/>
              </w:rPr>
              <w:t>Thous</w:t>
            </w:r>
            <w:r>
              <w:rPr>
                <w:b/>
                <w:i/>
                <w:color w:val="231F20"/>
                <w:spacing w:val="-20"/>
                <w:w w:val="75"/>
                <w:sz w:val="18"/>
              </w:rPr>
              <w:t> </w:t>
            </w:r>
            <w:r>
              <w:rPr>
                <w:b/>
                <w:i/>
                <w:color w:val="231F20"/>
                <w:w w:val="75"/>
                <w:sz w:val="18"/>
              </w:rPr>
              <w:t>$</w:t>
            </w:r>
          </w:p>
        </w:tc>
        <w:tc>
          <w:tcPr>
            <w:tcW w:w="174" w:type="dxa"/>
            <w:tcBorders>
              <w:top w:val="single" w:sz="4" w:space="0" w:color="231F20"/>
              <w:bottom w:val="single" w:sz="4" w:space="0" w:color="231F20"/>
            </w:tcBorders>
          </w:tcPr>
          <w:p>
            <w:pPr/>
          </w:p>
        </w:tc>
        <w:tc>
          <w:tcPr>
            <w:tcW w:w="528" w:type="dxa"/>
            <w:tcBorders>
              <w:top w:val="single" w:sz="4" w:space="0" w:color="231F20"/>
              <w:bottom w:val="single" w:sz="4" w:space="0" w:color="231F20"/>
            </w:tcBorders>
          </w:tcPr>
          <w:p>
            <w:pPr>
              <w:pStyle w:val="TableParagraph"/>
              <w:spacing w:before="52"/>
              <w:ind w:left="69"/>
              <w:jc w:val="center"/>
              <w:rPr>
                <w:b/>
                <w:i/>
                <w:sz w:val="18"/>
              </w:rPr>
            </w:pPr>
            <w:r>
              <w:rPr>
                <w:b/>
                <w:i/>
                <w:color w:val="231F20"/>
                <w:w w:val="82"/>
                <w:sz w:val="18"/>
              </w:rPr>
              <w:t>%</w:t>
            </w:r>
          </w:p>
        </w:tc>
        <w:tc>
          <w:tcPr>
            <w:tcW w:w="502" w:type="dxa"/>
          </w:tcPr>
          <w:p>
            <w:pPr/>
          </w:p>
        </w:tc>
        <w:tc>
          <w:tcPr>
            <w:tcW w:w="537" w:type="dxa"/>
            <w:tcBorders>
              <w:top w:val="single" w:sz="4" w:space="0" w:color="231F20"/>
              <w:bottom w:val="single" w:sz="4" w:space="0" w:color="231F20"/>
            </w:tcBorders>
          </w:tcPr>
          <w:p>
            <w:pPr>
              <w:pStyle w:val="TableParagraph"/>
              <w:spacing w:before="52"/>
              <w:ind w:right="1"/>
              <w:jc w:val="right"/>
              <w:rPr>
                <w:b/>
                <w:i/>
                <w:sz w:val="18"/>
              </w:rPr>
            </w:pPr>
            <w:r>
              <w:rPr>
                <w:b/>
                <w:i/>
                <w:color w:val="231F20"/>
                <w:w w:val="75"/>
                <w:sz w:val="18"/>
              </w:rPr>
              <w:t>Thous $</w:t>
            </w:r>
          </w:p>
        </w:tc>
        <w:tc>
          <w:tcPr>
            <w:tcW w:w="178" w:type="dxa"/>
            <w:tcBorders>
              <w:top w:val="single" w:sz="4" w:space="0" w:color="231F20"/>
              <w:bottom w:val="single" w:sz="4" w:space="0" w:color="231F20"/>
            </w:tcBorders>
          </w:tcPr>
          <w:p>
            <w:pPr/>
          </w:p>
        </w:tc>
        <w:tc>
          <w:tcPr>
            <w:tcW w:w="717" w:type="dxa"/>
            <w:tcBorders>
              <w:top w:val="single" w:sz="4" w:space="0" w:color="231F20"/>
              <w:bottom w:val="single" w:sz="4" w:space="0" w:color="231F20"/>
            </w:tcBorders>
          </w:tcPr>
          <w:p>
            <w:pPr>
              <w:pStyle w:val="TableParagraph"/>
              <w:spacing w:before="52"/>
              <w:rPr>
                <w:b/>
                <w:i/>
                <w:sz w:val="18"/>
              </w:rPr>
            </w:pPr>
            <w:r>
              <w:rPr>
                <w:b/>
                <w:i/>
                <w:color w:val="231F20"/>
                <w:w w:val="75"/>
                <w:sz w:val="18"/>
              </w:rPr>
              <w:t>Change in %</w:t>
            </w:r>
          </w:p>
        </w:tc>
      </w:tr>
      <w:tr>
        <w:trPr>
          <w:trHeight w:val="373" w:hRule="exact"/>
        </w:trPr>
        <w:tc>
          <w:tcPr>
            <w:tcW w:w="1670" w:type="dxa"/>
          </w:tcPr>
          <w:p>
            <w:pPr>
              <w:pStyle w:val="TableParagraph"/>
              <w:spacing w:before="68"/>
              <w:ind w:left="50"/>
              <w:rPr>
                <w:sz w:val="22"/>
              </w:rPr>
            </w:pPr>
            <w:r>
              <w:rPr>
                <w:color w:val="231F20"/>
                <w:w w:val="85"/>
                <w:sz w:val="22"/>
              </w:rPr>
              <w:t>Leadership</w:t>
            </w:r>
          </w:p>
        </w:tc>
        <w:tc>
          <w:tcPr>
            <w:tcW w:w="582" w:type="dxa"/>
            <w:tcBorders>
              <w:top w:val="single" w:sz="4" w:space="0" w:color="231F20"/>
            </w:tcBorders>
          </w:tcPr>
          <w:p>
            <w:pPr>
              <w:pStyle w:val="TableParagraph"/>
              <w:spacing w:before="63"/>
              <w:ind w:left="159"/>
              <w:jc w:val="center"/>
              <w:rPr>
                <w:sz w:val="22"/>
              </w:rPr>
            </w:pPr>
            <w:r>
              <w:rPr>
                <w:color w:val="231F20"/>
                <w:w w:val="80"/>
                <w:sz w:val="22"/>
              </w:rPr>
              <w:t>$324</w:t>
            </w:r>
          </w:p>
        </w:tc>
        <w:tc>
          <w:tcPr>
            <w:tcW w:w="187" w:type="dxa"/>
            <w:tcBorders>
              <w:top w:val="single" w:sz="4" w:space="0" w:color="231F20"/>
            </w:tcBorders>
          </w:tcPr>
          <w:p>
            <w:pPr/>
          </w:p>
        </w:tc>
        <w:tc>
          <w:tcPr>
            <w:tcW w:w="541" w:type="dxa"/>
            <w:tcBorders>
              <w:top w:val="single" w:sz="4" w:space="0" w:color="231F20"/>
            </w:tcBorders>
          </w:tcPr>
          <w:p>
            <w:pPr>
              <w:pStyle w:val="TableParagraph"/>
              <w:spacing w:before="63"/>
              <w:ind w:right="107"/>
              <w:jc w:val="right"/>
              <w:rPr>
                <w:sz w:val="22"/>
              </w:rPr>
            </w:pPr>
            <w:r>
              <w:rPr>
                <w:color w:val="231F20"/>
                <w:w w:val="80"/>
                <w:sz w:val="22"/>
              </w:rPr>
              <w:t>6%</w:t>
            </w:r>
          </w:p>
        </w:tc>
        <w:tc>
          <w:tcPr>
            <w:tcW w:w="505" w:type="dxa"/>
          </w:tcPr>
          <w:p>
            <w:pPr/>
          </w:p>
        </w:tc>
        <w:tc>
          <w:tcPr>
            <w:tcW w:w="573" w:type="dxa"/>
            <w:tcBorders>
              <w:top w:val="single" w:sz="4" w:space="0" w:color="231F20"/>
            </w:tcBorders>
          </w:tcPr>
          <w:p>
            <w:pPr>
              <w:pStyle w:val="TableParagraph"/>
              <w:spacing w:before="63"/>
              <w:ind w:left="167"/>
              <w:rPr>
                <w:sz w:val="22"/>
              </w:rPr>
            </w:pPr>
            <w:r>
              <w:rPr>
                <w:color w:val="231F20"/>
                <w:w w:val="85"/>
                <w:sz w:val="22"/>
              </w:rPr>
              <w:t>$582</w:t>
            </w:r>
          </w:p>
        </w:tc>
        <w:tc>
          <w:tcPr>
            <w:tcW w:w="174" w:type="dxa"/>
            <w:tcBorders>
              <w:top w:val="single" w:sz="4" w:space="0" w:color="231F20"/>
            </w:tcBorders>
          </w:tcPr>
          <w:p>
            <w:pPr/>
          </w:p>
        </w:tc>
        <w:tc>
          <w:tcPr>
            <w:tcW w:w="528" w:type="dxa"/>
            <w:tcBorders>
              <w:top w:val="single" w:sz="4" w:space="0" w:color="231F20"/>
            </w:tcBorders>
          </w:tcPr>
          <w:p>
            <w:pPr>
              <w:pStyle w:val="TableParagraph"/>
              <w:spacing w:before="63"/>
              <w:ind w:left="111" w:right="34"/>
              <w:jc w:val="center"/>
              <w:rPr>
                <w:sz w:val="22"/>
              </w:rPr>
            </w:pPr>
            <w:r>
              <w:rPr>
                <w:color w:val="231F20"/>
                <w:w w:val="90"/>
                <w:sz w:val="22"/>
              </w:rPr>
              <w:t>10%</w:t>
            </w:r>
          </w:p>
        </w:tc>
        <w:tc>
          <w:tcPr>
            <w:tcW w:w="502" w:type="dxa"/>
          </w:tcPr>
          <w:p>
            <w:pPr/>
          </w:p>
        </w:tc>
        <w:tc>
          <w:tcPr>
            <w:tcW w:w="537" w:type="dxa"/>
            <w:tcBorders>
              <w:top w:val="single" w:sz="4" w:space="0" w:color="231F20"/>
            </w:tcBorders>
          </w:tcPr>
          <w:p>
            <w:pPr>
              <w:pStyle w:val="TableParagraph"/>
              <w:spacing w:before="63"/>
              <w:ind w:right="46"/>
              <w:jc w:val="right"/>
              <w:rPr>
                <w:sz w:val="22"/>
              </w:rPr>
            </w:pPr>
            <w:r>
              <w:rPr>
                <w:color w:val="231F20"/>
                <w:w w:val="75"/>
                <w:sz w:val="22"/>
              </w:rPr>
              <w:t>$258</w:t>
            </w:r>
          </w:p>
        </w:tc>
        <w:tc>
          <w:tcPr>
            <w:tcW w:w="178" w:type="dxa"/>
            <w:tcBorders>
              <w:top w:val="single" w:sz="4" w:space="0" w:color="231F20"/>
            </w:tcBorders>
          </w:tcPr>
          <w:p>
            <w:pPr/>
          </w:p>
        </w:tc>
        <w:tc>
          <w:tcPr>
            <w:tcW w:w="717" w:type="dxa"/>
            <w:tcBorders>
              <w:top w:val="single" w:sz="4" w:space="0" w:color="231F20"/>
            </w:tcBorders>
          </w:tcPr>
          <w:p>
            <w:pPr>
              <w:pStyle w:val="TableParagraph"/>
              <w:spacing w:before="63"/>
              <w:ind w:left="202"/>
              <w:rPr>
                <w:sz w:val="22"/>
              </w:rPr>
            </w:pPr>
            <w:r>
              <w:rPr>
                <w:color w:val="231F20"/>
                <w:w w:val="90"/>
                <w:sz w:val="22"/>
              </w:rPr>
              <w:t>80%</w:t>
            </w:r>
          </w:p>
        </w:tc>
      </w:tr>
      <w:tr>
        <w:trPr>
          <w:trHeight w:val="341" w:hRule="exact"/>
        </w:trPr>
        <w:tc>
          <w:tcPr>
            <w:tcW w:w="1670" w:type="dxa"/>
          </w:tcPr>
          <w:p>
            <w:pPr>
              <w:pStyle w:val="TableParagraph"/>
              <w:ind w:left="50"/>
              <w:rPr>
                <w:sz w:val="22"/>
              </w:rPr>
            </w:pPr>
            <w:r>
              <w:rPr>
                <w:color w:val="231F20"/>
                <w:w w:val="85"/>
                <w:sz w:val="22"/>
              </w:rPr>
              <w:t>Marketing</w:t>
            </w:r>
          </w:p>
        </w:tc>
        <w:tc>
          <w:tcPr>
            <w:tcW w:w="582" w:type="dxa"/>
          </w:tcPr>
          <w:p>
            <w:pPr>
              <w:pStyle w:val="TableParagraph"/>
              <w:ind w:left="159"/>
              <w:jc w:val="center"/>
              <w:rPr>
                <w:sz w:val="22"/>
              </w:rPr>
            </w:pPr>
            <w:r>
              <w:rPr>
                <w:color w:val="231F20"/>
                <w:w w:val="80"/>
                <w:sz w:val="22"/>
              </w:rPr>
              <w:t>$540</w:t>
            </w:r>
          </w:p>
        </w:tc>
        <w:tc>
          <w:tcPr>
            <w:tcW w:w="187" w:type="dxa"/>
          </w:tcPr>
          <w:p>
            <w:pPr/>
          </w:p>
        </w:tc>
        <w:tc>
          <w:tcPr>
            <w:tcW w:w="541" w:type="dxa"/>
          </w:tcPr>
          <w:p>
            <w:pPr>
              <w:pStyle w:val="TableParagraph"/>
              <w:ind w:right="107"/>
              <w:jc w:val="right"/>
              <w:rPr>
                <w:sz w:val="22"/>
              </w:rPr>
            </w:pPr>
            <w:r>
              <w:rPr>
                <w:color w:val="231F20"/>
                <w:w w:val="80"/>
                <w:sz w:val="22"/>
              </w:rPr>
              <w:t>10%</w:t>
            </w:r>
          </w:p>
        </w:tc>
        <w:tc>
          <w:tcPr>
            <w:tcW w:w="505" w:type="dxa"/>
          </w:tcPr>
          <w:p>
            <w:pPr/>
          </w:p>
        </w:tc>
        <w:tc>
          <w:tcPr>
            <w:tcW w:w="573" w:type="dxa"/>
          </w:tcPr>
          <w:p>
            <w:pPr>
              <w:pStyle w:val="TableParagraph"/>
              <w:ind w:left="167"/>
              <w:rPr>
                <w:sz w:val="22"/>
              </w:rPr>
            </w:pPr>
            <w:r>
              <w:rPr>
                <w:color w:val="231F20"/>
                <w:w w:val="85"/>
                <w:sz w:val="22"/>
              </w:rPr>
              <w:t>$880</w:t>
            </w:r>
          </w:p>
        </w:tc>
        <w:tc>
          <w:tcPr>
            <w:tcW w:w="174" w:type="dxa"/>
          </w:tcPr>
          <w:p>
            <w:pPr/>
          </w:p>
        </w:tc>
        <w:tc>
          <w:tcPr>
            <w:tcW w:w="528" w:type="dxa"/>
          </w:tcPr>
          <w:p>
            <w:pPr>
              <w:pStyle w:val="TableParagraph"/>
              <w:ind w:left="111" w:right="34"/>
              <w:jc w:val="center"/>
              <w:rPr>
                <w:sz w:val="22"/>
              </w:rPr>
            </w:pPr>
            <w:r>
              <w:rPr>
                <w:color w:val="231F20"/>
                <w:w w:val="90"/>
                <w:sz w:val="22"/>
              </w:rPr>
              <w:t>14%</w:t>
            </w:r>
          </w:p>
        </w:tc>
        <w:tc>
          <w:tcPr>
            <w:tcW w:w="502" w:type="dxa"/>
          </w:tcPr>
          <w:p>
            <w:pPr/>
          </w:p>
        </w:tc>
        <w:tc>
          <w:tcPr>
            <w:tcW w:w="537" w:type="dxa"/>
          </w:tcPr>
          <w:p>
            <w:pPr>
              <w:pStyle w:val="TableParagraph"/>
              <w:ind w:right="46"/>
              <w:jc w:val="right"/>
              <w:rPr>
                <w:sz w:val="22"/>
              </w:rPr>
            </w:pPr>
            <w:r>
              <w:rPr>
                <w:color w:val="231F20"/>
                <w:w w:val="75"/>
                <w:sz w:val="22"/>
              </w:rPr>
              <w:t>$340</w:t>
            </w:r>
          </w:p>
        </w:tc>
        <w:tc>
          <w:tcPr>
            <w:tcW w:w="178" w:type="dxa"/>
          </w:tcPr>
          <w:p>
            <w:pPr/>
          </w:p>
        </w:tc>
        <w:tc>
          <w:tcPr>
            <w:tcW w:w="717" w:type="dxa"/>
          </w:tcPr>
          <w:p>
            <w:pPr>
              <w:pStyle w:val="TableParagraph"/>
              <w:ind w:left="202"/>
              <w:rPr>
                <w:sz w:val="22"/>
              </w:rPr>
            </w:pPr>
            <w:r>
              <w:rPr>
                <w:color w:val="231F20"/>
                <w:w w:val="90"/>
                <w:sz w:val="22"/>
              </w:rPr>
              <w:t>63%</w:t>
            </w:r>
          </w:p>
        </w:tc>
      </w:tr>
      <w:tr>
        <w:trPr>
          <w:trHeight w:val="341" w:hRule="exact"/>
        </w:trPr>
        <w:tc>
          <w:tcPr>
            <w:tcW w:w="1670" w:type="dxa"/>
          </w:tcPr>
          <w:p>
            <w:pPr>
              <w:pStyle w:val="TableParagraph"/>
              <w:ind w:left="50"/>
              <w:rPr>
                <w:sz w:val="22"/>
              </w:rPr>
            </w:pPr>
            <w:r>
              <w:rPr>
                <w:color w:val="231F20"/>
                <w:w w:val="85"/>
                <w:sz w:val="22"/>
              </w:rPr>
              <w:t>Engineering</w:t>
            </w:r>
          </w:p>
        </w:tc>
        <w:tc>
          <w:tcPr>
            <w:tcW w:w="582" w:type="dxa"/>
          </w:tcPr>
          <w:p>
            <w:pPr>
              <w:pStyle w:val="TableParagraph"/>
              <w:ind w:left="159"/>
              <w:jc w:val="center"/>
              <w:rPr>
                <w:sz w:val="22"/>
              </w:rPr>
            </w:pPr>
            <w:r>
              <w:rPr>
                <w:color w:val="231F20"/>
                <w:w w:val="80"/>
                <w:sz w:val="22"/>
              </w:rPr>
              <w:t>$324</w:t>
            </w:r>
          </w:p>
        </w:tc>
        <w:tc>
          <w:tcPr>
            <w:tcW w:w="187" w:type="dxa"/>
          </w:tcPr>
          <w:p>
            <w:pPr/>
          </w:p>
        </w:tc>
        <w:tc>
          <w:tcPr>
            <w:tcW w:w="541" w:type="dxa"/>
          </w:tcPr>
          <w:p>
            <w:pPr>
              <w:pStyle w:val="TableParagraph"/>
              <w:ind w:right="107"/>
              <w:jc w:val="right"/>
              <w:rPr>
                <w:sz w:val="22"/>
              </w:rPr>
            </w:pPr>
            <w:r>
              <w:rPr>
                <w:color w:val="231F20"/>
                <w:w w:val="80"/>
                <w:sz w:val="22"/>
              </w:rPr>
              <w:t>6%</w:t>
            </w:r>
          </w:p>
        </w:tc>
        <w:tc>
          <w:tcPr>
            <w:tcW w:w="505" w:type="dxa"/>
          </w:tcPr>
          <w:p>
            <w:pPr/>
          </w:p>
        </w:tc>
        <w:tc>
          <w:tcPr>
            <w:tcW w:w="573" w:type="dxa"/>
          </w:tcPr>
          <w:p>
            <w:pPr>
              <w:pStyle w:val="TableParagraph"/>
              <w:ind w:left="167"/>
              <w:rPr>
                <w:sz w:val="22"/>
              </w:rPr>
            </w:pPr>
            <w:r>
              <w:rPr>
                <w:color w:val="231F20"/>
                <w:w w:val="85"/>
                <w:sz w:val="22"/>
              </w:rPr>
              <w:t>$570</w:t>
            </w:r>
          </w:p>
        </w:tc>
        <w:tc>
          <w:tcPr>
            <w:tcW w:w="174" w:type="dxa"/>
          </w:tcPr>
          <w:p>
            <w:pPr/>
          </w:p>
        </w:tc>
        <w:tc>
          <w:tcPr>
            <w:tcW w:w="528" w:type="dxa"/>
          </w:tcPr>
          <w:p>
            <w:pPr>
              <w:pStyle w:val="TableParagraph"/>
              <w:ind w:left="195" w:right="34"/>
              <w:jc w:val="center"/>
              <w:rPr>
                <w:sz w:val="22"/>
              </w:rPr>
            </w:pPr>
            <w:r>
              <w:rPr>
                <w:color w:val="231F20"/>
                <w:w w:val="95"/>
                <w:sz w:val="22"/>
              </w:rPr>
              <w:t>9%</w:t>
            </w:r>
          </w:p>
        </w:tc>
        <w:tc>
          <w:tcPr>
            <w:tcW w:w="502" w:type="dxa"/>
          </w:tcPr>
          <w:p>
            <w:pPr/>
          </w:p>
        </w:tc>
        <w:tc>
          <w:tcPr>
            <w:tcW w:w="537" w:type="dxa"/>
          </w:tcPr>
          <w:p>
            <w:pPr>
              <w:pStyle w:val="TableParagraph"/>
              <w:ind w:right="46"/>
              <w:jc w:val="right"/>
              <w:rPr>
                <w:sz w:val="22"/>
              </w:rPr>
            </w:pPr>
            <w:r>
              <w:rPr>
                <w:color w:val="231F20"/>
                <w:w w:val="75"/>
                <w:sz w:val="22"/>
              </w:rPr>
              <w:t>$246</w:t>
            </w:r>
          </w:p>
        </w:tc>
        <w:tc>
          <w:tcPr>
            <w:tcW w:w="178" w:type="dxa"/>
          </w:tcPr>
          <w:p>
            <w:pPr/>
          </w:p>
        </w:tc>
        <w:tc>
          <w:tcPr>
            <w:tcW w:w="717" w:type="dxa"/>
          </w:tcPr>
          <w:p>
            <w:pPr>
              <w:pStyle w:val="TableParagraph"/>
              <w:ind w:left="202"/>
              <w:rPr>
                <w:sz w:val="22"/>
              </w:rPr>
            </w:pPr>
            <w:r>
              <w:rPr>
                <w:color w:val="231F20"/>
                <w:w w:val="90"/>
                <w:sz w:val="22"/>
              </w:rPr>
              <w:t>76%</w:t>
            </w:r>
          </w:p>
        </w:tc>
      </w:tr>
      <w:tr>
        <w:trPr>
          <w:trHeight w:val="341" w:hRule="exact"/>
        </w:trPr>
        <w:tc>
          <w:tcPr>
            <w:tcW w:w="1670" w:type="dxa"/>
          </w:tcPr>
          <w:p>
            <w:pPr>
              <w:pStyle w:val="TableParagraph"/>
              <w:ind w:left="50"/>
              <w:rPr>
                <w:sz w:val="22"/>
              </w:rPr>
            </w:pPr>
            <w:r>
              <w:rPr>
                <w:color w:val="231F20"/>
                <w:w w:val="85"/>
                <w:sz w:val="22"/>
              </w:rPr>
              <w:t>Safety</w:t>
            </w:r>
          </w:p>
        </w:tc>
        <w:tc>
          <w:tcPr>
            <w:tcW w:w="582" w:type="dxa"/>
          </w:tcPr>
          <w:p>
            <w:pPr>
              <w:pStyle w:val="TableParagraph"/>
              <w:ind w:left="159"/>
              <w:jc w:val="center"/>
              <w:rPr>
                <w:sz w:val="22"/>
              </w:rPr>
            </w:pPr>
            <w:r>
              <w:rPr>
                <w:color w:val="231F20"/>
                <w:w w:val="80"/>
                <w:sz w:val="22"/>
              </w:rPr>
              <w:t>$216</w:t>
            </w:r>
          </w:p>
        </w:tc>
        <w:tc>
          <w:tcPr>
            <w:tcW w:w="187" w:type="dxa"/>
          </w:tcPr>
          <w:p>
            <w:pPr/>
          </w:p>
        </w:tc>
        <w:tc>
          <w:tcPr>
            <w:tcW w:w="541" w:type="dxa"/>
          </w:tcPr>
          <w:p>
            <w:pPr>
              <w:pStyle w:val="TableParagraph"/>
              <w:ind w:right="107"/>
              <w:jc w:val="right"/>
              <w:rPr>
                <w:sz w:val="22"/>
              </w:rPr>
            </w:pPr>
            <w:r>
              <w:rPr>
                <w:color w:val="231F20"/>
                <w:w w:val="80"/>
                <w:sz w:val="22"/>
              </w:rPr>
              <w:t>4%</w:t>
            </w:r>
          </w:p>
        </w:tc>
        <w:tc>
          <w:tcPr>
            <w:tcW w:w="505" w:type="dxa"/>
          </w:tcPr>
          <w:p>
            <w:pPr/>
          </w:p>
        </w:tc>
        <w:tc>
          <w:tcPr>
            <w:tcW w:w="573" w:type="dxa"/>
          </w:tcPr>
          <w:p>
            <w:pPr>
              <w:pStyle w:val="TableParagraph"/>
              <w:ind w:left="167"/>
              <w:rPr>
                <w:sz w:val="22"/>
              </w:rPr>
            </w:pPr>
            <w:r>
              <w:rPr>
                <w:color w:val="231F20"/>
                <w:w w:val="85"/>
                <w:sz w:val="22"/>
              </w:rPr>
              <w:t>$410</w:t>
            </w:r>
          </w:p>
        </w:tc>
        <w:tc>
          <w:tcPr>
            <w:tcW w:w="174" w:type="dxa"/>
          </w:tcPr>
          <w:p>
            <w:pPr/>
          </w:p>
        </w:tc>
        <w:tc>
          <w:tcPr>
            <w:tcW w:w="528" w:type="dxa"/>
          </w:tcPr>
          <w:p>
            <w:pPr>
              <w:pStyle w:val="TableParagraph"/>
              <w:ind w:left="195" w:right="34"/>
              <w:jc w:val="center"/>
              <w:rPr>
                <w:sz w:val="22"/>
              </w:rPr>
            </w:pPr>
            <w:r>
              <w:rPr>
                <w:color w:val="231F20"/>
                <w:w w:val="95"/>
                <w:sz w:val="22"/>
              </w:rPr>
              <w:t>7%</w:t>
            </w:r>
          </w:p>
        </w:tc>
        <w:tc>
          <w:tcPr>
            <w:tcW w:w="502" w:type="dxa"/>
          </w:tcPr>
          <w:p>
            <w:pPr/>
          </w:p>
        </w:tc>
        <w:tc>
          <w:tcPr>
            <w:tcW w:w="537" w:type="dxa"/>
          </w:tcPr>
          <w:p>
            <w:pPr>
              <w:pStyle w:val="TableParagraph"/>
              <w:ind w:right="46"/>
              <w:jc w:val="right"/>
              <w:rPr>
                <w:sz w:val="22"/>
              </w:rPr>
            </w:pPr>
            <w:r>
              <w:rPr>
                <w:color w:val="231F20"/>
                <w:w w:val="75"/>
                <w:sz w:val="22"/>
              </w:rPr>
              <w:t>$194</w:t>
            </w:r>
          </w:p>
        </w:tc>
        <w:tc>
          <w:tcPr>
            <w:tcW w:w="178" w:type="dxa"/>
          </w:tcPr>
          <w:p>
            <w:pPr/>
          </w:p>
        </w:tc>
        <w:tc>
          <w:tcPr>
            <w:tcW w:w="717" w:type="dxa"/>
          </w:tcPr>
          <w:p>
            <w:pPr>
              <w:pStyle w:val="TableParagraph"/>
              <w:ind w:left="202"/>
              <w:rPr>
                <w:sz w:val="22"/>
              </w:rPr>
            </w:pPr>
            <w:r>
              <w:rPr>
                <w:color w:val="231F20"/>
                <w:w w:val="90"/>
                <w:sz w:val="22"/>
              </w:rPr>
              <w:t>90%</w:t>
            </w:r>
          </w:p>
        </w:tc>
      </w:tr>
      <w:tr>
        <w:trPr>
          <w:trHeight w:val="341" w:hRule="exact"/>
        </w:trPr>
        <w:tc>
          <w:tcPr>
            <w:tcW w:w="1670" w:type="dxa"/>
          </w:tcPr>
          <w:p>
            <w:pPr>
              <w:pStyle w:val="TableParagraph"/>
              <w:ind w:left="50"/>
              <w:rPr>
                <w:sz w:val="22"/>
              </w:rPr>
            </w:pPr>
            <w:r>
              <w:rPr>
                <w:color w:val="231F20"/>
                <w:w w:val="85"/>
                <w:sz w:val="22"/>
              </w:rPr>
              <w:t>Manufacturing</w:t>
            </w:r>
          </w:p>
        </w:tc>
        <w:tc>
          <w:tcPr>
            <w:tcW w:w="582" w:type="dxa"/>
          </w:tcPr>
          <w:p>
            <w:pPr>
              <w:pStyle w:val="TableParagraph"/>
              <w:ind w:left="32"/>
              <w:jc w:val="center"/>
              <w:rPr>
                <w:sz w:val="22"/>
              </w:rPr>
            </w:pPr>
            <w:r>
              <w:rPr>
                <w:color w:val="231F20"/>
                <w:w w:val="80"/>
                <w:sz w:val="22"/>
              </w:rPr>
              <w:t>$1,432</w:t>
            </w:r>
          </w:p>
        </w:tc>
        <w:tc>
          <w:tcPr>
            <w:tcW w:w="187" w:type="dxa"/>
          </w:tcPr>
          <w:p>
            <w:pPr/>
          </w:p>
        </w:tc>
        <w:tc>
          <w:tcPr>
            <w:tcW w:w="541" w:type="dxa"/>
          </w:tcPr>
          <w:p>
            <w:pPr>
              <w:pStyle w:val="TableParagraph"/>
              <w:ind w:right="107"/>
              <w:jc w:val="right"/>
              <w:rPr>
                <w:sz w:val="22"/>
              </w:rPr>
            </w:pPr>
            <w:r>
              <w:rPr>
                <w:color w:val="231F20"/>
                <w:w w:val="80"/>
                <w:sz w:val="22"/>
              </w:rPr>
              <w:t>26%</w:t>
            </w:r>
          </w:p>
        </w:tc>
        <w:tc>
          <w:tcPr>
            <w:tcW w:w="505" w:type="dxa"/>
          </w:tcPr>
          <w:p>
            <w:pPr/>
          </w:p>
        </w:tc>
        <w:tc>
          <w:tcPr>
            <w:tcW w:w="573" w:type="dxa"/>
          </w:tcPr>
          <w:p>
            <w:pPr>
              <w:pStyle w:val="TableParagraph"/>
              <w:ind w:left="167"/>
              <w:rPr>
                <w:sz w:val="22"/>
              </w:rPr>
            </w:pPr>
            <w:r>
              <w:rPr>
                <w:color w:val="231F20"/>
                <w:w w:val="85"/>
                <w:sz w:val="22"/>
              </w:rPr>
              <w:t>$800</w:t>
            </w:r>
          </w:p>
        </w:tc>
        <w:tc>
          <w:tcPr>
            <w:tcW w:w="174" w:type="dxa"/>
          </w:tcPr>
          <w:p>
            <w:pPr/>
          </w:p>
        </w:tc>
        <w:tc>
          <w:tcPr>
            <w:tcW w:w="528" w:type="dxa"/>
          </w:tcPr>
          <w:p>
            <w:pPr>
              <w:pStyle w:val="TableParagraph"/>
              <w:ind w:left="111" w:right="34"/>
              <w:jc w:val="center"/>
              <w:rPr>
                <w:sz w:val="22"/>
              </w:rPr>
            </w:pPr>
            <w:r>
              <w:rPr>
                <w:color w:val="231F20"/>
                <w:w w:val="90"/>
                <w:sz w:val="22"/>
              </w:rPr>
              <w:t>13%</w:t>
            </w:r>
          </w:p>
        </w:tc>
        <w:tc>
          <w:tcPr>
            <w:tcW w:w="502" w:type="dxa"/>
          </w:tcPr>
          <w:p>
            <w:pPr/>
          </w:p>
        </w:tc>
        <w:tc>
          <w:tcPr>
            <w:tcW w:w="537" w:type="dxa"/>
          </w:tcPr>
          <w:p>
            <w:pPr>
              <w:pStyle w:val="TableParagraph"/>
              <w:ind w:right="46"/>
              <w:jc w:val="right"/>
              <w:rPr>
                <w:sz w:val="22"/>
              </w:rPr>
            </w:pPr>
            <w:r>
              <w:rPr>
                <w:color w:val="231F20"/>
                <w:w w:val="75"/>
                <w:sz w:val="22"/>
              </w:rPr>
              <w:t>-$632</w:t>
            </w:r>
          </w:p>
        </w:tc>
        <w:tc>
          <w:tcPr>
            <w:tcW w:w="178" w:type="dxa"/>
          </w:tcPr>
          <w:p>
            <w:pPr/>
          </w:p>
        </w:tc>
        <w:tc>
          <w:tcPr>
            <w:tcW w:w="717" w:type="dxa"/>
          </w:tcPr>
          <w:p>
            <w:pPr>
              <w:pStyle w:val="TableParagraph"/>
              <w:ind w:left="141"/>
              <w:rPr>
                <w:sz w:val="22"/>
              </w:rPr>
            </w:pPr>
            <w:r>
              <w:rPr>
                <w:color w:val="231F20"/>
                <w:w w:val="95"/>
                <w:sz w:val="22"/>
              </w:rPr>
              <w:t>-44%</w:t>
            </w:r>
          </w:p>
        </w:tc>
      </w:tr>
      <w:tr>
        <w:trPr>
          <w:trHeight w:val="341" w:hRule="exact"/>
        </w:trPr>
        <w:tc>
          <w:tcPr>
            <w:tcW w:w="1670" w:type="dxa"/>
          </w:tcPr>
          <w:p>
            <w:pPr>
              <w:pStyle w:val="TableParagraph"/>
              <w:ind w:left="50"/>
              <w:rPr>
                <w:sz w:val="22"/>
              </w:rPr>
            </w:pPr>
            <w:r>
              <w:rPr>
                <w:color w:val="231F20"/>
                <w:w w:val="85"/>
                <w:sz w:val="22"/>
              </w:rPr>
              <w:t>Compliance</w:t>
            </w:r>
          </w:p>
        </w:tc>
        <w:tc>
          <w:tcPr>
            <w:tcW w:w="582" w:type="dxa"/>
          </w:tcPr>
          <w:p>
            <w:pPr>
              <w:pStyle w:val="TableParagraph"/>
              <w:ind w:left="159"/>
              <w:jc w:val="center"/>
              <w:rPr>
                <w:sz w:val="22"/>
              </w:rPr>
            </w:pPr>
            <w:r>
              <w:rPr>
                <w:color w:val="231F20"/>
                <w:w w:val="80"/>
                <w:sz w:val="22"/>
              </w:rPr>
              <w:t>$381</w:t>
            </w:r>
          </w:p>
        </w:tc>
        <w:tc>
          <w:tcPr>
            <w:tcW w:w="187" w:type="dxa"/>
          </w:tcPr>
          <w:p>
            <w:pPr/>
          </w:p>
        </w:tc>
        <w:tc>
          <w:tcPr>
            <w:tcW w:w="541" w:type="dxa"/>
          </w:tcPr>
          <w:p>
            <w:pPr>
              <w:pStyle w:val="TableParagraph"/>
              <w:ind w:right="107"/>
              <w:jc w:val="right"/>
              <w:rPr>
                <w:sz w:val="22"/>
              </w:rPr>
            </w:pPr>
            <w:r>
              <w:rPr>
                <w:color w:val="231F20"/>
                <w:w w:val="80"/>
                <w:sz w:val="22"/>
              </w:rPr>
              <w:t>7%</w:t>
            </w:r>
          </w:p>
        </w:tc>
        <w:tc>
          <w:tcPr>
            <w:tcW w:w="505" w:type="dxa"/>
          </w:tcPr>
          <w:p>
            <w:pPr/>
          </w:p>
        </w:tc>
        <w:tc>
          <w:tcPr>
            <w:tcW w:w="573" w:type="dxa"/>
          </w:tcPr>
          <w:p>
            <w:pPr>
              <w:pStyle w:val="TableParagraph"/>
              <w:ind w:left="167"/>
              <w:rPr>
                <w:sz w:val="22"/>
              </w:rPr>
            </w:pPr>
            <w:r>
              <w:rPr>
                <w:color w:val="231F20"/>
                <w:w w:val="85"/>
                <w:sz w:val="22"/>
              </w:rPr>
              <w:t>$230</w:t>
            </w:r>
          </w:p>
        </w:tc>
        <w:tc>
          <w:tcPr>
            <w:tcW w:w="174" w:type="dxa"/>
          </w:tcPr>
          <w:p>
            <w:pPr/>
          </w:p>
        </w:tc>
        <w:tc>
          <w:tcPr>
            <w:tcW w:w="528" w:type="dxa"/>
          </w:tcPr>
          <w:p>
            <w:pPr>
              <w:pStyle w:val="TableParagraph"/>
              <w:ind w:left="195" w:right="34"/>
              <w:jc w:val="center"/>
              <w:rPr>
                <w:sz w:val="22"/>
              </w:rPr>
            </w:pPr>
            <w:r>
              <w:rPr>
                <w:color w:val="231F20"/>
                <w:w w:val="95"/>
                <w:sz w:val="22"/>
              </w:rPr>
              <w:t>4%</w:t>
            </w:r>
          </w:p>
        </w:tc>
        <w:tc>
          <w:tcPr>
            <w:tcW w:w="502" w:type="dxa"/>
          </w:tcPr>
          <w:p>
            <w:pPr/>
          </w:p>
        </w:tc>
        <w:tc>
          <w:tcPr>
            <w:tcW w:w="537" w:type="dxa"/>
          </w:tcPr>
          <w:p>
            <w:pPr>
              <w:pStyle w:val="TableParagraph"/>
              <w:ind w:right="46"/>
              <w:jc w:val="right"/>
              <w:rPr>
                <w:sz w:val="22"/>
              </w:rPr>
            </w:pPr>
            <w:r>
              <w:rPr>
                <w:color w:val="231F20"/>
                <w:w w:val="75"/>
                <w:sz w:val="22"/>
              </w:rPr>
              <w:t>-$151</w:t>
            </w:r>
          </w:p>
        </w:tc>
        <w:tc>
          <w:tcPr>
            <w:tcW w:w="178" w:type="dxa"/>
          </w:tcPr>
          <w:p>
            <w:pPr/>
          </w:p>
        </w:tc>
        <w:tc>
          <w:tcPr>
            <w:tcW w:w="717" w:type="dxa"/>
          </w:tcPr>
          <w:p>
            <w:pPr>
              <w:pStyle w:val="TableParagraph"/>
              <w:ind w:left="141"/>
              <w:rPr>
                <w:sz w:val="22"/>
              </w:rPr>
            </w:pPr>
            <w:r>
              <w:rPr>
                <w:color w:val="231F20"/>
                <w:w w:val="95"/>
                <w:sz w:val="22"/>
              </w:rPr>
              <w:t>-40%</w:t>
            </w:r>
          </w:p>
        </w:tc>
      </w:tr>
      <w:tr>
        <w:trPr>
          <w:trHeight w:val="341" w:hRule="exact"/>
        </w:trPr>
        <w:tc>
          <w:tcPr>
            <w:tcW w:w="1670" w:type="dxa"/>
          </w:tcPr>
          <w:p>
            <w:pPr>
              <w:pStyle w:val="TableParagraph"/>
              <w:ind w:left="50"/>
              <w:rPr>
                <w:sz w:val="22"/>
              </w:rPr>
            </w:pPr>
            <w:r>
              <w:rPr>
                <w:color w:val="231F20"/>
                <w:w w:val="85"/>
                <w:sz w:val="22"/>
              </w:rPr>
              <w:t>Purchasing</w:t>
            </w:r>
          </w:p>
        </w:tc>
        <w:tc>
          <w:tcPr>
            <w:tcW w:w="582" w:type="dxa"/>
          </w:tcPr>
          <w:p>
            <w:pPr>
              <w:pStyle w:val="TableParagraph"/>
              <w:ind w:left="159"/>
              <w:jc w:val="center"/>
              <w:rPr>
                <w:sz w:val="22"/>
              </w:rPr>
            </w:pPr>
            <w:r>
              <w:rPr>
                <w:color w:val="231F20"/>
                <w:w w:val="80"/>
                <w:sz w:val="22"/>
              </w:rPr>
              <w:t>$115</w:t>
            </w:r>
          </w:p>
        </w:tc>
        <w:tc>
          <w:tcPr>
            <w:tcW w:w="187" w:type="dxa"/>
          </w:tcPr>
          <w:p>
            <w:pPr/>
          </w:p>
        </w:tc>
        <w:tc>
          <w:tcPr>
            <w:tcW w:w="541" w:type="dxa"/>
          </w:tcPr>
          <w:p>
            <w:pPr>
              <w:pStyle w:val="TableParagraph"/>
              <w:ind w:right="107"/>
              <w:jc w:val="right"/>
              <w:rPr>
                <w:sz w:val="22"/>
              </w:rPr>
            </w:pPr>
            <w:r>
              <w:rPr>
                <w:color w:val="231F20"/>
                <w:w w:val="80"/>
                <w:sz w:val="22"/>
              </w:rPr>
              <w:t>2%</w:t>
            </w:r>
          </w:p>
        </w:tc>
        <w:tc>
          <w:tcPr>
            <w:tcW w:w="505" w:type="dxa"/>
          </w:tcPr>
          <w:p>
            <w:pPr/>
          </w:p>
        </w:tc>
        <w:tc>
          <w:tcPr>
            <w:tcW w:w="573" w:type="dxa"/>
          </w:tcPr>
          <w:p>
            <w:pPr>
              <w:pStyle w:val="TableParagraph"/>
              <w:ind w:left="167"/>
              <w:rPr>
                <w:sz w:val="22"/>
              </w:rPr>
            </w:pPr>
            <w:r>
              <w:rPr>
                <w:color w:val="231F20"/>
                <w:w w:val="85"/>
                <w:sz w:val="22"/>
              </w:rPr>
              <w:t>$775</w:t>
            </w:r>
          </w:p>
        </w:tc>
        <w:tc>
          <w:tcPr>
            <w:tcW w:w="174" w:type="dxa"/>
          </w:tcPr>
          <w:p>
            <w:pPr/>
          </w:p>
        </w:tc>
        <w:tc>
          <w:tcPr>
            <w:tcW w:w="528" w:type="dxa"/>
          </w:tcPr>
          <w:p>
            <w:pPr>
              <w:pStyle w:val="TableParagraph"/>
              <w:ind w:left="111" w:right="34"/>
              <w:jc w:val="center"/>
              <w:rPr>
                <w:sz w:val="22"/>
              </w:rPr>
            </w:pPr>
            <w:r>
              <w:rPr>
                <w:color w:val="231F20"/>
                <w:w w:val="90"/>
                <w:sz w:val="22"/>
              </w:rPr>
              <w:t>13%</w:t>
            </w:r>
          </w:p>
        </w:tc>
        <w:tc>
          <w:tcPr>
            <w:tcW w:w="502" w:type="dxa"/>
          </w:tcPr>
          <w:p>
            <w:pPr/>
          </w:p>
        </w:tc>
        <w:tc>
          <w:tcPr>
            <w:tcW w:w="537" w:type="dxa"/>
          </w:tcPr>
          <w:p>
            <w:pPr>
              <w:pStyle w:val="TableParagraph"/>
              <w:ind w:right="46"/>
              <w:jc w:val="right"/>
              <w:rPr>
                <w:sz w:val="22"/>
              </w:rPr>
            </w:pPr>
            <w:r>
              <w:rPr>
                <w:color w:val="231F20"/>
                <w:w w:val="75"/>
                <w:sz w:val="22"/>
              </w:rPr>
              <w:t>$660</w:t>
            </w:r>
          </w:p>
        </w:tc>
        <w:tc>
          <w:tcPr>
            <w:tcW w:w="178" w:type="dxa"/>
          </w:tcPr>
          <w:p>
            <w:pPr/>
          </w:p>
        </w:tc>
        <w:tc>
          <w:tcPr>
            <w:tcW w:w="717" w:type="dxa"/>
          </w:tcPr>
          <w:p>
            <w:pPr>
              <w:pStyle w:val="TableParagraph"/>
              <w:ind w:left="117"/>
              <w:rPr>
                <w:sz w:val="22"/>
              </w:rPr>
            </w:pPr>
            <w:r>
              <w:rPr>
                <w:color w:val="231F20"/>
                <w:w w:val="90"/>
                <w:sz w:val="22"/>
              </w:rPr>
              <w:t>574%</w:t>
            </w:r>
          </w:p>
        </w:tc>
      </w:tr>
      <w:tr>
        <w:trPr>
          <w:trHeight w:val="341" w:hRule="exact"/>
        </w:trPr>
        <w:tc>
          <w:tcPr>
            <w:tcW w:w="1670" w:type="dxa"/>
          </w:tcPr>
          <w:p>
            <w:pPr>
              <w:pStyle w:val="TableParagraph"/>
              <w:ind w:left="50"/>
              <w:rPr>
                <w:sz w:val="22"/>
              </w:rPr>
            </w:pPr>
            <w:r>
              <w:rPr>
                <w:color w:val="231F20"/>
                <w:w w:val="85"/>
                <w:sz w:val="22"/>
              </w:rPr>
              <w:t>Other</w:t>
            </w:r>
          </w:p>
        </w:tc>
        <w:tc>
          <w:tcPr>
            <w:tcW w:w="582" w:type="dxa"/>
          </w:tcPr>
          <w:p>
            <w:pPr>
              <w:pStyle w:val="TableParagraph"/>
              <w:ind w:left="159"/>
              <w:jc w:val="center"/>
              <w:rPr>
                <w:sz w:val="22"/>
              </w:rPr>
            </w:pPr>
            <w:r>
              <w:rPr>
                <w:color w:val="231F20"/>
                <w:w w:val="80"/>
                <w:sz w:val="22"/>
              </w:rPr>
              <w:t>$656</w:t>
            </w:r>
          </w:p>
        </w:tc>
        <w:tc>
          <w:tcPr>
            <w:tcW w:w="187" w:type="dxa"/>
          </w:tcPr>
          <w:p>
            <w:pPr/>
          </w:p>
        </w:tc>
        <w:tc>
          <w:tcPr>
            <w:tcW w:w="541" w:type="dxa"/>
          </w:tcPr>
          <w:p>
            <w:pPr>
              <w:pStyle w:val="TableParagraph"/>
              <w:ind w:right="107"/>
              <w:jc w:val="right"/>
              <w:rPr>
                <w:sz w:val="22"/>
              </w:rPr>
            </w:pPr>
            <w:r>
              <w:rPr>
                <w:color w:val="231F20"/>
                <w:w w:val="80"/>
                <w:sz w:val="22"/>
              </w:rPr>
              <w:t>12%</w:t>
            </w:r>
          </w:p>
        </w:tc>
        <w:tc>
          <w:tcPr>
            <w:tcW w:w="505" w:type="dxa"/>
          </w:tcPr>
          <w:p>
            <w:pPr/>
          </w:p>
        </w:tc>
        <w:tc>
          <w:tcPr>
            <w:tcW w:w="573" w:type="dxa"/>
          </w:tcPr>
          <w:p>
            <w:pPr>
              <w:pStyle w:val="TableParagraph"/>
              <w:ind w:left="167"/>
              <w:rPr>
                <w:sz w:val="22"/>
              </w:rPr>
            </w:pPr>
            <w:r>
              <w:rPr>
                <w:color w:val="231F20"/>
                <w:w w:val="85"/>
                <w:sz w:val="22"/>
              </w:rPr>
              <w:t>$725</w:t>
            </w:r>
          </w:p>
        </w:tc>
        <w:tc>
          <w:tcPr>
            <w:tcW w:w="174" w:type="dxa"/>
          </w:tcPr>
          <w:p>
            <w:pPr/>
          </w:p>
        </w:tc>
        <w:tc>
          <w:tcPr>
            <w:tcW w:w="528" w:type="dxa"/>
          </w:tcPr>
          <w:p>
            <w:pPr>
              <w:pStyle w:val="TableParagraph"/>
              <w:ind w:left="111" w:right="34"/>
              <w:jc w:val="center"/>
              <w:rPr>
                <w:sz w:val="22"/>
              </w:rPr>
            </w:pPr>
            <w:r>
              <w:rPr>
                <w:color w:val="231F20"/>
                <w:w w:val="90"/>
                <w:sz w:val="22"/>
              </w:rPr>
              <w:t>12%</w:t>
            </w:r>
          </w:p>
        </w:tc>
        <w:tc>
          <w:tcPr>
            <w:tcW w:w="502" w:type="dxa"/>
          </w:tcPr>
          <w:p>
            <w:pPr/>
          </w:p>
        </w:tc>
        <w:tc>
          <w:tcPr>
            <w:tcW w:w="537" w:type="dxa"/>
          </w:tcPr>
          <w:p>
            <w:pPr>
              <w:pStyle w:val="TableParagraph"/>
              <w:ind w:right="46"/>
              <w:jc w:val="right"/>
              <w:rPr>
                <w:sz w:val="22"/>
              </w:rPr>
            </w:pPr>
            <w:r>
              <w:rPr>
                <w:color w:val="231F20"/>
                <w:w w:val="75"/>
                <w:sz w:val="22"/>
              </w:rPr>
              <w:t>$69</w:t>
            </w:r>
          </w:p>
        </w:tc>
        <w:tc>
          <w:tcPr>
            <w:tcW w:w="178" w:type="dxa"/>
          </w:tcPr>
          <w:p>
            <w:pPr/>
          </w:p>
        </w:tc>
        <w:tc>
          <w:tcPr>
            <w:tcW w:w="717" w:type="dxa"/>
          </w:tcPr>
          <w:p>
            <w:pPr>
              <w:pStyle w:val="TableParagraph"/>
              <w:ind w:left="202"/>
              <w:rPr>
                <w:sz w:val="22"/>
              </w:rPr>
            </w:pPr>
            <w:r>
              <w:rPr>
                <w:color w:val="231F20"/>
                <w:w w:val="90"/>
                <w:sz w:val="22"/>
              </w:rPr>
              <w:t>11%</w:t>
            </w:r>
          </w:p>
        </w:tc>
      </w:tr>
      <w:tr>
        <w:trPr>
          <w:trHeight w:val="341" w:hRule="exact"/>
        </w:trPr>
        <w:tc>
          <w:tcPr>
            <w:tcW w:w="1670" w:type="dxa"/>
          </w:tcPr>
          <w:p>
            <w:pPr>
              <w:pStyle w:val="TableParagraph"/>
              <w:ind w:left="50"/>
              <w:rPr>
                <w:sz w:val="22"/>
              </w:rPr>
            </w:pPr>
            <w:r>
              <w:rPr>
                <w:color w:val="231F20"/>
                <w:w w:val="85"/>
                <w:sz w:val="22"/>
              </w:rPr>
              <w:t>General</w:t>
            </w:r>
          </w:p>
        </w:tc>
        <w:tc>
          <w:tcPr>
            <w:tcW w:w="582" w:type="dxa"/>
          </w:tcPr>
          <w:p>
            <w:pPr>
              <w:pStyle w:val="TableParagraph"/>
              <w:ind w:left="159"/>
              <w:jc w:val="center"/>
              <w:rPr>
                <w:sz w:val="22"/>
              </w:rPr>
            </w:pPr>
            <w:r>
              <w:rPr>
                <w:color w:val="231F20"/>
                <w:w w:val="80"/>
                <w:sz w:val="22"/>
              </w:rPr>
              <w:t>$846</w:t>
            </w:r>
          </w:p>
        </w:tc>
        <w:tc>
          <w:tcPr>
            <w:tcW w:w="187" w:type="dxa"/>
          </w:tcPr>
          <w:p>
            <w:pPr/>
          </w:p>
        </w:tc>
        <w:tc>
          <w:tcPr>
            <w:tcW w:w="541" w:type="dxa"/>
          </w:tcPr>
          <w:p>
            <w:pPr>
              <w:pStyle w:val="TableParagraph"/>
              <w:ind w:right="107"/>
              <w:jc w:val="right"/>
              <w:rPr>
                <w:sz w:val="22"/>
              </w:rPr>
            </w:pPr>
            <w:r>
              <w:rPr>
                <w:color w:val="231F20"/>
                <w:w w:val="80"/>
                <w:sz w:val="22"/>
              </w:rPr>
              <w:t>16%</w:t>
            </w:r>
          </w:p>
        </w:tc>
        <w:tc>
          <w:tcPr>
            <w:tcW w:w="505" w:type="dxa"/>
          </w:tcPr>
          <w:p>
            <w:pPr/>
          </w:p>
        </w:tc>
        <w:tc>
          <w:tcPr>
            <w:tcW w:w="573" w:type="dxa"/>
          </w:tcPr>
          <w:p>
            <w:pPr>
              <w:pStyle w:val="TableParagraph"/>
              <w:ind w:left="167"/>
              <w:rPr>
                <w:sz w:val="22"/>
              </w:rPr>
            </w:pPr>
            <w:r>
              <w:rPr>
                <w:color w:val="231F20"/>
                <w:w w:val="85"/>
                <w:sz w:val="22"/>
              </w:rPr>
              <w:t>$515</w:t>
            </w:r>
          </w:p>
        </w:tc>
        <w:tc>
          <w:tcPr>
            <w:tcW w:w="174" w:type="dxa"/>
          </w:tcPr>
          <w:p>
            <w:pPr/>
          </w:p>
        </w:tc>
        <w:tc>
          <w:tcPr>
            <w:tcW w:w="528" w:type="dxa"/>
          </w:tcPr>
          <w:p>
            <w:pPr>
              <w:pStyle w:val="TableParagraph"/>
              <w:ind w:left="195" w:right="34"/>
              <w:jc w:val="center"/>
              <w:rPr>
                <w:sz w:val="22"/>
              </w:rPr>
            </w:pPr>
            <w:r>
              <w:rPr>
                <w:color w:val="231F20"/>
                <w:w w:val="95"/>
                <w:sz w:val="22"/>
              </w:rPr>
              <w:t>8%</w:t>
            </w:r>
          </w:p>
        </w:tc>
        <w:tc>
          <w:tcPr>
            <w:tcW w:w="502" w:type="dxa"/>
          </w:tcPr>
          <w:p>
            <w:pPr/>
          </w:p>
        </w:tc>
        <w:tc>
          <w:tcPr>
            <w:tcW w:w="537" w:type="dxa"/>
          </w:tcPr>
          <w:p>
            <w:pPr>
              <w:pStyle w:val="TableParagraph"/>
              <w:ind w:right="46"/>
              <w:jc w:val="right"/>
              <w:rPr>
                <w:sz w:val="22"/>
              </w:rPr>
            </w:pPr>
            <w:r>
              <w:rPr>
                <w:color w:val="231F20"/>
                <w:w w:val="75"/>
                <w:sz w:val="22"/>
              </w:rPr>
              <w:t>-$331</w:t>
            </w:r>
          </w:p>
        </w:tc>
        <w:tc>
          <w:tcPr>
            <w:tcW w:w="178" w:type="dxa"/>
          </w:tcPr>
          <w:p>
            <w:pPr/>
          </w:p>
        </w:tc>
        <w:tc>
          <w:tcPr>
            <w:tcW w:w="717" w:type="dxa"/>
          </w:tcPr>
          <w:p>
            <w:pPr>
              <w:pStyle w:val="TableParagraph"/>
              <w:ind w:left="141"/>
              <w:rPr>
                <w:sz w:val="22"/>
              </w:rPr>
            </w:pPr>
            <w:r>
              <w:rPr>
                <w:color w:val="231F20"/>
                <w:w w:val="95"/>
                <w:sz w:val="22"/>
              </w:rPr>
              <w:t>-39%</w:t>
            </w:r>
          </w:p>
        </w:tc>
      </w:tr>
      <w:tr>
        <w:trPr>
          <w:trHeight w:val="361" w:hRule="exact"/>
        </w:trPr>
        <w:tc>
          <w:tcPr>
            <w:tcW w:w="1670" w:type="dxa"/>
          </w:tcPr>
          <w:p>
            <w:pPr>
              <w:pStyle w:val="TableParagraph"/>
              <w:ind w:left="50"/>
              <w:rPr>
                <w:sz w:val="22"/>
              </w:rPr>
            </w:pPr>
            <w:r>
              <w:rPr>
                <w:color w:val="231F20"/>
                <w:w w:val="85"/>
                <w:sz w:val="22"/>
              </w:rPr>
              <w:t>Administrative</w:t>
            </w:r>
          </w:p>
        </w:tc>
        <w:tc>
          <w:tcPr>
            <w:tcW w:w="582" w:type="dxa"/>
            <w:tcBorders>
              <w:bottom w:val="single" w:sz="4" w:space="0" w:color="231F20"/>
            </w:tcBorders>
          </w:tcPr>
          <w:p>
            <w:pPr>
              <w:pStyle w:val="TableParagraph"/>
              <w:ind w:left="159"/>
              <w:jc w:val="center"/>
              <w:rPr>
                <w:sz w:val="22"/>
              </w:rPr>
            </w:pPr>
            <w:r>
              <w:rPr>
                <w:color w:val="231F20"/>
                <w:w w:val="80"/>
                <w:sz w:val="22"/>
              </w:rPr>
              <w:t>$600</w:t>
            </w:r>
          </w:p>
        </w:tc>
        <w:tc>
          <w:tcPr>
            <w:tcW w:w="187" w:type="dxa"/>
          </w:tcPr>
          <w:p>
            <w:pPr/>
          </w:p>
        </w:tc>
        <w:tc>
          <w:tcPr>
            <w:tcW w:w="541" w:type="dxa"/>
            <w:tcBorders>
              <w:bottom w:val="single" w:sz="4" w:space="0" w:color="231F20"/>
            </w:tcBorders>
          </w:tcPr>
          <w:p>
            <w:pPr>
              <w:pStyle w:val="TableParagraph"/>
              <w:ind w:right="107"/>
              <w:jc w:val="right"/>
              <w:rPr>
                <w:sz w:val="22"/>
              </w:rPr>
            </w:pPr>
            <w:r>
              <w:rPr>
                <w:color w:val="231F20"/>
                <w:w w:val="80"/>
                <w:sz w:val="22"/>
              </w:rPr>
              <w:t>11%</w:t>
            </w:r>
          </w:p>
        </w:tc>
        <w:tc>
          <w:tcPr>
            <w:tcW w:w="505" w:type="dxa"/>
          </w:tcPr>
          <w:p>
            <w:pPr/>
          </w:p>
        </w:tc>
        <w:tc>
          <w:tcPr>
            <w:tcW w:w="573" w:type="dxa"/>
            <w:tcBorders>
              <w:bottom w:val="single" w:sz="4" w:space="0" w:color="231F20"/>
            </w:tcBorders>
          </w:tcPr>
          <w:p>
            <w:pPr>
              <w:pStyle w:val="TableParagraph"/>
              <w:ind w:left="167"/>
              <w:rPr>
                <w:sz w:val="22"/>
              </w:rPr>
            </w:pPr>
            <w:r>
              <w:rPr>
                <w:color w:val="231F20"/>
                <w:w w:val="85"/>
                <w:sz w:val="22"/>
              </w:rPr>
              <w:t>$600</w:t>
            </w:r>
          </w:p>
        </w:tc>
        <w:tc>
          <w:tcPr>
            <w:tcW w:w="174" w:type="dxa"/>
          </w:tcPr>
          <w:p>
            <w:pPr/>
          </w:p>
        </w:tc>
        <w:tc>
          <w:tcPr>
            <w:tcW w:w="528" w:type="dxa"/>
            <w:tcBorders>
              <w:bottom w:val="single" w:sz="4" w:space="0" w:color="231F20"/>
            </w:tcBorders>
          </w:tcPr>
          <w:p>
            <w:pPr>
              <w:pStyle w:val="TableParagraph"/>
              <w:ind w:left="111" w:right="34"/>
              <w:jc w:val="center"/>
              <w:rPr>
                <w:sz w:val="22"/>
              </w:rPr>
            </w:pPr>
            <w:r>
              <w:rPr>
                <w:color w:val="231F20"/>
                <w:w w:val="90"/>
                <w:sz w:val="22"/>
              </w:rPr>
              <w:t>10%</w:t>
            </w:r>
          </w:p>
        </w:tc>
        <w:tc>
          <w:tcPr>
            <w:tcW w:w="502" w:type="dxa"/>
          </w:tcPr>
          <w:p>
            <w:pPr/>
          </w:p>
        </w:tc>
        <w:tc>
          <w:tcPr>
            <w:tcW w:w="537" w:type="dxa"/>
            <w:tcBorders>
              <w:bottom w:val="single" w:sz="4" w:space="0" w:color="231F20"/>
            </w:tcBorders>
          </w:tcPr>
          <w:p>
            <w:pPr>
              <w:pStyle w:val="TableParagraph"/>
              <w:ind w:right="46"/>
              <w:jc w:val="right"/>
              <w:rPr>
                <w:sz w:val="22"/>
              </w:rPr>
            </w:pPr>
            <w:r>
              <w:rPr>
                <w:color w:val="231F20"/>
                <w:w w:val="75"/>
                <w:sz w:val="22"/>
              </w:rPr>
              <w:t>$0</w:t>
            </w:r>
          </w:p>
        </w:tc>
        <w:tc>
          <w:tcPr>
            <w:tcW w:w="178" w:type="dxa"/>
          </w:tcPr>
          <w:p>
            <w:pPr/>
          </w:p>
        </w:tc>
        <w:tc>
          <w:tcPr>
            <w:tcW w:w="717" w:type="dxa"/>
            <w:tcBorders>
              <w:bottom w:val="single" w:sz="4" w:space="0" w:color="231F20"/>
            </w:tcBorders>
          </w:tcPr>
          <w:p>
            <w:pPr>
              <w:pStyle w:val="TableParagraph"/>
              <w:ind w:left="287"/>
              <w:rPr>
                <w:sz w:val="22"/>
              </w:rPr>
            </w:pPr>
            <w:r>
              <w:rPr>
                <w:color w:val="231F20"/>
                <w:w w:val="95"/>
                <w:sz w:val="22"/>
              </w:rPr>
              <w:t>0%</w:t>
            </w:r>
          </w:p>
        </w:tc>
      </w:tr>
      <w:tr>
        <w:trPr>
          <w:trHeight w:val="280" w:hRule="exact"/>
        </w:trPr>
        <w:tc>
          <w:tcPr>
            <w:tcW w:w="1670" w:type="dxa"/>
          </w:tcPr>
          <w:p>
            <w:pPr>
              <w:pStyle w:val="TableParagraph"/>
              <w:spacing w:before="16"/>
              <w:ind w:left="50"/>
              <w:rPr>
                <w:sz w:val="22"/>
              </w:rPr>
            </w:pPr>
            <w:r>
              <w:rPr>
                <w:color w:val="231F20"/>
                <w:w w:val="85"/>
                <w:sz w:val="22"/>
              </w:rPr>
              <w:t>Total</w:t>
            </w:r>
          </w:p>
        </w:tc>
        <w:tc>
          <w:tcPr>
            <w:tcW w:w="582" w:type="dxa"/>
            <w:tcBorders>
              <w:top w:val="single" w:sz="4" w:space="0" w:color="231F20"/>
            </w:tcBorders>
          </w:tcPr>
          <w:p>
            <w:pPr>
              <w:pStyle w:val="TableParagraph"/>
              <w:spacing w:before="11"/>
              <w:ind w:left="32"/>
              <w:jc w:val="center"/>
              <w:rPr>
                <w:sz w:val="22"/>
              </w:rPr>
            </w:pPr>
            <w:r>
              <w:rPr>
                <w:color w:val="231F20"/>
                <w:w w:val="80"/>
                <w:sz w:val="22"/>
              </w:rPr>
              <w:t>$5,434</w:t>
            </w:r>
          </w:p>
        </w:tc>
        <w:tc>
          <w:tcPr>
            <w:tcW w:w="187" w:type="dxa"/>
          </w:tcPr>
          <w:p>
            <w:pPr/>
          </w:p>
        </w:tc>
        <w:tc>
          <w:tcPr>
            <w:tcW w:w="541" w:type="dxa"/>
            <w:tcBorders>
              <w:top w:val="single" w:sz="4" w:space="0" w:color="231F20"/>
            </w:tcBorders>
          </w:tcPr>
          <w:p>
            <w:pPr>
              <w:pStyle w:val="TableParagraph"/>
              <w:spacing w:before="11"/>
              <w:ind w:right="107"/>
              <w:jc w:val="right"/>
              <w:rPr>
                <w:sz w:val="22"/>
              </w:rPr>
            </w:pPr>
            <w:r>
              <w:rPr>
                <w:color w:val="231F20"/>
                <w:w w:val="80"/>
                <w:sz w:val="22"/>
              </w:rPr>
              <w:t>100%</w:t>
            </w:r>
          </w:p>
        </w:tc>
        <w:tc>
          <w:tcPr>
            <w:tcW w:w="505" w:type="dxa"/>
          </w:tcPr>
          <w:p>
            <w:pPr/>
          </w:p>
        </w:tc>
        <w:tc>
          <w:tcPr>
            <w:tcW w:w="573" w:type="dxa"/>
            <w:tcBorders>
              <w:top w:val="single" w:sz="4" w:space="0" w:color="231F20"/>
            </w:tcBorders>
          </w:tcPr>
          <w:p>
            <w:pPr>
              <w:pStyle w:val="TableParagraph"/>
              <w:spacing w:before="1"/>
              <w:ind w:left="39"/>
              <w:rPr>
                <w:sz w:val="22"/>
              </w:rPr>
            </w:pPr>
            <w:r>
              <w:rPr>
                <w:color w:val="231F20"/>
                <w:w w:val="80"/>
                <w:sz w:val="22"/>
              </w:rPr>
              <w:t>$6,087</w:t>
            </w:r>
          </w:p>
        </w:tc>
        <w:tc>
          <w:tcPr>
            <w:tcW w:w="174" w:type="dxa"/>
          </w:tcPr>
          <w:p>
            <w:pPr/>
          </w:p>
        </w:tc>
        <w:tc>
          <w:tcPr>
            <w:tcW w:w="528" w:type="dxa"/>
            <w:tcBorders>
              <w:top w:val="single" w:sz="4" w:space="0" w:color="231F20"/>
            </w:tcBorders>
          </w:tcPr>
          <w:p>
            <w:pPr>
              <w:pStyle w:val="TableParagraph"/>
              <w:spacing w:before="1"/>
              <w:ind w:left="29" w:right="34"/>
              <w:jc w:val="center"/>
              <w:rPr>
                <w:sz w:val="22"/>
              </w:rPr>
            </w:pPr>
            <w:r>
              <w:rPr>
                <w:color w:val="231F20"/>
                <w:w w:val="85"/>
                <w:sz w:val="22"/>
              </w:rPr>
              <w:t>100%</w:t>
            </w:r>
          </w:p>
        </w:tc>
        <w:tc>
          <w:tcPr>
            <w:tcW w:w="502" w:type="dxa"/>
          </w:tcPr>
          <w:p>
            <w:pPr/>
          </w:p>
        </w:tc>
        <w:tc>
          <w:tcPr>
            <w:tcW w:w="537" w:type="dxa"/>
            <w:tcBorders>
              <w:top w:val="single" w:sz="4" w:space="0" w:color="231F20"/>
            </w:tcBorders>
          </w:tcPr>
          <w:p>
            <w:pPr>
              <w:pStyle w:val="TableParagraph"/>
              <w:spacing w:before="11"/>
              <w:ind w:right="46"/>
              <w:jc w:val="right"/>
              <w:rPr>
                <w:sz w:val="22"/>
              </w:rPr>
            </w:pPr>
            <w:r>
              <w:rPr>
                <w:color w:val="231F20"/>
                <w:w w:val="75"/>
                <w:sz w:val="22"/>
              </w:rPr>
              <w:t>$653</w:t>
            </w:r>
          </w:p>
        </w:tc>
        <w:tc>
          <w:tcPr>
            <w:tcW w:w="178" w:type="dxa"/>
          </w:tcPr>
          <w:p>
            <w:pPr/>
          </w:p>
        </w:tc>
        <w:tc>
          <w:tcPr>
            <w:tcW w:w="717" w:type="dxa"/>
            <w:tcBorders>
              <w:top w:val="single" w:sz="4" w:space="0" w:color="231F20"/>
            </w:tcBorders>
          </w:tcPr>
          <w:p>
            <w:pPr>
              <w:pStyle w:val="TableParagraph"/>
              <w:spacing w:before="11"/>
              <w:ind w:left="202"/>
              <w:rPr>
                <w:sz w:val="22"/>
              </w:rPr>
            </w:pPr>
            <w:r>
              <w:rPr>
                <w:color w:val="231F20"/>
                <w:w w:val="90"/>
                <w:sz w:val="22"/>
              </w:rPr>
              <w:t>12%</w:t>
            </w:r>
          </w:p>
        </w:tc>
      </w:tr>
    </w:tbl>
    <w:p>
      <w:pPr>
        <w:pStyle w:val="BodyText"/>
        <w:spacing w:before="3"/>
        <w:rPr>
          <w:rFonts w:ascii="Calibri"/>
          <w:b/>
          <w:i/>
          <w:sz w:val="26"/>
        </w:rPr>
      </w:pPr>
    </w:p>
    <w:p>
      <w:pPr>
        <w:pStyle w:val="BodyText"/>
        <w:spacing w:line="271" w:lineRule="auto"/>
        <w:ind w:left="640" w:right="117" w:firstLine="359"/>
        <w:jc w:val="both"/>
      </w:pPr>
      <w:r>
        <w:rPr>
          <w:color w:val="231F20"/>
        </w:rPr>
        <w:t>The composition of spending shifts noticeably for 2017, reflecting the</w:t>
      </w:r>
      <w:r>
        <w:rPr>
          <w:color w:val="231F20"/>
          <w:spacing w:val="-23"/>
        </w:rPr>
        <w:t> </w:t>
      </w:r>
      <w:r>
        <w:rPr>
          <w:color w:val="231F20"/>
          <w:spacing w:val="-5"/>
        </w:rPr>
        <w:t>year’s </w:t>
      </w:r>
      <w:r>
        <w:rPr>
          <w:color w:val="231F20"/>
        </w:rPr>
        <w:t>goals and different priorities. The share spent on manufacturing declines to</w:t>
      </w:r>
      <w:r>
        <w:rPr>
          <w:color w:val="231F20"/>
          <w:spacing w:val="-22"/>
        </w:rPr>
        <w:t> </w:t>
      </w:r>
      <w:r>
        <w:rPr>
          <w:color w:val="231F20"/>
        </w:rPr>
        <w:t>13% while</w:t>
      </w:r>
      <w:r>
        <w:rPr>
          <w:color w:val="231F20"/>
          <w:spacing w:val="-6"/>
        </w:rPr>
        <w:t> </w:t>
      </w:r>
      <w:r>
        <w:rPr>
          <w:color w:val="231F20"/>
        </w:rPr>
        <w:t>the</w:t>
      </w:r>
      <w:r>
        <w:rPr>
          <w:color w:val="231F20"/>
          <w:spacing w:val="-6"/>
        </w:rPr>
        <w:t> </w:t>
      </w:r>
      <w:r>
        <w:rPr>
          <w:color w:val="231F20"/>
        </w:rPr>
        <w:t>share</w:t>
      </w:r>
      <w:r>
        <w:rPr>
          <w:color w:val="231F20"/>
          <w:spacing w:val="-6"/>
        </w:rPr>
        <w:t> </w:t>
      </w:r>
      <w:r>
        <w:rPr>
          <w:color w:val="231F20"/>
        </w:rPr>
        <w:t>for</w:t>
      </w:r>
      <w:r>
        <w:rPr>
          <w:color w:val="231F20"/>
          <w:spacing w:val="-6"/>
        </w:rPr>
        <w:t> </w:t>
      </w:r>
      <w:r>
        <w:rPr>
          <w:color w:val="231F20"/>
        </w:rPr>
        <w:t>purchasing</w:t>
      </w:r>
      <w:r>
        <w:rPr>
          <w:color w:val="231F20"/>
          <w:spacing w:val="-6"/>
        </w:rPr>
        <w:t> </w:t>
      </w:r>
      <w:r>
        <w:rPr>
          <w:color w:val="231F20"/>
        </w:rPr>
        <w:t>increases</w:t>
      </w:r>
      <w:r>
        <w:rPr>
          <w:color w:val="231F20"/>
          <w:spacing w:val="-6"/>
        </w:rPr>
        <w:t> </w:t>
      </w:r>
      <w:r>
        <w:rPr>
          <w:color w:val="231F20"/>
        </w:rPr>
        <w:t>substantially</w:t>
      </w:r>
      <w:r>
        <w:rPr>
          <w:color w:val="231F20"/>
          <w:spacing w:val="-6"/>
        </w:rPr>
        <w:t> </w:t>
      </w:r>
      <w:r>
        <w:rPr>
          <w:color w:val="231F20"/>
        </w:rPr>
        <w:t>by</w:t>
      </w:r>
      <w:r>
        <w:rPr>
          <w:color w:val="231F20"/>
          <w:spacing w:val="-6"/>
        </w:rPr>
        <w:t> </w:t>
      </w:r>
      <w:r>
        <w:rPr>
          <w:color w:val="231F20"/>
        </w:rPr>
        <w:t>11%.</w:t>
      </w:r>
      <w:r>
        <w:rPr>
          <w:color w:val="231F20"/>
          <w:spacing w:val="-6"/>
        </w:rPr>
        <w:t> </w:t>
      </w:r>
      <w:r>
        <w:rPr>
          <w:color w:val="231F20"/>
        </w:rPr>
        <w:t>Shares</w:t>
      </w:r>
      <w:r>
        <w:rPr>
          <w:color w:val="231F20"/>
          <w:spacing w:val="-6"/>
        </w:rPr>
        <w:t> </w:t>
      </w:r>
      <w:r>
        <w:rPr>
          <w:color w:val="231F20"/>
        </w:rPr>
        <w:t>for</w:t>
      </w:r>
      <w:r>
        <w:rPr>
          <w:color w:val="231F20"/>
          <w:spacing w:val="-6"/>
        </w:rPr>
        <w:t> </w:t>
      </w:r>
      <w:r>
        <w:rPr>
          <w:color w:val="231F20"/>
        </w:rPr>
        <w:t>leader- </w:t>
      </w:r>
      <w:r>
        <w:rPr>
          <w:color w:val="231F20"/>
          <w:spacing w:val="-3"/>
        </w:rPr>
        <w:t>ship, </w:t>
      </w:r>
      <w:r>
        <w:rPr>
          <w:color w:val="231F20"/>
        </w:rPr>
        <w:t>marketing, engineering, and safety all increase by 3–4 percentage points. Spending on general or unaligned learning declines significantly from 16% to 8% as resources are redirected to higher-priority goals. The administrative share declines slightly as the dollar amount remains</w:t>
      </w:r>
      <w:r>
        <w:rPr>
          <w:color w:val="231F20"/>
          <w:spacing w:val="-39"/>
        </w:rPr>
        <w:t> </w:t>
      </w:r>
      <w:r>
        <w:rPr>
          <w:color w:val="231F20"/>
        </w:rPr>
        <w:t>unchanged.</w:t>
      </w:r>
    </w:p>
    <w:p>
      <w:pPr>
        <w:spacing w:after="0" w:line="271" w:lineRule="auto"/>
        <w:jc w:val="both"/>
        <w:sectPr>
          <w:pgSz w:w="10080" w:h="12960"/>
          <w:pgMar w:header="487" w:footer="0" w:top="780" w:bottom="280" w:left="980" w:right="960"/>
        </w:sectPr>
      </w:pPr>
    </w:p>
    <w:p>
      <w:pPr>
        <w:pStyle w:val="BodyText"/>
        <w:spacing w:before="10"/>
        <w:rPr>
          <w:sz w:val="26"/>
        </w:rPr>
      </w:pPr>
    </w:p>
    <w:p>
      <w:pPr>
        <w:pStyle w:val="Heading2"/>
        <w:spacing w:before="106"/>
        <w:ind w:left="400"/>
        <w:rPr>
          <w:i/>
        </w:rPr>
      </w:pPr>
      <w:r>
        <w:rPr>
          <w:i/>
          <w:color w:val="231F20"/>
          <w:w w:val="90"/>
        </w:rPr>
        <w:t>How Many Resources Are Dedicated to Learning?</w:t>
      </w:r>
    </w:p>
    <w:p>
      <w:pPr>
        <w:pStyle w:val="BodyText"/>
        <w:spacing w:line="271" w:lineRule="auto" w:before="71"/>
        <w:ind w:left="400" w:right="657" w:firstLine="359"/>
        <w:jc w:val="both"/>
      </w:pPr>
      <w:r>
        <w:rPr>
          <w:color w:val="231F20"/>
        </w:rPr>
        <w:t>In 2016 twenty-six full-time employees, twelve part-time employees, and twelve vendors were employed across the enterprise to develop, </w:t>
      </w:r>
      <w:r>
        <w:rPr>
          <w:color w:val="231F20"/>
          <w:spacing w:val="-3"/>
        </w:rPr>
        <w:t>deliver, </w:t>
      </w:r>
      <w:r>
        <w:rPr>
          <w:color w:val="231F20"/>
        </w:rPr>
        <w:t>rein- force, and manage the learning to over 4,500 employees and 19,000 participants </w:t>
      </w:r>
      <w:r>
        <w:rPr>
          <w:color w:val="231F20"/>
          <w:spacing w:val="-5"/>
        </w:rPr>
        <w:t>(Table </w:t>
      </w:r>
      <w:r>
        <w:rPr>
          <w:color w:val="231F20"/>
        </w:rPr>
        <w:t>9). </w:t>
      </w:r>
      <w:r>
        <w:rPr>
          <w:color w:val="231F20"/>
          <w:spacing w:val="-3"/>
        </w:rPr>
        <w:t>For </w:t>
      </w:r>
      <w:r>
        <w:rPr>
          <w:color w:val="231F20"/>
        </w:rPr>
        <w:t>2017 the number of employees and vendors is forecast to increase to</w:t>
      </w:r>
      <w:r>
        <w:rPr>
          <w:color w:val="231F20"/>
          <w:spacing w:val="-6"/>
        </w:rPr>
        <w:t> </w:t>
      </w:r>
      <w:r>
        <w:rPr>
          <w:color w:val="231F20"/>
        </w:rPr>
        <w:t>meet</w:t>
      </w:r>
      <w:r>
        <w:rPr>
          <w:color w:val="231F20"/>
          <w:spacing w:val="-6"/>
        </w:rPr>
        <w:t> </w:t>
      </w:r>
      <w:r>
        <w:rPr>
          <w:color w:val="231F20"/>
        </w:rPr>
        <w:t>the</w:t>
      </w:r>
      <w:r>
        <w:rPr>
          <w:color w:val="231F20"/>
          <w:spacing w:val="-6"/>
        </w:rPr>
        <w:t> </w:t>
      </w:r>
      <w:r>
        <w:rPr>
          <w:color w:val="231F20"/>
        </w:rPr>
        <w:t>additional</w:t>
      </w:r>
      <w:r>
        <w:rPr>
          <w:color w:val="231F20"/>
          <w:spacing w:val="-6"/>
        </w:rPr>
        <w:t> </w:t>
      </w:r>
      <w:r>
        <w:rPr>
          <w:color w:val="231F20"/>
        </w:rPr>
        <w:t>demand</w:t>
      </w:r>
      <w:r>
        <w:rPr>
          <w:color w:val="231F20"/>
          <w:spacing w:val="-6"/>
        </w:rPr>
        <w:t> </w:t>
      </w:r>
      <w:r>
        <w:rPr>
          <w:color w:val="231F20"/>
        </w:rPr>
        <w:t>for</w:t>
      </w:r>
      <w:r>
        <w:rPr>
          <w:color w:val="231F20"/>
          <w:spacing w:val="-6"/>
        </w:rPr>
        <w:t> </w:t>
      </w:r>
      <w:r>
        <w:rPr>
          <w:color w:val="231F20"/>
        </w:rPr>
        <w:t>learning.</w:t>
      </w:r>
      <w:r>
        <w:rPr>
          <w:color w:val="231F20"/>
          <w:spacing w:val="-6"/>
        </w:rPr>
        <w:t> </w:t>
      </w:r>
      <w:r>
        <w:rPr>
          <w:color w:val="231F20"/>
        </w:rPr>
        <w:t>The</w:t>
      </w:r>
      <w:r>
        <w:rPr>
          <w:color w:val="231F20"/>
          <w:spacing w:val="-6"/>
        </w:rPr>
        <w:t> </w:t>
      </w:r>
      <w:r>
        <w:rPr>
          <w:color w:val="231F20"/>
        </w:rPr>
        <w:t>plan</w:t>
      </w:r>
      <w:r>
        <w:rPr>
          <w:color w:val="231F20"/>
          <w:spacing w:val="-6"/>
        </w:rPr>
        <w:t> </w:t>
      </w:r>
      <w:r>
        <w:rPr>
          <w:color w:val="231F20"/>
        </w:rPr>
        <w:t>calls</w:t>
      </w:r>
      <w:r>
        <w:rPr>
          <w:color w:val="231F20"/>
          <w:spacing w:val="-6"/>
        </w:rPr>
        <w:t> </w:t>
      </w:r>
      <w:r>
        <w:rPr>
          <w:color w:val="231F20"/>
        </w:rPr>
        <w:t>for</w:t>
      </w:r>
      <w:r>
        <w:rPr>
          <w:color w:val="231F20"/>
          <w:spacing w:val="-6"/>
        </w:rPr>
        <w:t> </w:t>
      </w:r>
      <w:r>
        <w:rPr>
          <w:color w:val="231F20"/>
        </w:rPr>
        <w:t>one</w:t>
      </w:r>
      <w:r>
        <w:rPr>
          <w:color w:val="231F20"/>
          <w:spacing w:val="-6"/>
        </w:rPr>
        <w:t> </w:t>
      </w:r>
      <w:r>
        <w:rPr>
          <w:color w:val="231F20"/>
        </w:rPr>
        <w:t>more</w:t>
      </w:r>
      <w:r>
        <w:rPr>
          <w:color w:val="231F20"/>
          <w:spacing w:val="-6"/>
        </w:rPr>
        <w:t> </w:t>
      </w:r>
      <w:r>
        <w:rPr>
          <w:color w:val="231F20"/>
        </w:rPr>
        <w:t>full-time employee, six more part-time employees, and two additional vendors to deliver the</w:t>
      </w:r>
      <w:r>
        <w:rPr>
          <w:color w:val="231F20"/>
          <w:spacing w:val="-12"/>
        </w:rPr>
        <w:t> </w:t>
      </w:r>
      <w:r>
        <w:rPr>
          <w:color w:val="231F20"/>
        </w:rPr>
        <w:t>additional</w:t>
      </w:r>
      <w:r>
        <w:rPr>
          <w:color w:val="231F20"/>
          <w:spacing w:val="-12"/>
        </w:rPr>
        <w:t> </w:t>
      </w:r>
      <w:r>
        <w:rPr>
          <w:color w:val="231F20"/>
        </w:rPr>
        <w:t>$700,000</w:t>
      </w:r>
      <w:r>
        <w:rPr>
          <w:color w:val="231F20"/>
          <w:spacing w:val="-12"/>
        </w:rPr>
        <w:t> </w:t>
      </w:r>
      <w:r>
        <w:rPr>
          <w:color w:val="231F20"/>
        </w:rPr>
        <w:t>of</w:t>
      </w:r>
      <w:r>
        <w:rPr>
          <w:color w:val="231F20"/>
          <w:spacing w:val="-12"/>
        </w:rPr>
        <w:t> </w:t>
      </w:r>
      <w:r>
        <w:rPr>
          <w:color w:val="231F20"/>
        </w:rPr>
        <w:t>learning.</w:t>
      </w:r>
    </w:p>
    <w:p>
      <w:pPr>
        <w:pStyle w:val="BodyText"/>
        <w:spacing w:before="3"/>
        <w:rPr>
          <w:sz w:val="12"/>
        </w:rPr>
      </w:pPr>
    </w:p>
    <w:p>
      <w:pPr>
        <w:spacing w:before="100"/>
        <w:ind w:left="1649" w:right="1852" w:firstLine="0"/>
        <w:jc w:val="center"/>
        <w:rPr>
          <w:rFonts w:ascii="Calibri"/>
          <w:sz w:val="22"/>
        </w:rPr>
      </w:pPr>
      <w:r>
        <w:rPr>
          <w:rFonts w:ascii="Calibri"/>
          <w:color w:val="231F20"/>
          <w:w w:val="105"/>
          <w:sz w:val="22"/>
        </w:rPr>
        <w:t>TABLE 9</w:t>
      </w:r>
    </w:p>
    <w:p>
      <w:pPr>
        <w:spacing w:before="83"/>
        <w:ind w:left="1649" w:right="1852" w:firstLine="0"/>
        <w:jc w:val="center"/>
        <w:rPr>
          <w:rFonts w:ascii="Calibri"/>
          <w:b/>
          <w:sz w:val="22"/>
        </w:rPr>
      </w:pPr>
      <w:r>
        <w:rPr>
          <w:rFonts w:ascii="Calibri"/>
          <w:b/>
          <w:color w:val="231F20"/>
          <w:w w:val="110"/>
          <w:sz w:val="22"/>
        </w:rPr>
        <w:t>Enterprise Learning Resources for 2016 and 2017</w:t>
      </w:r>
    </w:p>
    <w:p>
      <w:pPr>
        <w:pStyle w:val="BodyText"/>
        <w:spacing w:before="4"/>
        <w:rPr>
          <w:rFonts w:ascii="Calibri"/>
          <w:b/>
          <w:sz w:val="31"/>
        </w:rPr>
      </w:pPr>
    </w:p>
    <w:p>
      <w:pPr>
        <w:tabs>
          <w:tab w:pos="4779" w:val="left" w:leader="none"/>
          <w:tab w:pos="6846" w:val="left" w:leader="none"/>
        </w:tabs>
        <w:spacing w:before="1" w:after="14"/>
        <w:ind w:left="2469" w:right="0" w:firstLine="0"/>
        <w:jc w:val="left"/>
        <w:rPr>
          <w:rFonts w:ascii="Calibri"/>
          <w:b/>
          <w:i/>
          <w:sz w:val="18"/>
        </w:rPr>
      </w:pPr>
      <w:r>
        <w:rPr>
          <w:rFonts w:ascii="Calibri"/>
          <w:b/>
          <w:i/>
          <w:color w:val="231F20"/>
          <w:w w:val="80"/>
          <w:sz w:val="18"/>
        </w:rPr>
        <w:t>2016</w:t>
      </w:r>
      <w:r>
        <w:rPr>
          <w:rFonts w:ascii="Calibri"/>
          <w:b/>
          <w:i/>
          <w:color w:val="231F20"/>
          <w:spacing w:val="-21"/>
          <w:w w:val="80"/>
          <w:sz w:val="18"/>
        </w:rPr>
        <w:t> </w:t>
      </w:r>
      <w:r>
        <w:rPr>
          <w:rFonts w:ascii="Calibri"/>
          <w:b/>
          <w:i/>
          <w:color w:val="231F20"/>
          <w:w w:val="80"/>
          <w:sz w:val="18"/>
        </w:rPr>
        <w:t>Est</w:t>
      </w:r>
      <w:r>
        <w:rPr>
          <w:rFonts w:ascii="Calibri"/>
          <w:b/>
          <w:i/>
          <w:color w:val="231F20"/>
          <w:spacing w:val="-21"/>
          <w:w w:val="80"/>
          <w:sz w:val="18"/>
        </w:rPr>
        <w:t> </w:t>
      </w:r>
      <w:r>
        <w:rPr>
          <w:rFonts w:ascii="Calibri"/>
          <w:b/>
          <w:i/>
          <w:color w:val="231F20"/>
          <w:w w:val="80"/>
          <w:sz w:val="18"/>
        </w:rPr>
        <w:t>Actual</w:t>
        <w:tab/>
      </w:r>
      <w:r>
        <w:rPr>
          <w:rFonts w:ascii="Calibri"/>
          <w:b/>
          <w:i/>
          <w:color w:val="231F20"/>
          <w:w w:val="85"/>
          <w:sz w:val="18"/>
        </w:rPr>
        <w:t>2017</w:t>
      </w:r>
      <w:r>
        <w:rPr>
          <w:rFonts w:ascii="Calibri"/>
          <w:b/>
          <w:i/>
          <w:color w:val="231F20"/>
          <w:spacing w:val="-23"/>
          <w:w w:val="85"/>
          <w:sz w:val="18"/>
        </w:rPr>
        <w:t> </w:t>
      </w:r>
      <w:r>
        <w:rPr>
          <w:rFonts w:ascii="Calibri"/>
          <w:b/>
          <w:i/>
          <w:color w:val="231F20"/>
          <w:w w:val="85"/>
          <w:sz w:val="18"/>
        </w:rPr>
        <w:t>Plan</w:t>
        <w:tab/>
      </w:r>
      <w:r>
        <w:rPr>
          <w:rFonts w:ascii="Calibri"/>
          <w:b/>
          <w:i/>
          <w:color w:val="231F20"/>
          <w:w w:val="75"/>
          <w:sz w:val="18"/>
        </w:rPr>
        <w:t>2017 vs</w:t>
      </w:r>
      <w:r>
        <w:rPr>
          <w:rFonts w:ascii="Calibri"/>
          <w:b/>
          <w:i/>
          <w:color w:val="231F20"/>
          <w:spacing w:val="-11"/>
          <w:w w:val="75"/>
          <w:sz w:val="18"/>
        </w:rPr>
        <w:t> </w:t>
      </w:r>
      <w:r>
        <w:rPr>
          <w:rFonts w:ascii="Calibri"/>
          <w:b/>
          <w:i/>
          <w:color w:val="231F20"/>
          <w:w w:val="75"/>
          <w:sz w:val="18"/>
        </w:rPr>
        <w:t>2016</w:t>
      </w:r>
    </w:p>
    <w:tbl>
      <w:tblPr>
        <w:tblW w:w="0" w:type="auto"/>
        <w:jc w:val="left"/>
        <w:tblInd w:w="10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850"/>
        <w:gridCol w:w="893"/>
        <w:gridCol w:w="923"/>
        <w:gridCol w:w="344"/>
        <w:gridCol w:w="873"/>
        <w:gridCol w:w="910"/>
        <w:gridCol w:w="344"/>
        <w:gridCol w:w="939"/>
        <w:gridCol w:w="894"/>
      </w:tblGrid>
      <w:tr>
        <w:trPr>
          <w:trHeight w:val="291" w:hRule="exact"/>
        </w:trPr>
        <w:tc>
          <w:tcPr>
            <w:tcW w:w="1850" w:type="dxa"/>
          </w:tcPr>
          <w:p>
            <w:pPr/>
          </w:p>
        </w:tc>
        <w:tc>
          <w:tcPr>
            <w:tcW w:w="893" w:type="dxa"/>
            <w:tcBorders>
              <w:top w:val="single" w:sz="4" w:space="0" w:color="231F20"/>
              <w:bottom w:val="single" w:sz="4" w:space="0" w:color="231F20"/>
            </w:tcBorders>
          </w:tcPr>
          <w:p>
            <w:pPr>
              <w:pStyle w:val="TableParagraph"/>
              <w:spacing w:before="52"/>
              <w:ind w:left="84" w:right="255"/>
              <w:jc w:val="center"/>
              <w:rPr>
                <w:b/>
                <w:i/>
                <w:sz w:val="18"/>
              </w:rPr>
            </w:pPr>
            <w:r>
              <w:rPr>
                <w:b/>
                <w:i/>
                <w:color w:val="231F20"/>
                <w:w w:val="85"/>
                <w:sz w:val="18"/>
              </w:rPr>
              <w:t>Number</w:t>
            </w:r>
          </w:p>
        </w:tc>
        <w:tc>
          <w:tcPr>
            <w:tcW w:w="923" w:type="dxa"/>
            <w:tcBorders>
              <w:top w:val="single" w:sz="4" w:space="0" w:color="231F20"/>
              <w:bottom w:val="single" w:sz="4" w:space="0" w:color="231F20"/>
            </w:tcBorders>
          </w:tcPr>
          <w:p>
            <w:pPr>
              <w:pStyle w:val="TableParagraph"/>
              <w:spacing w:before="52"/>
              <w:ind w:right="167"/>
              <w:jc w:val="right"/>
              <w:rPr>
                <w:b/>
                <w:i/>
                <w:sz w:val="18"/>
              </w:rPr>
            </w:pPr>
            <w:r>
              <w:rPr>
                <w:b/>
                <w:i/>
                <w:color w:val="231F20"/>
                <w:w w:val="75"/>
                <w:sz w:val="18"/>
              </w:rPr>
              <w:t>Thous $</w:t>
            </w:r>
          </w:p>
        </w:tc>
        <w:tc>
          <w:tcPr>
            <w:tcW w:w="344" w:type="dxa"/>
          </w:tcPr>
          <w:p>
            <w:pPr/>
          </w:p>
        </w:tc>
        <w:tc>
          <w:tcPr>
            <w:tcW w:w="873" w:type="dxa"/>
            <w:tcBorders>
              <w:top w:val="single" w:sz="4" w:space="0" w:color="231F20"/>
              <w:bottom w:val="single" w:sz="4" w:space="0" w:color="231F20"/>
            </w:tcBorders>
          </w:tcPr>
          <w:p>
            <w:pPr>
              <w:pStyle w:val="TableParagraph"/>
              <w:spacing w:before="52"/>
              <w:ind w:left="84" w:right="235"/>
              <w:jc w:val="center"/>
              <w:rPr>
                <w:b/>
                <w:i/>
                <w:sz w:val="18"/>
              </w:rPr>
            </w:pPr>
            <w:r>
              <w:rPr>
                <w:b/>
                <w:i/>
                <w:color w:val="231F20"/>
                <w:w w:val="85"/>
                <w:sz w:val="18"/>
              </w:rPr>
              <w:t>Number</w:t>
            </w:r>
          </w:p>
        </w:tc>
        <w:tc>
          <w:tcPr>
            <w:tcW w:w="910" w:type="dxa"/>
            <w:tcBorders>
              <w:top w:val="single" w:sz="4" w:space="0" w:color="231F20"/>
              <w:bottom w:val="single" w:sz="4" w:space="0" w:color="231F20"/>
            </w:tcBorders>
          </w:tcPr>
          <w:p>
            <w:pPr>
              <w:pStyle w:val="TableParagraph"/>
              <w:spacing w:before="52"/>
              <w:ind w:right="176"/>
              <w:jc w:val="right"/>
              <w:rPr>
                <w:b/>
                <w:i/>
                <w:sz w:val="18"/>
              </w:rPr>
            </w:pPr>
            <w:r>
              <w:rPr>
                <w:b/>
                <w:i/>
                <w:color w:val="231F20"/>
                <w:w w:val="75"/>
                <w:sz w:val="18"/>
              </w:rPr>
              <w:t>Thous $</w:t>
            </w:r>
          </w:p>
        </w:tc>
        <w:tc>
          <w:tcPr>
            <w:tcW w:w="344" w:type="dxa"/>
          </w:tcPr>
          <w:p>
            <w:pPr/>
          </w:p>
        </w:tc>
        <w:tc>
          <w:tcPr>
            <w:tcW w:w="939" w:type="dxa"/>
            <w:tcBorders>
              <w:top w:val="single" w:sz="4" w:space="0" w:color="231F20"/>
              <w:bottom w:val="single" w:sz="4" w:space="0" w:color="231F20"/>
            </w:tcBorders>
          </w:tcPr>
          <w:p>
            <w:pPr>
              <w:pStyle w:val="TableParagraph"/>
              <w:spacing w:before="52"/>
              <w:ind w:left="117" w:right="268"/>
              <w:jc w:val="center"/>
              <w:rPr>
                <w:b/>
                <w:i/>
                <w:sz w:val="18"/>
              </w:rPr>
            </w:pPr>
            <w:r>
              <w:rPr>
                <w:b/>
                <w:i/>
                <w:color w:val="231F20"/>
                <w:w w:val="85"/>
                <w:sz w:val="18"/>
              </w:rPr>
              <w:t>Number</w:t>
            </w:r>
          </w:p>
        </w:tc>
        <w:tc>
          <w:tcPr>
            <w:tcW w:w="894" w:type="dxa"/>
            <w:tcBorders>
              <w:top w:val="single" w:sz="4" w:space="0" w:color="231F20"/>
              <w:bottom w:val="single" w:sz="4" w:space="0" w:color="231F20"/>
            </w:tcBorders>
          </w:tcPr>
          <w:p>
            <w:pPr>
              <w:pStyle w:val="TableParagraph"/>
              <w:spacing w:before="52"/>
              <w:ind w:right="151"/>
              <w:jc w:val="right"/>
              <w:rPr>
                <w:b/>
                <w:i/>
                <w:sz w:val="18"/>
              </w:rPr>
            </w:pPr>
            <w:r>
              <w:rPr>
                <w:b/>
                <w:i/>
                <w:color w:val="231F20"/>
                <w:w w:val="75"/>
                <w:sz w:val="18"/>
              </w:rPr>
              <w:t>Thous $</w:t>
            </w:r>
          </w:p>
        </w:tc>
      </w:tr>
      <w:tr>
        <w:trPr>
          <w:trHeight w:val="714" w:hRule="exact"/>
        </w:trPr>
        <w:tc>
          <w:tcPr>
            <w:tcW w:w="1850" w:type="dxa"/>
          </w:tcPr>
          <w:p>
            <w:pPr>
              <w:pStyle w:val="TableParagraph"/>
              <w:spacing w:before="68"/>
              <w:ind w:left="50"/>
              <w:rPr>
                <w:sz w:val="22"/>
              </w:rPr>
            </w:pPr>
            <w:r>
              <w:rPr>
                <w:color w:val="231F20"/>
                <w:w w:val="85"/>
                <w:sz w:val="22"/>
              </w:rPr>
              <w:t>Employees</w:t>
            </w:r>
          </w:p>
          <w:p>
            <w:pPr>
              <w:pStyle w:val="TableParagraph"/>
              <w:spacing w:before="71"/>
              <w:ind w:left="270"/>
              <w:rPr>
                <w:sz w:val="22"/>
              </w:rPr>
            </w:pPr>
            <w:r>
              <w:rPr>
                <w:color w:val="231F20"/>
                <w:w w:val="75"/>
                <w:sz w:val="22"/>
              </w:rPr>
              <w:t>Full time</w:t>
            </w:r>
          </w:p>
        </w:tc>
        <w:tc>
          <w:tcPr>
            <w:tcW w:w="893" w:type="dxa"/>
            <w:tcBorders>
              <w:top w:val="single" w:sz="4" w:space="0" w:color="231F20"/>
            </w:tcBorders>
          </w:tcPr>
          <w:p>
            <w:pPr>
              <w:pStyle w:val="TableParagraph"/>
              <w:spacing w:before="1"/>
              <w:rPr>
                <w:b/>
                <w:i/>
                <w:sz w:val="33"/>
              </w:rPr>
            </w:pPr>
          </w:p>
          <w:p>
            <w:pPr>
              <w:pStyle w:val="TableParagraph"/>
              <w:spacing w:before="0"/>
              <w:ind w:left="84" w:right="255"/>
              <w:jc w:val="center"/>
              <w:rPr>
                <w:sz w:val="22"/>
              </w:rPr>
            </w:pPr>
            <w:r>
              <w:rPr>
                <w:color w:val="231F20"/>
                <w:w w:val="85"/>
                <w:sz w:val="22"/>
              </w:rPr>
              <w:t>26</w:t>
            </w:r>
          </w:p>
        </w:tc>
        <w:tc>
          <w:tcPr>
            <w:tcW w:w="923" w:type="dxa"/>
            <w:tcBorders>
              <w:top w:val="single" w:sz="4" w:space="0" w:color="231F20"/>
            </w:tcBorders>
          </w:tcPr>
          <w:p>
            <w:pPr>
              <w:pStyle w:val="TableParagraph"/>
              <w:spacing w:before="1"/>
              <w:rPr>
                <w:b/>
                <w:i/>
                <w:sz w:val="33"/>
              </w:rPr>
            </w:pPr>
          </w:p>
          <w:p>
            <w:pPr>
              <w:pStyle w:val="TableParagraph"/>
              <w:spacing w:before="0"/>
              <w:ind w:right="141"/>
              <w:jc w:val="right"/>
              <w:rPr>
                <w:sz w:val="22"/>
              </w:rPr>
            </w:pPr>
            <w:r>
              <w:rPr>
                <w:color w:val="231F20"/>
                <w:w w:val="75"/>
                <w:sz w:val="22"/>
              </w:rPr>
              <w:t>$1,622</w:t>
            </w:r>
          </w:p>
        </w:tc>
        <w:tc>
          <w:tcPr>
            <w:tcW w:w="344" w:type="dxa"/>
          </w:tcPr>
          <w:p>
            <w:pPr/>
          </w:p>
        </w:tc>
        <w:tc>
          <w:tcPr>
            <w:tcW w:w="873" w:type="dxa"/>
            <w:tcBorders>
              <w:top w:val="single" w:sz="4" w:space="0" w:color="231F20"/>
            </w:tcBorders>
          </w:tcPr>
          <w:p>
            <w:pPr>
              <w:pStyle w:val="TableParagraph"/>
              <w:spacing w:before="1"/>
              <w:rPr>
                <w:b/>
                <w:i/>
                <w:sz w:val="33"/>
              </w:rPr>
            </w:pPr>
          </w:p>
          <w:p>
            <w:pPr>
              <w:pStyle w:val="TableParagraph"/>
              <w:spacing w:before="0"/>
              <w:ind w:left="84" w:right="234"/>
              <w:jc w:val="center"/>
              <w:rPr>
                <w:sz w:val="22"/>
              </w:rPr>
            </w:pPr>
            <w:r>
              <w:rPr>
                <w:color w:val="231F20"/>
                <w:w w:val="85"/>
                <w:sz w:val="22"/>
              </w:rPr>
              <w:t>27</w:t>
            </w:r>
          </w:p>
        </w:tc>
        <w:tc>
          <w:tcPr>
            <w:tcW w:w="910" w:type="dxa"/>
            <w:tcBorders>
              <w:top w:val="single" w:sz="4" w:space="0" w:color="231F20"/>
            </w:tcBorders>
          </w:tcPr>
          <w:p>
            <w:pPr>
              <w:pStyle w:val="TableParagraph"/>
              <w:spacing w:before="1"/>
              <w:rPr>
                <w:b/>
                <w:i/>
                <w:sz w:val="33"/>
              </w:rPr>
            </w:pPr>
          </w:p>
          <w:p>
            <w:pPr>
              <w:pStyle w:val="TableParagraph"/>
              <w:spacing w:before="0"/>
              <w:ind w:right="148"/>
              <w:jc w:val="right"/>
              <w:rPr>
                <w:sz w:val="22"/>
              </w:rPr>
            </w:pPr>
            <w:r>
              <w:rPr>
                <w:color w:val="231F20"/>
                <w:w w:val="75"/>
                <w:sz w:val="22"/>
              </w:rPr>
              <w:t>$1,685</w:t>
            </w:r>
          </w:p>
        </w:tc>
        <w:tc>
          <w:tcPr>
            <w:tcW w:w="344" w:type="dxa"/>
          </w:tcPr>
          <w:p>
            <w:pPr/>
          </w:p>
        </w:tc>
        <w:tc>
          <w:tcPr>
            <w:tcW w:w="939" w:type="dxa"/>
            <w:tcBorders>
              <w:top w:val="single" w:sz="4" w:space="0" w:color="231F20"/>
            </w:tcBorders>
          </w:tcPr>
          <w:p>
            <w:pPr>
              <w:pStyle w:val="TableParagraph"/>
              <w:spacing w:before="1"/>
              <w:rPr>
                <w:b/>
                <w:i/>
                <w:sz w:val="33"/>
              </w:rPr>
            </w:pPr>
          </w:p>
          <w:p>
            <w:pPr>
              <w:pStyle w:val="TableParagraph"/>
              <w:spacing w:before="0"/>
              <w:ind w:right="150"/>
              <w:jc w:val="center"/>
              <w:rPr>
                <w:sz w:val="22"/>
              </w:rPr>
            </w:pPr>
            <w:r>
              <w:rPr>
                <w:color w:val="231F20"/>
                <w:w w:val="75"/>
                <w:sz w:val="22"/>
              </w:rPr>
              <w:t>1</w:t>
            </w:r>
          </w:p>
        </w:tc>
        <w:tc>
          <w:tcPr>
            <w:tcW w:w="894" w:type="dxa"/>
            <w:tcBorders>
              <w:top w:val="single" w:sz="4" w:space="0" w:color="231F20"/>
            </w:tcBorders>
          </w:tcPr>
          <w:p>
            <w:pPr>
              <w:pStyle w:val="TableParagraph"/>
              <w:spacing w:before="1"/>
              <w:rPr>
                <w:b/>
                <w:i/>
                <w:sz w:val="33"/>
              </w:rPr>
            </w:pPr>
          </w:p>
          <w:p>
            <w:pPr>
              <w:pStyle w:val="TableParagraph"/>
              <w:spacing w:before="0"/>
              <w:ind w:right="178"/>
              <w:jc w:val="right"/>
              <w:rPr>
                <w:sz w:val="22"/>
              </w:rPr>
            </w:pPr>
            <w:r>
              <w:rPr>
                <w:color w:val="231F20"/>
                <w:w w:val="75"/>
                <w:sz w:val="22"/>
              </w:rPr>
              <w:t>$62</w:t>
            </w:r>
          </w:p>
        </w:tc>
      </w:tr>
      <w:tr>
        <w:trPr>
          <w:trHeight w:val="341" w:hRule="exact"/>
        </w:trPr>
        <w:tc>
          <w:tcPr>
            <w:tcW w:w="1850" w:type="dxa"/>
          </w:tcPr>
          <w:p>
            <w:pPr>
              <w:pStyle w:val="TableParagraph"/>
              <w:ind w:left="270"/>
              <w:rPr>
                <w:sz w:val="22"/>
              </w:rPr>
            </w:pPr>
            <w:r>
              <w:rPr>
                <w:color w:val="231F20"/>
                <w:w w:val="75"/>
                <w:sz w:val="22"/>
              </w:rPr>
              <w:t>Part time</w:t>
            </w:r>
          </w:p>
        </w:tc>
        <w:tc>
          <w:tcPr>
            <w:tcW w:w="893" w:type="dxa"/>
          </w:tcPr>
          <w:p>
            <w:pPr>
              <w:pStyle w:val="TableParagraph"/>
              <w:ind w:left="84" w:right="254"/>
              <w:jc w:val="center"/>
              <w:rPr>
                <w:sz w:val="22"/>
              </w:rPr>
            </w:pPr>
            <w:r>
              <w:rPr>
                <w:color w:val="231F20"/>
                <w:w w:val="85"/>
                <w:sz w:val="22"/>
                <w:u w:val="single" w:color="231F20"/>
              </w:rPr>
              <w:t>12</w:t>
            </w:r>
          </w:p>
        </w:tc>
        <w:tc>
          <w:tcPr>
            <w:tcW w:w="923" w:type="dxa"/>
          </w:tcPr>
          <w:p>
            <w:pPr>
              <w:pStyle w:val="TableParagraph"/>
              <w:ind w:right="152"/>
              <w:jc w:val="right"/>
              <w:rPr>
                <w:sz w:val="22"/>
              </w:rPr>
            </w:pPr>
            <w:r>
              <w:rPr>
                <w:color w:val="231F20"/>
                <w:w w:val="69"/>
                <w:sz w:val="22"/>
                <w:u w:val="single" w:color="231F20"/>
              </w:rPr>
              <w:t> </w:t>
            </w:r>
            <w:r>
              <w:rPr>
                <w:color w:val="231F20"/>
                <w:sz w:val="22"/>
                <w:u w:val="single" w:color="231F20"/>
              </w:rPr>
              <w:t> </w:t>
            </w:r>
            <w:r>
              <w:rPr>
                <w:color w:val="231F20"/>
                <w:w w:val="75"/>
                <w:sz w:val="22"/>
                <w:u w:val="single" w:color="231F20"/>
              </w:rPr>
              <w:t>$250</w:t>
            </w:r>
          </w:p>
        </w:tc>
        <w:tc>
          <w:tcPr>
            <w:tcW w:w="344" w:type="dxa"/>
          </w:tcPr>
          <w:p>
            <w:pPr/>
          </w:p>
        </w:tc>
        <w:tc>
          <w:tcPr>
            <w:tcW w:w="873" w:type="dxa"/>
          </w:tcPr>
          <w:p>
            <w:pPr>
              <w:pStyle w:val="TableParagraph"/>
              <w:ind w:left="84" w:right="234"/>
              <w:jc w:val="center"/>
              <w:rPr>
                <w:sz w:val="22"/>
              </w:rPr>
            </w:pPr>
            <w:r>
              <w:rPr>
                <w:color w:val="231F20"/>
                <w:w w:val="85"/>
                <w:sz w:val="22"/>
                <w:u w:val="single" w:color="231F20"/>
              </w:rPr>
              <w:t>18</w:t>
            </w:r>
          </w:p>
        </w:tc>
        <w:tc>
          <w:tcPr>
            <w:tcW w:w="910" w:type="dxa"/>
          </w:tcPr>
          <w:p>
            <w:pPr>
              <w:pStyle w:val="TableParagraph"/>
              <w:ind w:right="160"/>
              <w:jc w:val="right"/>
              <w:rPr>
                <w:sz w:val="22"/>
              </w:rPr>
            </w:pPr>
            <w:r>
              <w:rPr>
                <w:color w:val="231F20"/>
                <w:w w:val="69"/>
                <w:sz w:val="22"/>
                <w:u w:val="single" w:color="231F20"/>
              </w:rPr>
              <w:t> </w:t>
            </w:r>
            <w:r>
              <w:rPr>
                <w:color w:val="231F20"/>
                <w:sz w:val="22"/>
                <w:u w:val="single" w:color="231F20"/>
              </w:rPr>
              <w:t> </w:t>
            </w:r>
            <w:r>
              <w:rPr>
                <w:color w:val="231F20"/>
                <w:w w:val="75"/>
                <w:sz w:val="22"/>
                <w:u w:val="single" w:color="231F20"/>
              </w:rPr>
              <w:t>$374</w:t>
            </w:r>
          </w:p>
        </w:tc>
        <w:tc>
          <w:tcPr>
            <w:tcW w:w="344" w:type="dxa"/>
          </w:tcPr>
          <w:p>
            <w:pPr/>
          </w:p>
        </w:tc>
        <w:tc>
          <w:tcPr>
            <w:tcW w:w="939" w:type="dxa"/>
          </w:tcPr>
          <w:p>
            <w:pPr>
              <w:pStyle w:val="TableParagraph"/>
              <w:ind w:right="150"/>
              <w:jc w:val="center"/>
              <w:rPr>
                <w:sz w:val="22"/>
              </w:rPr>
            </w:pPr>
            <w:r>
              <w:rPr>
                <w:color w:val="231F20"/>
                <w:w w:val="75"/>
                <w:sz w:val="22"/>
                <w:u w:val="single" w:color="231F20"/>
              </w:rPr>
              <w:t>6</w:t>
            </w:r>
          </w:p>
        </w:tc>
        <w:tc>
          <w:tcPr>
            <w:tcW w:w="894" w:type="dxa"/>
          </w:tcPr>
          <w:p>
            <w:pPr>
              <w:pStyle w:val="TableParagraph"/>
              <w:ind w:right="188"/>
              <w:jc w:val="right"/>
              <w:rPr>
                <w:sz w:val="22"/>
              </w:rPr>
            </w:pPr>
            <w:r>
              <w:rPr>
                <w:color w:val="231F20"/>
                <w:w w:val="75"/>
                <w:sz w:val="22"/>
                <w:u w:val="single" w:color="231F20"/>
              </w:rPr>
              <w:t>$125</w:t>
            </w:r>
          </w:p>
        </w:tc>
      </w:tr>
      <w:tr>
        <w:trPr>
          <w:trHeight w:val="511" w:hRule="exact"/>
        </w:trPr>
        <w:tc>
          <w:tcPr>
            <w:tcW w:w="1850" w:type="dxa"/>
          </w:tcPr>
          <w:p>
            <w:pPr>
              <w:pStyle w:val="TableParagraph"/>
              <w:ind w:left="262"/>
              <w:rPr>
                <w:sz w:val="22"/>
              </w:rPr>
            </w:pPr>
            <w:r>
              <w:rPr>
                <w:color w:val="231F20"/>
                <w:w w:val="85"/>
                <w:sz w:val="22"/>
              </w:rPr>
              <w:t>Total</w:t>
            </w:r>
          </w:p>
        </w:tc>
        <w:tc>
          <w:tcPr>
            <w:tcW w:w="893" w:type="dxa"/>
          </w:tcPr>
          <w:p>
            <w:pPr>
              <w:pStyle w:val="TableParagraph"/>
              <w:ind w:left="84" w:right="254"/>
              <w:jc w:val="center"/>
              <w:rPr>
                <w:sz w:val="22"/>
              </w:rPr>
            </w:pPr>
            <w:r>
              <w:rPr>
                <w:color w:val="231F20"/>
                <w:w w:val="85"/>
                <w:sz w:val="22"/>
              </w:rPr>
              <w:t>38</w:t>
            </w:r>
          </w:p>
        </w:tc>
        <w:tc>
          <w:tcPr>
            <w:tcW w:w="923" w:type="dxa"/>
          </w:tcPr>
          <w:p>
            <w:pPr>
              <w:pStyle w:val="TableParagraph"/>
              <w:ind w:right="140"/>
              <w:jc w:val="right"/>
              <w:rPr>
                <w:sz w:val="22"/>
              </w:rPr>
            </w:pPr>
            <w:r>
              <w:rPr>
                <w:color w:val="231F20"/>
                <w:w w:val="75"/>
                <w:sz w:val="22"/>
              </w:rPr>
              <w:t>$1,872</w:t>
            </w:r>
          </w:p>
        </w:tc>
        <w:tc>
          <w:tcPr>
            <w:tcW w:w="344" w:type="dxa"/>
          </w:tcPr>
          <w:p>
            <w:pPr/>
          </w:p>
        </w:tc>
        <w:tc>
          <w:tcPr>
            <w:tcW w:w="873" w:type="dxa"/>
          </w:tcPr>
          <w:p>
            <w:pPr>
              <w:pStyle w:val="TableParagraph"/>
              <w:ind w:left="84" w:right="234"/>
              <w:jc w:val="center"/>
              <w:rPr>
                <w:sz w:val="22"/>
              </w:rPr>
            </w:pPr>
            <w:r>
              <w:rPr>
                <w:color w:val="231F20"/>
                <w:w w:val="85"/>
                <w:sz w:val="22"/>
              </w:rPr>
              <w:t>45</w:t>
            </w:r>
          </w:p>
        </w:tc>
        <w:tc>
          <w:tcPr>
            <w:tcW w:w="910" w:type="dxa"/>
          </w:tcPr>
          <w:p>
            <w:pPr>
              <w:pStyle w:val="TableParagraph"/>
              <w:ind w:right="148"/>
              <w:jc w:val="right"/>
              <w:rPr>
                <w:sz w:val="22"/>
              </w:rPr>
            </w:pPr>
            <w:r>
              <w:rPr>
                <w:color w:val="231F20"/>
                <w:w w:val="75"/>
                <w:sz w:val="22"/>
              </w:rPr>
              <w:t>$2,059</w:t>
            </w:r>
          </w:p>
        </w:tc>
        <w:tc>
          <w:tcPr>
            <w:tcW w:w="344" w:type="dxa"/>
          </w:tcPr>
          <w:p>
            <w:pPr/>
          </w:p>
        </w:tc>
        <w:tc>
          <w:tcPr>
            <w:tcW w:w="939" w:type="dxa"/>
          </w:tcPr>
          <w:p>
            <w:pPr>
              <w:pStyle w:val="TableParagraph"/>
              <w:ind w:right="150"/>
              <w:jc w:val="center"/>
              <w:rPr>
                <w:sz w:val="22"/>
              </w:rPr>
            </w:pPr>
            <w:r>
              <w:rPr>
                <w:color w:val="231F20"/>
                <w:w w:val="75"/>
                <w:sz w:val="22"/>
              </w:rPr>
              <w:t>7</w:t>
            </w:r>
          </w:p>
        </w:tc>
        <w:tc>
          <w:tcPr>
            <w:tcW w:w="894" w:type="dxa"/>
          </w:tcPr>
          <w:p>
            <w:pPr>
              <w:pStyle w:val="TableParagraph"/>
              <w:ind w:right="188"/>
              <w:jc w:val="right"/>
              <w:rPr>
                <w:sz w:val="22"/>
              </w:rPr>
            </w:pPr>
            <w:r>
              <w:rPr>
                <w:color w:val="231F20"/>
                <w:w w:val="75"/>
                <w:sz w:val="22"/>
              </w:rPr>
              <w:t>$187</w:t>
            </w:r>
          </w:p>
        </w:tc>
      </w:tr>
      <w:tr>
        <w:trPr>
          <w:trHeight w:val="682" w:hRule="exact"/>
        </w:trPr>
        <w:tc>
          <w:tcPr>
            <w:tcW w:w="1850" w:type="dxa"/>
          </w:tcPr>
          <w:p>
            <w:pPr>
              <w:pStyle w:val="TableParagraph"/>
              <w:spacing w:before="206"/>
              <w:ind w:left="50"/>
              <w:rPr>
                <w:sz w:val="22"/>
              </w:rPr>
            </w:pPr>
            <w:r>
              <w:rPr>
                <w:color w:val="231F20"/>
                <w:w w:val="75"/>
                <w:sz w:val="22"/>
              </w:rPr>
              <w:t>External Resources</w:t>
            </w:r>
          </w:p>
        </w:tc>
        <w:tc>
          <w:tcPr>
            <w:tcW w:w="893" w:type="dxa"/>
          </w:tcPr>
          <w:p>
            <w:pPr>
              <w:pStyle w:val="TableParagraph"/>
              <w:spacing w:before="206"/>
              <w:ind w:left="84" w:right="254"/>
              <w:jc w:val="center"/>
              <w:rPr>
                <w:sz w:val="22"/>
              </w:rPr>
            </w:pPr>
            <w:r>
              <w:rPr>
                <w:color w:val="231F20"/>
                <w:w w:val="85"/>
                <w:sz w:val="22"/>
              </w:rPr>
              <w:t>12</w:t>
            </w:r>
          </w:p>
        </w:tc>
        <w:tc>
          <w:tcPr>
            <w:tcW w:w="923" w:type="dxa"/>
          </w:tcPr>
          <w:p>
            <w:pPr>
              <w:pStyle w:val="TableParagraph"/>
              <w:spacing w:before="206"/>
              <w:ind w:right="140"/>
              <w:jc w:val="right"/>
              <w:rPr>
                <w:sz w:val="22"/>
              </w:rPr>
            </w:pPr>
            <w:r>
              <w:rPr>
                <w:color w:val="231F20"/>
                <w:w w:val="75"/>
                <w:sz w:val="22"/>
              </w:rPr>
              <w:t>$1,978</w:t>
            </w:r>
          </w:p>
        </w:tc>
        <w:tc>
          <w:tcPr>
            <w:tcW w:w="344" w:type="dxa"/>
          </w:tcPr>
          <w:p>
            <w:pPr/>
          </w:p>
        </w:tc>
        <w:tc>
          <w:tcPr>
            <w:tcW w:w="873" w:type="dxa"/>
          </w:tcPr>
          <w:p>
            <w:pPr>
              <w:pStyle w:val="TableParagraph"/>
              <w:spacing w:before="206"/>
              <w:ind w:left="84" w:right="234"/>
              <w:jc w:val="center"/>
              <w:rPr>
                <w:sz w:val="22"/>
              </w:rPr>
            </w:pPr>
            <w:r>
              <w:rPr>
                <w:color w:val="231F20"/>
                <w:w w:val="85"/>
                <w:sz w:val="22"/>
              </w:rPr>
              <w:t>14</w:t>
            </w:r>
          </w:p>
        </w:tc>
        <w:tc>
          <w:tcPr>
            <w:tcW w:w="910" w:type="dxa"/>
          </w:tcPr>
          <w:p>
            <w:pPr>
              <w:pStyle w:val="TableParagraph"/>
              <w:spacing w:before="206"/>
              <w:ind w:right="148"/>
              <w:jc w:val="right"/>
              <w:rPr>
                <w:sz w:val="22"/>
              </w:rPr>
            </w:pPr>
            <w:r>
              <w:rPr>
                <w:color w:val="231F20"/>
                <w:w w:val="75"/>
                <w:sz w:val="22"/>
              </w:rPr>
              <w:t>$2,444</w:t>
            </w:r>
          </w:p>
        </w:tc>
        <w:tc>
          <w:tcPr>
            <w:tcW w:w="344" w:type="dxa"/>
          </w:tcPr>
          <w:p>
            <w:pPr/>
          </w:p>
        </w:tc>
        <w:tc>
          <w:tcPr>
            <w:tcW w:w="939" w:type="dxa"/>
          </w:tcPr>
          <w:p>
            <w:pPr>
              <w:pStyle w:val="TableParagraph"/>
              <w:spacing w:before="206"/>
              <w:ind w:right="150"/>
              <w:jc w:val="center"/>
              <w:rPr>
                <w:sz w:val="22"/>
              </w:rPr>
            </w:pPr>
            <w:r>
              <w:rPr>
                <w:color w:val="231F20"/>
                <w:w w:val="75"/>
                <w:sz w:val="22"/>
              </w:rPr>
              <w:t>2</w:t>
            </w:r>
          </w:p>
        </w:tc>
        <w:tc>
          <w:tcPr>
            <w:tcW w:w="894" w:type="dxa"/>
          </w:tcPr>
          <w:p>
            <w:pPr>
              <w:pStyle w:val="TableParagraph"/>
              <w:spacing w:before="206"/>
              <w:ind w:right="188"/>
              <w:jc w:val="right"/>
              <w:rPr>
                <w:sz w:val="22"/>
              </w:rPr>
            </w:pPr>
            <w:r>
              <w:rPr>
                <w:color w:val="231F20"/>
                <w:w w:val="75"/>
                <w:sz w:val="22"/>
              </w:rPr>
              <w:t>$466</w:t>
            </w:r>
          </w:p>
        </w:tc>
      </w:tr>
      <w:tr>
        <w:trPr>
          <w:trHeight w:val="471" w:hRule="exact"/>
        </w:trPr>
        <w:tc>
          <w:tcPr>
            <w:tcW w:w="1850" w:type="dxa"/>
          </w:tcPr>
          <w:p>
            <w:pPr>
              <w:pStyle w:val="TableParagraph"/>
              <w:spacing w:before="206"/>
              <w:ind w:left="50"/>
              <w:rPr>
                <w:sz w:val="22"/>
              </w:rPr>
            </w:pPr>
            <w:r>
              <w:rPr>
                <w:color w:val="231F20"/>
                <w:w w:val="85"/>
                <w:sz w:val="22"/>
              </w:rPr>
              <w:t>Total</w:t>
            </w:r>
          </w:p>
        </w:tc>
        <w:tc>
          <w:tcPr>
            <w:tcW w:w="893" w:type="dxa"/>
          </w:tcPr>
          <w:p>
            <w:pPr>
              <w:pStyle w:val="TableParagraph"/>
              <w:spacing w:before="206"/>
              <w:ind w:left="84" w:right="254"/>
              <w:jc w:val="center"/>
              <w:rPr>
                <w:sz w:val="22"/>
              </w:rPr>
            </w:pPr>
            <w:r>
              <w:rPr>
                <w:color w:val="231F20"/>
                <w:w w:val="85"/>
                <w:sz w:val="22"/>
              </w:rPr>
              <w:t>50</w:t>
            </w:r>
          </w:p>
        </w:tc>
        <w:tc>
          <w:tcPr>
            <w:tcW w:w="923" w:type="dxa"/>
          </w:tcPr>
          <w:p>
            <w:pPr>
              <w:pStyle w:val="TableParagraph"/>
              <w:spacing w:before="206"/>
              <w:ind w:right="140"/>
              <w:jc w:val="right"/>
              <w:rPr>
                <w:sz w:val="22"/>
              </w:rPr>
            </w:pPr>
            <w:r>
              <w:rPr>
                <w:color w:val="231F20"/>
                <w:w w:val="75"/>
                <w:sz w:val="22"/>
              </w:rPr>
              <w:t>$3,850</w:t>
            </w:r>
          </w:p>
        </w:tc>
        <w:tc>
          <w:tcPr>
            <w:tcW w:w="344" w:type="dxa"/>
          </w:tcPr>
          <w:p>
            <w:pPr/>
          </w:p>
        </w:tc>
        <w:tc>
          <w:tcPr>
            <w:tcW w:w="873" w:type="dxa"/>
          </w:tcPr>
          <w:p>
            <w:pPr>
              <w:pStyle w:val="TableParagraph"/>
              <w:spacing w:before="206"/>
              <w:ind w:left="84" w:right="234"/>
              <w:jc w:val="center"/>
              <w:rPr>
                <w:sz w:val="22"/>
              </w:rPr>
            </w:pPr>
            <w:r>
              <w:rPr>
                <w:color w:val="231F20"/>
                <w:w w:val="85"/>
                <w:sz w:val="22"/>
              </w:rPr>
              <w:t>59</w:t>
            </w:r>
          </w:p>
        </w:tc>
        <w:tc>
          <w:tcPr>
            <w:tcW w:w="910" w:type="dxa"/>
          </w:tcPr>
          <w:p>
            <w:pPr>
              <w:pStyle w:val="TableParagraph"/>
              <w:spacing w:before="206"/>
              <w:ind w:right="148"/>
              <w:jc w:val="right"/>
              <w:rPr>
                <w:sz w:val="22"/>
              </w:rPr>
            </w:pPr>
            <w:r>
              <w:rPr>
                <w:color w:val="231F20"/>
                <w:w w:val="75"/>
                <w:sz w:val="22"/>
              </w:rPr>
              <w:t>$4,503</w:t>
            </w:r>
          </w:p>
        </w:tc>
        <w:tc>
          <w:tcPr>
            <w:tcW w:w="344" w:type="dxa"/>
          </w:tcPr>
          <w:p>
            <w:pPr/>
          </w:p>
        </w:tc>
        <w:tc>
          <w:tcPr>
            <w:tcW w:w="939" w:type="dxa"/>
          </w:tcPr>
          <w:p>
            <w:pPr>
              <w:pStyle w:val="TableParagraph"/>
              <w:spacing w:before="206"/>
              <w:ind w:right="150"/>
              <w:jc w:val="center"/>
              <w:rPr>
                <w:sz w:val="22"/>
              </w:rPr>
            </w:pPr>
            <w:r>
              <w:rPr>
                <w:color w:val="231F20"/>
                <w:w w:val="75"/>
                <w:sz w:val="22"/>
              </w:rPr>
              <w:t>9</w:t>
            </w:r>
          </w:p>
        </w:tc>
        <w:tc>
          <w:tcPr>
            <w:tcW w:w="894" w:type="dxa"/>
          </w:tcPr>
          <w:p>
            <w:pPr>
              <w:pStyle w:val="TableParagraph"/>
              <w:spacing w:before="206"/>
              <w:ind w:right="188"/>
              <w:jc w:val="right"/>
              <w:rPr>
                <w:sz w:val="22"/>
              </w:rPr>
            </w:pPr>
            <w:r>
              <w:rPr>
                <w:color w:val="231F20"/>
                <w:w w:val="75"/>
                <w:sz w:val="22"/>
              </w:rPr>
              <w:t>$653</w:t>
            </w:r>
          </w:p>
        </w:tc>
      </w:tr>
    </w:tbl>
    <w:p>
      <w:pPr>
        <w:pStyle w:val="BodyText"/>
        <w:spacing w:before="8"/>
        <w:rPr>
          <w:rFonts w:ascii="Calibri"/>
          <w:b/>
          <w:i/>
          <w:sz w:val="25"/>
        </w:rPr>
      </w:pPr>
    </w:p>
    <w:p>
      <w:pPr>
        <w:pStyle w:val="BodyText"/>
        <w:spacing w:line="271" w:lineRule="auto"/>
        <w:ind w:left="400" w:right="656" w:firstLine="359"/>
        <w:jc w:val="both"/>
      </w:pPr>
      <w:r>
        <w:rPr>
          <w:color w:val="231F20"/>
          <w:spacing w:val="-6"/>
        </w:rPr>
        <w:t>Table </w:t>
      </w:r>
      <w:r>
        <w:rPr>
          <w:color w:val="231F20"/>
        </w:rPr>
        <w:t>10 provides detail by the Corporate University and the business unit. All</w:t>
      </w:r>
      <w:r>
        <w:rPr>
          <w:color w:val="231F20"/>
          <w:spacing w:val="-13"/>
        </w:rPr>
        <w:t> </w:t>
      </w:r>
      <w:r>
        <w:rPr>
          <w:color w:val="231F20"/>
        </w:rPr>
        <w:t>of</w:t>
      </w:r>
      <w:r>
        <w:rPr>
          <w:color w:val="231F20"/>
          <w:spacing w:val="-13"/>
        </w:rPr>
        <w:t> </w:t>
      </w:r>
      <w:r>
        <w:rPr>
          <w:color w:val="231F20"/>
        </w:rPr>
        <w:t>the</w:t>
      </w:r>
      <w:r>
        <w:rPr>
          <w:color w:val="231F20"/>
          <w:spacing w:val="-13"/>
        </w:rPr>
        <w:t> </w:t>
      </w:r>
      <w:r>
        <w:rPr>
          <w:color w:val="231F20"/>
        </w:rPr>
        <w:t>increase</w:t>
      </w:r>
      <w:r>
        <w:rPr>
          <w:color w:val="231F20"/>
          <w:spacing w:val="-13"/>
        </w:rPr>
        <w:t> </w:t>
      </w:r>
      <w:r>
        <w:rPr>
          <w:color w:val="231F20"/>
        </w:rPr>
        <w:t>in</w:t>
      </w:r>
      <w:r>
        <w:rPr>
          <w:color w:val="231F20"/>
          <w:spacing w:val="-13"/>
        </w:rPr>
        <w:t> </w:t>
      </w:r>
      <w:r>
        <w:rPr>
          <w:color w:val="231F20"/>
        </w:rPr>
        <w:t>headcount</w:t>
      </w:r>
      <w:r>
        <w:rPr>
          <w:color w:val="231F20"/>
          <w:spacing w:val="-13"/>
        </w:rPr>
        <w:t> </w:t>
      </w:r>
      <w:r>
        <w:rPr>
          <w:color w:val="231F20"/>
        </w:rPr>
        <w:t>is</w:t>
      </w:r>
      <w:r>
        <w:rPr>
          <w:color w:val="231F20"/>
          <w:spacing w:val="-13"/>
        </w:rPr>
        <w:t> </w:t>
      </w:r>
      <w:r>
        <w:rPr>
          <w:color w:val="231F20"/>
        </w:rPr>
        <w:t>planned</w:t>
      </w:r>
      <w:r>
        <w:rPr>
          <w:color w:val="231F20"/>
          <w:spacing w:val="-13"/>
        </w:rPr>
        <w:t> </w:t>
      </w:r>
      <w:r>
        <w:rPr>
          <w:color w:val="231F20"/>
        </w:rPr>
        <w:t>for</w:t>
      </w:r>
      <w:r>
        <w:rPr>
          <w:color w:val="231F20"/>
          <w:spacing w:val="-13"/>
        </w:rPr>
        <w:t> </w:t>
      </w:r>
      <w:r>
        <w:rPr>
          <w:color w:val="231F20"/>
        </w:rPr>
        <w:t>by</w:t>
      </w:r>
      <w:r>
        <w:rPr>
          <w:color w:val="231F20"/>
          <w:spacing w:val="-13"/>
        </w:rPr>
        <w:t> </w:t>
      </w:r>
      <w:r>
        <w:rPr>
          <w:color w:val="231F20"/>
        </w:rPr>
        <w:t>Corporate</w:t>
      </w:r>
      <w:r>
        <w:rPr>
          <w:color w:val="231F20"/>
          <w:spacing w:val="-13"/>
        </w:rPr>
        <w:t> </w:t>
      </w:r>
      <w:r>
        <w:rPr>
          <w:color w:val="231F20"/>
          <w:spacing w:val="-4"/>
        </w:rPr>
        <w:t>University,</w:t>
      </w:r>
      <w:r>
        <w:rPr>
          <w:color w:val="231F20"/>
          <w:spacing w:val="-13"/>
        </w:rPr>
        <w:t> </w:t>
      </w:r>
      <w:r>
        <w:rPr>
          <w:color w:val="231F20"/>
        </w:rPr>
        <w:t>where</w:t>
      </w:r>
      <w:r>
        <w:rPr>
          <w:color w:val="231F20"/>
          <w:spacing w:val="-13"/>
        </w:rPr>
        <w:t> </w:t>
      </w:r>
      <w:r>
        <w:rPr>
          <w:color w:val="231F20"/>
        </w:rPr>
        <w:t>the additional</w:t>
      </w:r>
      <w:r>
        <w:rPr>
          <w:color w:val="231F20"/>
          <w:spacing w:val="-9"/>
        </w:rPr>
        <w:t> </w:t>
      </w:r>
      <w:r>
        <w:rPr>
          <w:color w:val="231F20"/>
        </w:rPr>
        <w:t>six</w:t>
      </w:r>
      <w:r>
        <w:rPr>
          <w:color w:val="231F20"/>
          <w:spacing w:val="-9"/>
        </w:rPr>
        <w:t> </w:t>
      </w:r>
      <w:r>
        <w:rPr>
          <w:color w:val="231F20"/>
        </w:rPr>
        <w:t>part-time</w:t>
      </w:r>
      <w:r>
        <w:rPr>
          <w:color w:val="231F20"/>
          <w:spacing w:val="-9"/>
        </w:rPr>
        <w:t> </w:t>
      </w:r>
      <w:r>
        <w:rPr>
          <w:color w:val="231F20"/>
        </w:rPr>
        <w:t>employees</w:t>
      </w:r>
      <w:r>
        <w:rPr>
          <w:color w:val="231F20"/>
          <w:spacing w:val="-9"/>
        </w:rPr>
        <w:t> </w:t>
      </w:r>
      <w:r>
        <w:rPr>
          <w:color w:val="231F20"/>
        </w:rPr>
        <w:t>will</w:t>
      </w:r>
      <w:r>
        <w:rPr>
          <w:color w:val="231F20"/>
          <w:spacing w:val="-9"/>
        </w:rPr>
        <w:t> </w:t>
      </w:r>
      <w:r>
        <w:rPr>
          <w:color w:val="231F20"/>
        </w:rPr>
        <w:t>help</w:t>
      </w:r>
      <w:r>
        <w:rPr>
          <w:color w:val="231F20"/>
          <w:spacing w:val="-9"/>
        </w:rPr>
        <w:t> </w:t>
      </w:r>
      <w:r>
        <w:rPr>
          <w:color w:val="231F20"/>
        </w:rPr>
        <w:t>meet</w:t>
      </w:r>
      <w:r>
        <w:rPr>
          <w:color w:val="231F20"/>
          <w:spacing w:val="-9"/>
        </w:rPr>
        <w:t> </w:t>
      </w:r>
      <w:r>
        <w:rPr>
          <w:color w:val="231F20"/>
        </w:rPr>
        <w:t>the</w:t>
      </w:r>
      <w:r>
        <w:rPr>
          <w:color w:val="231F20"/>
          <w:spacing w:val="-9"/>
        </w:rPr>
        <w:t> </w:t>
      </w:r>
      <w:r>
        <w:rPr>
          <w:color w:val="231F20"/>
        </w:rPr>
        <w:t>increased</w:t>
      </w:r>
      <w:r>
        <w:rPr>
          <w:color w:val="231F20"/>
          <w:spacing w:val="-9"/>
        </w:rPr>
        <w:t> </w:t>
      </w:r>
      <w:r>
        <w:rPr>
          <w:color w:val="231F20"/>
        </w:rPr>
        <w:t>demand</w:t>
      </w:r>
      <w:r>
        <w:rPr>
          <w:color w:val="231F20"/>
          <w:spacing w:val="-9"/>
        </w:rPr>
        <w:t> </w:t>
      </w:r>
      <w:r>
        <w:rPr>
          <w:color w:val="231F20"/>
        </w:rPr>
        <w:t>for</w:t>
      </w:r>
      <w:r>
        <w:rPr>
          <w:color w:val="231F20"/>
          <w:spacing w:val="-9"/>
        </w:rPr>
        <w:t> </w:t>
      </w:r>
      <w:r>
        <w:rPr>
          <w:color w:val="231F20"/>
        </w:rPr>
        <w:t>2017 but not add to the permanent headcount. Corporate University will also manage the increase in</w:t>
      </w:r>
      <w:r>
        <w:rPr>
          <w:color w:val="231F20"/>
          <w:spacing w:val="-8"/>
        </w:rPr>
        <w:t> </w:t>
      </w:r>
      <w:r>
        <w:rPr>
          <w:color w:val="231F20"/>
        </w:rPr>
        <w:t>vendors.</w:t>
      </w:r>
    </w:p>
    <w:p>
      <w:pPr>
        <w:spacing w:after="0" w:line="271" w:lineRule="auto"/>
        <w:jc w:val="both"/>
        <w:sectPr>
          <w:pgSz w:w="10080" w:h="12960"/>
          <w:pgMar w:header="487" w:footer="0" w:top="780" w:bottom="280" w:left="680" w:right="960"/>
        </w:sectPr>
      </w:pPr>
    </w:p>
    <w:p>
      <w:pPr>
        <w:pStyle w:val="BodyText"/>
        <w:spacing w:before="2"/>
        <w:rPr>
          <w:sz w:val="29"/>
        </w:rPr>
      </w:pPr>
    </w:p>
    <w:p>
      <w:pPr>
        <w:spacing w:before="100"/>
        <w:ind w:left="1435" w:right="1191" w:firstLine="0"/>
        <w:jc w:val="center"/>
        <w:rPr>
          <w:rFonts w:ascii="Calibri"/>
          <w:sz w:val="22"/>
        </w:rPr>
      </w:pPr>
      <w:r>
        <w:rPr>
          <w:rFonts w:ascii="Calibri"/>
          <w:color w:val="231F20"/>
          <w:w w:val="105"/>
          <w:sz w:val="22"/>
        </w:rPr>
        <w:t>TABLE 10</w:t>
      </w:r>
    </w:p>
    <w:p>
      <w:pPr>
        <w:spacing w:line="304" w:lineRule="auto" w:before="43"/>
        <w:ind w:left="1437" w:right="1191" w:firstLine="0"/>
        <w:jc w:val="center"/>
        <w:rPr>
          <w:rFonts w:ascii="Calibri"/>
          <w:b/>
          <w:sz w:val="22"/>
        </w:rPr>
      </w:pPr>
      <w:r>
        <w:rPr>
          <w:rFonts w:ascii="Calibri"/>
          <w:b/>
          <w:color w:val="231F20"/>
          <w:w w:val="110"/>
          <w:sz w:val="22"/>
        </w:rPr>
        <w:t>Corporate</w:t>
      </w:r>
      <w:r>
        <w:rPr>
          <w:rFonts w:ascii="Calibri"/>
          <w:b/>
          <w:color w:val="231F20"/>
          <w:spacing w:val="-28"/>
          <w:w w:val="110"/>
          <w:sz w:val="22"/>
        </w:rPr>
        <w:t> </w:t>
      </w:r>
      <w:r>
        <w:rPr>
          <w:rFonts w:ascii="Calibri"/>
          <w:b/>
          <w:color w:val="231F20"/>
          <w:w w:val="110"/>
          <w:sz w:val="22"/>
        </w:rPr>
        <w:t>University</w:t>
      </w:r>
      <w:r>
        <w:rPr>
          <w:rFonts w:ascii="Calibri"/>
          <w:b/>
          <w:color w:val="231F20"/>
          <w:spacing w:val="-28"/>
          <w:w w:val="110"/>
          <w:sz w:val="22"/>
        </w:rPr>
        <w:t> </w:t>
      </w:r>
      <w:r>
        <w:rPr>
          <w:rFonts w:ascii="Calibri"/>
          <w:b/>
          <w:color w:val="231F20"/>
          <w:w w:val="110"/>
          <w:sz w:val="22"/>
        </w:rPr>
        <w:t>and</w:t>
      </w:r>
      <w:r>
        <w:rPr>
          <w:rFonts w:ascii="Calibri"/>
          <w:b/>
          <w:color w:val="231F20"/>
          <w:spacing w:val="-28"/>
          <w:w w:val="110"/>
          <w:sz w:val="22"/>
        </w:rPr>
        <w:t> </w:t>
      </w:r>
      <w:r>
        <w:rPr>
          <w:rFonts w:ascii="Calibri"/>
          <w:b/>
          <w:color w:val="231F20"/>
          <w:w w:val="110"/>
          <w:sz w:val="22"/>
        </w:rPr>
        <w:t>Business</w:t>
      </w:r>
      <w:r>
        <w:rPr>
          <w:rFonts w:ascii="Calibri"/>
          <w:b/>
          <w:color w:val="231F20"/>
          <w:spacing w:val="-28"/>
          <w:w w:val="110"/>
          <w:sz w:val="22"/>
        </w:rPr>
        <w:t> </w:t>
      </w:r>
      <w:r>
        <w:rPr>
          <w:rFonts w:ascii="Calibri"/>
          <w:b/>
          <w:color w:val="231F20"/>
          <w:w w:val="110"/>
          <w:sz w:val="22"/>
        </w:rPr>
        <w:t>Unit</w:t>
      </w:r>
      <w:r>
        <w:rPr>
          <w:rFonts w:ascii="Calibri"/>
          <w:b/>
          <w:color w:val="231F20"/>
          <w:spacing w:val="-28"/>
          <w:w w:val="110"/>
          <w:sz w:val="22"/>
        </w:rPr>
        <w:t> </w:t>
      </w:r>
      <w:r>
        <w:rPr>
          <w:rFonts w:ascii="Calibri"/>
          <w:b/>
          <w:color w:val="231F20"/>
          <w:w w:val="110"/>
          <w:sz w:val="22"/>
        </w:rPr>
        <w:t>Learning</w:t>
      </w:r>
      <w:r>
        <w:rPr>
          <w:rFonts w:ascii="Calibri"/>
          <w:b/>
          <w:color w:val="231F20"/>
          <w:spacing w:val="-28"/>
          <w:w w:val="110"/>
          <w:sz w:val="22"/>
        </w:rPr>
        <w:t> </w:t>
      </w:r>
      <w:r>
        <w:rPr>
          <w:rFonts w:ascii="Calibri"/>
          <w:b/>
          <w:color w:val="231F20"/>
          <w:w w:val="110"/>
          <w:sz w:val="22"/>
        </w:rPr>
        <w:t>Resources for</w:t>
      </w:r>
      <w:r>
        <w:rPr>
          <w:rFonts w:ascii="Calibri"/>
          <w:b/>
          <w:color w:val="231F20"/>
          <w:spacing w:val="-17"/>
          <w:w w:val="110"/>
          <w:sz w:val="22"/>
        </w:rPr>
        <w:t> </w:t>
      </w:r>
      <w:r>
        <w:rPr>
          <w:rFonts w:ascii="Calibri"/>
          <w:b/>
          <w:color w:val="231F20"/>
          <w:w w:val="110"/>
          <w:sz w:val="22"/>
        </w:rPr>
        <w:t>2016</w:t>
      </w:r>
      <w:r>
        <w:rPr>
          <w:rFonts w:ascii="Calibri"/>
          <w:b/>
          <w:color w:val="231F20"/>
          <w:spacing w:val="-17"/>
          <w:w w:val="110"/>
          <w:sz w:val="22"/>
        </w:rPr>
        <w:t> </w:t>
      </w:r>
      <w:r>
        <w:rPr>
          <w:rFonts w:ascii="Calibri"/>
          <w:b/>
          <w:color w:val="231F20"/>
          <w:w w:val="110"/>
          <w:sz w:val="22"/>
        </w:rPr>
        <w:t>and</w:t>
      </w:r>
      <w:r>
        <w:rPr>
          <w:rFonts w:ascii="Calibri"/>
          <w:b/>
          <w:color w:val="231F20"/>
          <w:spacing w:val="-17"/>
          <w:w w:val="110"/>
          <w:sz w:val="22"/>
        </w:rPr>
        <w:t> </w:t>
      </w:r>
      <w:r>
        <w:rPr>
          <w:rFonts w:ascii="Calibri"/>
          <w:b/>
          <w:color w:val="231F20"/>
          <w:w w:val="110"/>
          <w:sz w:val="22"/>
        </w:rPr>
        <w:t>2017</w:t>
      </w:r>
    </w:p>
    <w:p>
      <w:pPr>
        <w:pStyle w:val="BodyText"/>
        <w:spacing w:before="10"/>
        <w:rPr>
          <w:rFonts w:ascii="Calibri"/>
          <w:b/>
          <w:sz w:val="26"/>
        </w:rPr>
      </w:pPr>
    </w:p>
    <w:tbl>
      <w:tblPr>
        <w:tblW w:w="0" w:type="auto"/>
        <w:jc w:val="left"/>
        <w:tblInd w:w="31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768"/>
        <w:gridCol w:w="802"/>
        <w:gridCol w:w="1482"/>
        <w:gridCol w:w="592"/>
        <w:gridCol w:w="344"/>
        <w:gridCol w:w="983"/>
        <w:gridCol w:w="1158"/>
        <w:gridCol w:w="840"/>
      </w:tblGrid>
      <w:tr>
        <w:trPr>
          <w:trHeight w:val="235" w:hRule="exact"/>
        </w:trPr>
        <w:tc>
          <w:tcPr>
            <w:tcW w:w="1768" w:type="dxa"/>
            <w:vMerge w:val="restart"/>
          </w:tcPr>
          <w:p>
            <w:pPr/>
          </w:p>
        </w:tc>
        <w:tc>
          <w:tcPr>
            <w:tcW w:w="802" w:type="dxa"/>
            <w:tcBorders>
              <w:bottom w:val="single" w:sz="4" w:space="0" w:color="231F20"/>
            </w:tcBorders>
          </w:tcPr>
          <w:p>
            <w:pPr/>
          </w:p>
        </w:tc>
        <w:tc>
          <w:tcPr>
            <w:tcW w:w="1482" w:type="dxa"/>
            <w:tcBorders>
              <w:bottom w:val="single" w:sz="4" w:space="0" w:color="231F20"/>
            </w:tcBorders>
          </w:tcPr>
          <w:p>
            <w:pPr>
              <w:pStyle w:val="TableParagraph"/>
              <w:spacing w:before="0"/>
              <w:ind w:right="58"/>
              <w:jc w:val="center"/>
              <w:rPr>
                <w:b/>
                <w:i/>
                <w:sz w:val="18"/>
              </w:rPr>
            </w:pPr>
            <w:r>
              <w:rPr>
                <w:b/>
                <w:i/>
                <w:color w:val="231F20"/>
                <w:w w:val="75"/>
                <w:sz w:val="18"/>
              </w:rPr>
              <w:t>2016 Estimated Actual</w:t>
            </w:r>
          </w:p>
        </w:tc>
        <w:tc>
          <w:tcPr>
            <w:tcW w:w="592" w:type="dxa"/>
            <w:tcBorders>
              <w:bottom w:val="single" w:sz="4" w:space="0" w:color="231F20"/>
            </w:tcBorders>
          </w:tcPr>
          <w:p>
            <w:pPr/>
          </w:p>
        </w:tc>
        <w:tc>
          <w:tcPr>
            <w:tcW w:w="344" w:type="dxa"/>
          </w:tcPr>
          <w:p>
            <w:pPr/>
          </w:p>
        </w:tc>
        <w:tc>
          <w:tcPr>
            <w:tcW w:w="983" w:type="dxa"/>
            <w:tcBorders>
              <w:bottom w:val="single" w:sz="4" w:space="0" w:color="231F20"/>
            </w:tcBorders>
          </w:tcPr>
          <w:p>
            <w:pPr/>
          </w:p>
        </w:tc>
        <w:tc>
          <w:tcPr>
            <w:tcW w:w="1158" w:type="dxa"/>
            <w:tcBorders>
              <w:bottom w:val="single" w:sz="4" w:space="0" w:color="231F20"/>
            </w:tcBorders>
          </w:tcPr>
          <w:p>
            <w:pPr>
              <w:pStyle w:val="TableParagraph"/>
              <w:spacing w:before="0"/>
              <w:ind w:right="39"/>
              <w:jc w:val="center"/>
              <w:rPr>
                <w:b/>
                <w:i/>
                <w:sz w:val="18"/>
              </w:rPr>
            </w:pPr>
            <w:r>
              <w:rPr>
                <w:b/>
                <w:i/>
                <w:color w:val="231F20"/>
                <w:w w:val="75"/>
                <w:sz w:val="18"/>
              </w:rPr>
              <w:t>2017 Plan</w:t>
            </w:r>
          </w:p>
        </w:tc>
        <w:tc>
          <w:tcPr>
            <w:tcW w:w="840" w:type="dxa"/>
            <w:tcBorders>
              <w:bottom w:val="single" w:sz="4" w:space="0" w:color="231F20"/>
            </w:tcBorders>
          </w:tcPr>
          <w:p>
            <w:pPr/>
          </w:p>
        </w:tc>
      </w:tr>
      <w:tr>
        <w:trPr>
          <w:trHeight w:val="291" w:hRule="exact"/>
        </w:trPr>
        <w:tc>
          <w:tcPr>
            <w:tcW w:w="1768" w:type="dxa"/>
            <w:vMerge/>
          </w:tcPr>
          <w:p>
            <w:pPr/>
          </w:p>
        </w:tc>
        <w:tc>
          <w:tcPr>
            <w:tcW w:w="802" w:type="dxa"/>
            <w:tcBorders>
              <w:top w:val="single" w:sz="4" w:space="0" w:color="231F20"/>
              <w:bottom w:val="single" w:sz="4" w:space="0" w:color="231F20"/>
            </w:tcBorders>
          </w:tcPr>
          <w:p>
            <w:pPr>
              <w:pStyle w:val="TableParagraph"/>
              <w:spacing w:before="52"/>
              <w:ind w:left="80"/>
              <w:jc w:val="center"/>
              <w:rPr>
                <w:b/>
                <w:i/>
                <w:sz w:val="18"/>
              </w:rPr>
            </w:pPr>
            <w:r>
              <w:rPr>
                <w:b/>
                <w:i/>
                <w:color w:val="231F20"/>
                <w:w w:val="70"/>
                <w:sz w:val="18"/>
              </w:rPr>
              <w:t>Corp Univ</w:t>
            </w:r>
          </w:p>
        </w:tc>
        <w:tc>
          <w:tcPr>
            <w:tcW w:w="1482" w:type="dxa"/>
            <w:tcBorders>
              <w:top w:val="single" w:sz="4" w:space="0" w:color="231F20"/>
              <w:bottom w:val="single" w:sz="4" w:space="0" w:color="231F20"/>
            </w:tcBorders>
          </w:tcPr>
          <w:p>
            <w:pPr>
              <w:pStyle w:val="TableParagraph"/>
              <w:spacing w:before="52"/>
              <w:ind w:right="81"/>
              <w:jc w:val="center"/>
              <w:rPr>
                <w:b/>
                <w:i/>
                <w:sz w:val="18"/>
              </w:rPr>
            </w:pPr>
            <w:r>
              <w:rPr>
                <w:b/>
                <w:i/>
                <w:color w:val="231F20"/>
                <w:w w:val="75"/>
                <w:sz w:val="18"/>
              </w:rPr>
              <w:t>Bus Units</w:t>
            </w:r>
          </w:p>
        </w:tc>
        <w:tc>
          <w:tcPr>
            <w:tcW w:w="592" w:type="dxa"/>
            <w:tcBorders>
              <w:top w:val="single" w:sz="4" w:space="0" w:color="231F20"/>
              <w:bottom w:val="single" w:sz="4" w:space="0" w:color="231F20"/>
            </w:tcBorders>
          </w:tcPr>
          <w:p>
            <w:pPr>
              <w:pStyle w:val="TableParagraph"/>
              <w:spacing w:before="52"/>
              <w:ind w:left="122" w:right="120"/>
              <w:jc w:val="center"/>
              <w:rPr>
                <w:b/>
                <w:i/>
                <w:sz w:val="18"/>
              </w:rPr>
            </w:pPr>
            <w:r>
              <w:rPr>
                <w:b/>
                <w:i/>
                <w:color w:val="231F20"/>
                <w:w w:val="80"/>
                <w:sz w:val="18"/>
              </w:rPr>
              <w:t>Total</w:t>
            </w:r>
          </w:p>
        </w:tc>
        <w:tc>
          <w:tcPr>
            <w:tcW w:w="344" w:type="dxa"/>
          </w:tcPr>
          <w:p>
            <w:pPr/>
          </w:p>
        </w:tc>
        <w:tc>
          <w:tcPr>
            <w:tcW w:w="983" w:type="dxa"/>
            <w:tcBorders>
              <w:top w:val="single" w:sz="4" w:space="0" w:color="231F20"/>
              <w:bottom w:val="single" w:sz="4" w:space="0" w:color="231F20"/>
            </w:tcBorders>
          </w:tcPr>
          <w:p>
            <w:pPr>
              <w:pStyle w:val="TableParagraph"/>
              <w:spacing w:before="52"/>
              <w:ind w:left="167" w:right="265"/>
              <w:jc w:val="center"/>
              <w:rPr>
                <w:b/>
                <w:i/>
                <w:sz w:val="18"/>
              </w:rPr>
            </w:pPr>
            <w:r>
              <w:rPr>
                <w:b/>
                <w:i/>
                <w:color w:val="231F20"/>
                <w:w w:val="70"/>
                <w:sz w:val="18"/>
              </w:rPr>
              <w:t>Corp Univ</w:t>
            </w:r>
          </w:p>
        </w:tc>
        <w:tc>
          <w:tcPr>
            <w:tcW w:w="1158" w:type="dxa"/>
            <w:tcBorders>
              <w:top w:val="single" w:sz="4" w:space="0" w:color="231F20"/>
              <w:bottom w:val="single" w:sz="4" w:space="0" w:color="231F20"/>
            </w:tcBorders>
          </w:tcPr>
          <w:p>
            <w:pPr>
              <w:pStyle w:val="TableParagraph"/>
              <w:spacing w:before="52"/>
              <w:ind w:right="39"/>
              <w:jc w:val="center"/>
              <w:rPr>
                <w:b/>
                <w:i/>
                <w:sz w:val="18"/>
              </w:rPr>
            </w:pPr>
            <w:r>
              <w:rPr>
                <w:b/>
                <w:i/>
                <w:color w:val="231F20"/>
                <w:w w:val="75"/>
                <w:sz w:val="18"/>
              </w:rPr>
              <w:t>Bus Units</w:t>
            </w:r>
          </w:p>
        </w:tc>
        <w:tc>
          <w:tcPr>
            <w:tcW w:w="840" w:type="dxa"/>
            <w:tcBorders>
              <w:top w:val="single" w:sz="4" w:space="0" w:color="231F20"/>
              <w:bottom w:val="single" w:sz="4" w:space="0" w:color="231F20"/>
            </w:tcBorders>
          </w:tcPr>
          <w:p>
            <w:pPr>
              <w:pStyle w:val="TableParagraph"/>
              <w:spacing w:before="52"/>
              <w:ind w:left="285" w:right="206"/>
              <w:jc w:val="center"/>
              <w:rPr>
                <w:b/>
                <w:i/>
                <w:sz w:val="18"/>
              </w:rPr>
            </w:pPr>
            <w:r>
              <w:rPr>
                <w:b/>
                <w:i/>
                <w:color w:val="231F20"/>
                <w:w w:val="80"/>
                <w:sz w:val="18"/>
              </w:rPr>
              <w:t>Total</w:t>
            </w:r>
          </w:p>
        </w:tc>
      </w:tr>
      <w:tr>
        <w:trPr>
          <w:trHeight w:val="714" w:hRule="exact"/>
        </w:trPr>
        <w:tc>
          <w:tcPr>
            <w:tcW w:w="1768" w:type="dxa"/>
          </w:tcPr>
          <w:p>
            <w:pPr>
              <w:pStyle w:val="TableParagraph"/>
              <w:spacing w:before="68"/>
              <w:ind w:left="50"/>
              <w:rPr>
                <w:sz w:val="22"/>
              </w:rPr>
            </w:pPr>
            <w:r>
              <w:rPr>
                <w:color w:val="231F20"/>
                <w:w w:val="85"/>
                <w:sz w:val="22"/>
              </w:rPr>
              <w:t>Employees</w:t>
            </w:r>
          </w:p>
          <w:p>
            <w:pPr>
              <w:pStyle w:val="TableParagraph"/>
              <w:spacing w:before="71"/>
              <w:ind w:left="270"/>
              <w:rPr>
                <w:sz w:val="22"/>
              </w:rPr>
            </w:pPr>
            <w:r>
              <w:rPr>
                <w:color w:val="231F20"/>
                <w:w w:val="75"/>
                <w:sz w:val="22"/>
              </w:rPr>
              <w:t>Full time</w:t>
            </w:r>
          </w:p>
        </w:tc>
        <w:tc>
          <w:tcPr>
            <w:tcW w:w="802" w:type="dxa"/>
            <w:tcBorders>
              <w:top w:val="single" w:sz="4" w:space="0" w:color="231F20"/>
            </w:tcBorders>
          </w:tcPr>
          <w:p>
            <w:pPr>
              <w:pStyle w:val="TableParagraph"/>
              <w:spacing w:before="1"/>
              <w:rPr>
                <w:b/>
                <w:sz w:val="33"/>
              </w:rPr>
            </w:pPr>
          </w:p>
          <w:p>
            <w:pPr>
              <w:pStyle w:val="TableParagraph"/>
              <w:spacing w:before="0"/>
              <w:ind w:left="81"/>
              <w:jc w:val="center"/>
              <w:rPr>
                <w:sz w:val="22"/>
              </w:rPr>
            </w:pPr>
            <w:r>
              <w:rPr>
                <w:color w:val="231F20"/>
                <w:w w:val="85"/>
                <w:sz w:val="22"/>
              </w:rPr>
              <w:t>20</w:t>
            </w:r>
          </w:p>
        </w:tc>
        <w:tc>
          <w:tcPr>
            <w:tcW w:w="1482" w:type="dxa"/>
            <w:tcBorders>
              <w:top w:val="single" w:sz="4" w:space="0" w:color="231F20"/>
            </w:tcBorders>
          </w:tcPr>
          <w:p>
            <w:pPr>
              <w:pStyle w:val="TableParagraph"/>
              <w:spacing w:before="1"/>
              <w:rPr>
                <w:b/>
                <w:sz w:val="33"/>
              </w:rPr>
            </w:pPr>
          </w:p>
          <w:p>
            <w:pPr>
              <w:pStyle w:val="TableParagraph"/>
              <w:spacing w:before="0"/>
              <w:ind w:right="12"/>
              <w:jc w:val="center"/>
              <w:rPr>
                <w:sz w:val="22"/>
              </w:rPr>
            </w:pPr>
            <w:r>
              <w:rPr>
                <w:color w:val="231F20"/>
                <w:w w:val="75"/>
                <w:sz w:val="22"/>
              </w:rPr>
              <w:t>6</w:t>
            </w:r>
          </w:p>
        </w:tc>
        <w:tc>
          <w:tcPr>
            <w:tcW w:w="592" w:type="dxa"/>
            <w:tcBorders>
              <w:top w:val="single" w:sz="4" w:space="0" w:color="231F20"/>
            </w:tcBorders>
          </w:tcPr>
          <w:p>
            <w:pPr>
              <w:pStyle w:val="TableParagraph"/>
              <w:spacing w:before="1"/>
              <w:rPr>
                <w:b/>
                <w:sz w:val="33"/>
              </w:rPr>
            </w:pPr>
          </w:p>
          <w:p>
            <w:pPr>
              <w:pStyle w:val="TableParagraph"/>
              <w:spacing w:before="0"/>
              <w:ind w:left="122" w:right="120"/>
              <w:jc w:val="center"/>
              <w:rPr>
                <w:sz w:val="22"/>
              </w:rPr>
            </w:pPr>
            <w:r>
              <w:rPr>
                <w:color w:val="231F20"/>
                <w:w w:val="85"/>
                <w:sz w:val="22"/>
              </w:rPr>
              <w:t>26</w:t>
            </w:r>
          </w:p>
        </w:tc>
        <w:tc>
          <w:tcPr>
            <w:tcW w:w="344" w:type="dxa"/>
          </w:tcPr>
          <w:p>
            <w:pPr/>
          </w:p>
        </w:tc>
        <w:tc>
          <w:tcPr>
            <w:tcW w:w="983" w:type="dxa"/>
            <w:tcBorders>
              <w:top w:val="single" w:sz="4" w:space="0" w:color="231F20"/>
            </w:tcBorders>
          </w:tcPr>
          <w:p>
            <w:pPr>
              <w:pStyle w:val="TableParagraph"/>
              <w:spacing w:before="1"/>
              <w:rPr>
                <w:b/>
                <w:sz w:val="33"/>
              </w:rPr>
            </w:pPr>
          </w:p>
          <w:p>
            <w:pPr>
              <w:pStyle w:val="TableParagraph"/>
              <w:spacing w:before="0"/>
              <w:ind w:left="167" w:right="265"/>
              <w:jc w:val="center"/>
              <w:rPr>
                <w:sz w:val="22"/>
              </w:rPr>
            </w:pPr>
            <w:r>
              <w:rPr>
                <w:color w:val="231F20"/>
                <w:w w:val="85"/>
                <w:sz w:val="22"/>
              </w:rPr>
              <w:t>21</w:t>
            </w:r>
          </w:p>
        </w:tc>
        <w:tc>
          <w:tcPr>
            <w:tcW w:w="1158" w:type="dxa"/>
            <w:tcBorders>
              <w:top w:val="single" w:sz="4" w:space="0" w:color="231F20"/>
            </w:tcBorders>
          </w:tcPr>
          <w:p>
            <w:pPr>
              <w:pStyle w:val="TableParagraph"/>
              <w:spacing w:before="1"/>
              <w:rPr>
                <w:b/>
                <w:sz w:val="33"/>
              </w:rPr>
            </w:pPr>
          </w:p>
          <w:p>
            <w:pPr>
              <w:pStyle w:val="TableParagraph"/>
              <w:spacing w:before="0"/>
              <w:ind w:left="27"/>
              <w:jc w:val="center"/>
              <w:rPr>
                <w:sz w:val="22"/>
              </w:rPr>
            </w:pPr>
            <w:r>
              <w:rPr>
                <w:color w:val="231F20"/>
                <w:w w:val="75"/>
                <w:sz w:val="22"/>
              </w:rPr>
              <w:t>6</w:t>
            </w:r>
          </w:p>
        </w:tc>
        <w:tc>
          <w:tcPr>
            <w:tcW w:w="840" w:type="dxa"/>
            <w:tcBorders>
              <w:top w:val="single" w:sz="4" w:space="0" w:color="231F20"/>
            </w:tcBorders>
          </w:tcPr>
          <w:p>
            <w:pPr>
              <w:pStyle w:val="TableParagraph"/>
              <w:spacing w:before="1"/>
              <w:rPr>
                <w:b/>
                <w:sz w:val="33"/>
              </w:rPr>
            </w:pPr>
          </w:p>
          <w:p>
            <w:pPr>
              <w:pStyle w:val="TableParagraph"/>
              <w:spacing w:before="0"/>
              <w:ind w:left="285" w:right="205"/>
              <w:jc w:val="center"/>
              <w:rPr>
                <w:sz w:val="22"/>
              </w:rPr>
            </w:pPr>
            <w:r>
              <w:rPr>
                <w:color w:val="231F20"/>
                <w:w w:val="85"/>
                <w:sz w:val="22"/>
              </w:rPr>
              <w:t>27</w:t>
            </w:r>
          </w:p>
        </w:tc>
      </w:tr>
      <w:tr>
        <w:trPr>
          <w:trHeight w:val="341" w:hRule="exact"/>
        </w:trPr>
        <w:tc>
          <w:tcPr>
            <w:tcW w:w="1768" w:type="dxa"/>
          </w:tcPr>
          <w:p>
            <w:pPr>
              <w:pStyle w:val="TableParagraph"/>
              <w:ind w:left="270"/>
              <w:rPr>
                <w:sz w:val="22"/>
              </w:rPr>
            </w:pPr>
            <w:r>
              <w:rPr>
                <w:color w:val="231F20"/>
                <w:w w:val="75"/>
                <w:sz w:val="22"/>
              </w:rPr>
              <w:t>Part time</w:t>
            </w:r>
          </w:p>
        </w:tc>
        <w:tc>
          <w:tcPr>
            <w:tcW w:w="802" w:type="dxa"/>
          </w:tcPr>
          <w:p>
            <w:pPr>
              <w:pStyle w:val="TableParagraph"/>
              <w:ind w:left="81"/>
              <w:jc w:val="center"/>
              <w:rPr>
                <w:sz w:val="22"/>
              </w:rPr>
            </w:pPr>
            <w:r>
              <w:rPr>
                <w:color w:val="231F20"/>
                <w:w w:val="69"/>
                <w:sz w:val="22"/>
                <w:u w:val="single" w:color="231F20"/>
              </w:rPr>
              <w:t> </w:t>
            </w:r>
            <w:r>
              <w:rPr>
                <w:color w:val="231F20"/>
                <w:sz w:val="22"/>
                <w:u w:val="single" w:color="231F20"/>
              </w:rPr>
              <w:t> </w:t>
            </w:r>
            <w:r>
              <w:rPr>
                <w:color w:val="231F20"/>
                <w:w w:val="85"/>
                <w:sz w:val="22"/>
                <w:u w:val="single" w:color="231F20"/>
              </w:rPr>
              <w:t>6</w:t>
            </w:r>
          </w:p>
        </w:tc>
        <w:tc>
          <w:tcPr>
            <w:tcW w:w="1482" w:type="dxa"/>
          </w:tcPr>
          <w:p>
            <w:pPr>
              <w:pStyle w:val="TableParagraph"/>
              <w:ind w:right="81"/>
              <w:jc w:val="center"/>
              <w:rPr>
                <w:sz w:val="22"/>
              </w:rPr>
            </w:pPr>
            <w:r>
              <w:rPr>
                <w:color w:val="231F20"/>
                <w:w w:val="69"/>
                <w:sz w:val="22"/>
                <w:u w:val="single" w:color="231F20"/>
              </w:rPr>
              <w:t> </w:t>
            </w:r>
            <w:r>
              <w:rPr>
                <w:color w:val="231F20"/>
                <w:sz w:val="22"/>
                <w:u w:val="single" w:color="231F20"/>
              </w:rPr>
              <w:t> </w:t>
            </w:r>
            <w:r>
              <w:rPr>
                <w:color w:val="231F20"/>
                <w:w w:val="85"/>
                <w:sz w:val="22"/>
                <w:u w:val="single" w:color="231F20"/>
              </w:rPr>
              <w:t>6</w:t>
            </w:r>
          </w:p>
        </w:tc>
        <w:tc>
          <w:tcPr>
            <w:tcW w:w="592" w:type="dxa"/>
          </w:tcPr>
          <w:p>
            <w:pPr>
              <w:pStyle w:val="TableParagraph"/>
              <w:ind w:left="122" w:right="120"/>
              <w:jc w:val="center"/>
              <w:rPr>
                <w:sz w:val="22"/>
              </w:rPr>
            </w:pPr>
            <w:r>
              <w:rPr>
                <w:color w:val="231F20"/>
                <w:w w:val="85"/>
                <w:sz w:val="22"/>
                <w:u w:val="single" w:color="231F20"/>
              </w:rPr>
              <w:t>12</w:t>
            </w:r>
          </w:p>
        </w:tc>
        <w:tc>
          <w:tcPr>
            <w:tcW w:w="344" w:type="dxa"/>
          </w:tcPr>
          <w:p>
            <w:pPr/>
          </w:p>
        </w:tc>
        <w:tc>
          <w:tcPr>
            <w:tcW w:w="983" w:type="dxa"/>
          </w:tcPr>
          <w:p>
            <w:pPr>
              <w:pStyle w:val="TableParagraph"/>
              <w:ind w:left="167" w:right="265"/>
              <w:jc w:val="center"/>
              <w:rPr>
                <w:sz w:val="22"/>
              </w:rPr>
            </w:pPr>
            <w:r>
              <w:rPr>
                <w:color w:val="231F20"/>
                <w:w w:val="85"/>
                <w:sz w:val="22"/>
                <w:u w:val="single" w:color="231F20"/>
              </w:rPr>
              <w:t>12</w:t>
            </w:r>
          </w:p>
        </w:tc>
        <w:tc>
          <w:tcPr>
            <w:tcW w:w="1158" w:type="dxa"/>
          </w:tcPr>
          <w:p>
            <w:pPr>
              <w:pStyle w:val="TableParagraph"/>
              <w:ind w:right="39"/>
              <w:jc w:val="center"/>
              <w:rPr>
                <w:sz w:val="22"/>
              </w:rPr>
            </w:pPr>
            <w:r>
              <w:rPr>
                <w:color w:val="231F20"/>
                <w:w w:val="69"/>
                <w:sz w:val="22"/>
                <w:u w:val="single" w:color="231F20"/>
              </w:rPr>
              <w:t> </w:t>
            </w:r>
            <w:r>
              <w:rPr>
                <w:color w:val="231F20"/>
                <w:sz w:val="22"/>
                <w:u w:val="single" w:color="231F20"/>
              </w:rPr>
              <w:t> </w:t>
            </w:r>
            <w:r>
              <w:rPr>
                <w:color w:val="231F20"/>
                <w:w w:val="85"/>
                <w:sz w:val="22"/>
                <w:u w:val="single" w:color="231F20"/>
              </w:rPr>
              <w:t>6</w:t>
            </w:r>
          </w:p>
        </w:tc>
        <w:tc>
          <w:tcPr>
            <w:tcW w:w="840" w:type="dxa"/>
          </w:tcPr>
          <w:p>
            <w:pPr>
              <w:pStyle w:val="TableParagraph"/>
              <w:ind w:left="285" w:right="205"/>
              <w:jc w:val="center"/>
              <w:rPr>
                <w:sz w:val="22"/>
              </w:rPr>
            </w:pPr>
            <w:r>
              <w:rPr>
                <w:color w:val="231F20"/>
                <w:w w:val="85"/>
                <w:sz w:val="22"/>
                <w:u w:val="single" w:color="231F20"/>
              </w:rPr>
              <w:t>18</w:t>
            </w:r>
          </w:p>
        </w:tc>
      </w:tr>
      <w:tr>
        <w:trPr>
          <w:trHeight w:val="511" w:hRule="exact"/>
        </w:trPr>
        <w:tc>
          <w:tcPr>
            <w:tcW w:w="1768" w:type="dxa"/>
          </w:tcPr>
          <w:p>
            <w:pPr>
              <w:pStyle w:val="TableParagraph"/>
              <w:ind w:left="262"/>
              <w:rPr>
                <w:sz w:val="22"/>
              </w:rPr>
            </w:pPr>
            <w:r>
              <w:rPr>
                <w:color w:val="231F20"/>
                <w:w w:val="85"/>
                <w:sz w:val="22"/>
              </w:rPr>
              <w:t>Total</w:t>
            </w:r>
          </w:p>
        </w:tc>
        <w:tc>
          <w:tcPr>
            <w:tcW w:w="802" w:type="dxa"/>
          </w:tcPr>
          <w:p>
            <w:pPr>
              <w:pStyle w:val="TableParagraph"/>
              <w:ind w:left="81"/>
              <w:jc w:val="center"/>
              <w:rPr>
                <w:sz w:val="22"/>
              </w:rPr>
            </w:pPr>
            <w:r>
              <w:rPr>
                <w:color w:val="231F20"/>
                <w:w w:val="85"/>
                <w:sz w:val="22"/>
              </w:rPr>
              <w:t>26</w:t>
            </w:r>
          </w:p>
        </w:tc>
        <w:tc>
          <w:tcPr>
            <w:tcW w:w="1482" w:type="dxa"/>
          </w:tcPr>
          <w:p>
            <w:pPr>
              <w:pStyle w:val="TableParagraph"/>
              <w:ind w:right="81"/>
              <w:jc w:val="center"/>
              <w:rPr>
                <w:sz w:val="22"/>
              </w:rPr>
            </w:pPr>
            <w:r>
              <w:rPr>
                <w:color w:val="231F20"/>
                <w:w w:val="85"/>
                <w:sz w:val="22"/>
              </w:rPr>
              <w:t>12</w:t>
            </w:r>
          </w:p>
        </w:tc>
        <w:tc>
          <w:tcPr>
            <w:tcW w:w="592" w:type="dxa"/>
          </w:tcPr>
          <w:p>
            <w:pPr>
              <w:pStyle w:val="TableParagraph"/>
              <w:ind w:left="122" w:right="120"/>
              <w:jc w:val="center"/>
              <w:rPr>
                <w:sz w:val="22"/>
              </w:rPr>
            </w:pPr>
            <w:r>
              <w:rPr>
                <w:color w:val="231F20"/>
                <w:w w:val="85"/>
                <w:sz w:val="22"/>
              </w:rPr>
              <w:t>38</w:t>
            </w:r>
          </w:p>
        </w:tc>
        <w:tc>
          <w:tcPr>
            <w:tcW w:w="344" w:type="dxa"/>
          </w:tcPr>
          <w:p>
            <w:pPr/>
          </w:p>
        </w:tc>
        <w:tc>
          <w:tcPr>
            <w:tcW w:w="983" w:type="dxa"/>
          </w:tcPr>
          <w:p>
            <w:pPr>
              <w:pStyle w:val="TableParagraph"/>
              <w:ind w:left="167" w:right="265"/>
              <w:jc w:val="center"/>
              <w:rPr>
                <w:sz w:val="22"/>
              </w:rPr>
            </w:pPr>
            <w:r>
              <w:rPr>
                <w:color w:val="231F20"/>
                <w:w w:val="85"/>
                <w:sz w:val="22"/>
              </w:rPr>
              <w:t>33</w:t>
            </w:r>
          </w:p>
        </w:tc>
        <w:tc>
          <w:tcPr>
            <w:tcW w:w="1158" w:type="dxa"/>
          </w:tcPr>
          <w:p>
            <w:pPr>
              <w:pStyle w:val="TableParagraph"/>
              <w:ind w:right="39"/>
              <w:jc w:val="center"/>
              <w:rPr>
                <w:sz w:val="22"/>
              </w:rPr>
            </w:pPr>
            <w:r>
              <w:rPr>
                <w:color w:val="231F20"/>
                <w:w w:val="85"/>
                <w:sz w:val="22"/>
              </w:rPr>
              <w:t>12</w:t>
            </w:r>
          </w:p>
        </w:tc>
        <w:tc>
          <w:tcPr>
            <w:tcW w:w="840" w:type="dxa"/>
          </w:tcPr>
          <w:p>
            <w:pPr>
              <w:pStyle w:val="TableParagraph"/>
              <w:ind w:left="285" w:right="206"/>
              <w:jc w:val="center"/>
              <w:rPr>
                <w:sz w:val="22"/>
              </w:rPr>
            </w:pPr>
            <w:r>
              <w:rPr>
                <w:color w:val="231F20"/>
                <w:w w:val="85"/>
                <w:sz w:val="22"/>
              </w:rPr>
              <w:t>45</w:t>
            </w:r>
          </w:p>
        </w:tc>
      </w:tr>
      <w:tr>
        <w:trPr>
          <w:trHeight w:val="682" w:hRule="exact"/>
        </w:trPr>
        <w:tc>
          <w:tcPr>
            <w:tcW w:w="1768" w:type="dxa"/>
          </w:tcPr>
          <w:p>
            <w:pPr>
              <w:pStyle w:val="TableParagraph"/>
              <w:spacing w:before="206"/>
              <w:ind w:left="50"/>
              <w:rPr>
                <w:sz w:val="22"/>
              </w:rPr>
            </w:pPr>
            <w:r>
              <w:rPr>
                <w:color w:val="231F20"/>
                <w:w w:val="75"/>
                <w:sz w:val="22"/>
              </w:rPr>
              <w:t>External Resources</w:t>
            </w:r>
          </w:p>
        </w:tc>
        <w:tc>
          <w:tcPr>
            <w:tcW w:w="802" w:type="dxa"/>
          </w:tcPr>
          <w:p>
            <w:pPr>
              <w:pStyle w:val="TableParagraph"/>
              <w:spacing w:before="206"/>
              <w:ind w:left="149"/>
              <w:jc w:val="center"/>
              <w:rPr>
                <w:sz w:val="22"/>
              </w:rPr>
            </w:pPr>
            <w:r>
              <w:rPr>
                <w:color w:val="231F20"/>
                <w:w w:val="75"/>
                <w:sz w:val="22"/>
              </w:rPr>
              <w:t>6</w:t>
            </w:r>
          </w:p>
        </w:tc>
        <w:tc>
          <w:tcPr>
            <w:tcW w:w="1482" w:type="dxa"/>
          </w:tcPr>
          <w:p>
            <w:pPr>
              <w:pStyle w:val="TableParagraph"/>
              <w:spacing w:before="206"/>
              <w:ind w:right="12"/>
              <w:jc w:val="center"/>
              <w:rPr>
                <w:sz w:val="22"/>
              </w:rPr>
            </w:pPr>
            <w:r>
              <w:rPr>
                <w:color w:val="231F20"/>
                <w:w w:val="75"/>
                <w:sz w:val="22"/>
              </w:rPr>
              <w:t>6</w:t>
            </w:r>
          </w:p>
        </w:tc>
        <w:tc>
          <w:tcPr>
            <w:tcW w:w="592" w:type="dxa"/>
          </w:tcPr>
          <w:p>
            <w:pPr>
              <w:pStyle w:val="TableParagraph"/>
              <w:spacing w:before="206"/>
              <w:ind w:left="122" w:right="120"/>
              <w:jc w:val="center"/>
              <w:rPr>
                <w:sz w:val="22"/>
              </w:rPr>
            </w:pPr>
            <w:r>
              <w:rPr>
                <w:color w:val="231F20"/>
                <w:w w:val="85"/>
                <w:sz w:val="22"/>
              </w:rPr>
              <w:t>12</w:t>
            </w:r>
          </w:p>
        </w:tc>
        <w:tc>
          <w:tcPr>
            <w:tcW w:w="344" w:type="dxa"/>
          </w:tcPr>
          <w:p>
            <w:pPr/>
          </w:p>
        </w:tc>
        <w:tc>
          <w:tcPr>
            <w:tcW w:w="983" w:type="dxa"/>
          </w:tcPr>
          <w:p>
            <w:pPr>
              <w:pStyle w:val="TableParagraph"/>
              <w:spacing w:before="206"/>
              <w:ind w:right="29"/>
              <w:jc w:val="center"/>
              <w:rPr>
                <w:sz w:val="22"/>
              </w:rPr>
            </w:pPr>
            <w:r>
              <w:rPr>
                <w:color w:val="231F20"/>
                <w:w w:val="75"/>
                <w:sz w:val="22"/>
              </w:rPr>
              <w:t>8</w:t>
            </w:r>
          </w:p>
        </w:tc>
        <w:tc>
          <w:tcPr>
            <w:tcW w:w="1158" w:type="dxa"/>
          </w:tcPr>
          <w:p>
            <w:pPr>
              <w:pStyle w:val="TableParagraph"/>
              <w:spacing w:before="206"/>
              <w:ind w:left="27"/>
              <w:jc w:val="center"/>
              <w:rPr>
                <w:sz w:val="22"/>
              </w:rPr>
            </w:pPr>
            <w:r>
              <w:rPr>
                <w:color w:val="231F20"/>
                <w:w w:val="75"/>
                <w:sz w:val="22"/>
              </w:rPr>
              <w:t>6</w:t>
            </w:r>
          </w:p>
        </w:tc>
        <w:tc>
          <w:tcPr>
            <w:tcW w:w="840" w:type="dxa"/>
          </w:tcPr>
          <w:p>
            <w:pPr>
              <w:pStyle w:val="TableParagraph"/>
              <w:spacing w:before="206"/>
              <w:ind w:left="285" w:right="205"/>
              <w:jc w:val="center"/>
              <w:rPr>
                <w:sz w:val="22"/>
              </w:rPr>
            </w:pPr>
            <w:r>
              <w:rPr>
                <w:color w:val="231F20"/>
                <w:w w:val="85"/>
                <w:sz w:val="22"/>
              </w:rPr>
              <w:t>14</w:t>
            </w:r>
          </w:p>
        </w:tc>
      </w:tr>
      <w:tr>
        <w:trPr>
          <w:trHeight w:val="471" w:hRule="exact"/>
        </w:trPr>
        <w:tc>
          <w:tcPr>
            <w:tcW w:w="1768" w:type="dxa"/>
          </w:tcPr>
          <w:p>
            <w:pPr>
              <w:pStyle w:val="TableParagraph"/>
              <w:spacing w:before="206"/>
              <w:ind w:left="50"/>
              <w:rPr>
                <w:sz w:val="22"/>
              </w:rPr>
            </w:pPr>
            <w:r>
              <w:rPr>
                <w:color w:val="231F20"/>
                <w:w w:val="85"/>
                <w:sz w:val="22"/>
              </w:rPr>
              <w:t>Total</w:t>
            </w:r>
          </w:p>
        </w:tc>
        <w:tc>
          <w:tcPr>
            <w:tcW w:w="802" w:type="dxa"/>
          </w:tcPr>
          <w:p>
            <w:pPr>
              <w:pStyle w:val="TableParagraph"/>
              <w:spacing w:before="206"/>
              <w:ind w:left="81"/>
              <w:jc w:val="center"/>
              <w:rPr>
                <w:sz w:val="22"/>
              </w:rPr>
            </w:pPr>
            <w:r>
              <w:rPr>
                <w:color w:val="231F20"/>
                <w:w w:val="85"/>
                <w:sz w:val="22"/>
              </w:rPr>
              <w:t>32</w:t>
            </w:r>
          </w:p>
        </w:tc>
        <w:tc>
          <w:tcPr>
            <w:tcW w:w="1482" w:type="dxa"/>
          </w:tcPr>
          <w:p>
            <w:pPr>
              <w:pStyle w:val="TableParagraph"/>
              <w:spacing w:before="206"/>
              <w:ind w:right="81"/>
              <w:jc w:val="center"/>
              <w:rPr>
                <w:sz w:val="22"/>
              </w:rPr>
            </w:pPr>
            <w:r>
              <w:rPr>
                <w:color w:val="231F20"/>
                <w:w w:val="85"/>
                <w:sz w:val="22"/>
              </w:rPr>
              <w:t>18</w:t>
            </w:r>
          </w:p>
        </w:tc>
        <w:tc>
          <w:tcPr>
            <w:tcW w:w="592" w:type="dxa"/>
          </w:tcPr>
          <w:p>
            <w:pPr>
              <w:pStyle w:val="TableParagraph"/>
              <w:spacing w:before="206"/>
              <w:ind w:left="122" w:right="120"/>
              <w:jc w:val="center"/>
              <w:rPr>
                <w:sz w:val="22"/>
              </w:rPr>
            </w:pPr>
            <w:r>
              <w:rPr>
                <w:color w:val="231F20"/>
                <w:w w:val="85"/>
                <w:sz w:val="22"/>
              </w:rPr>
              <w:t>50</w:t>
            </w:r>
          </w:p>
        </w:tc>
        <w:tc>
          <w:tcPr>
            <w:tcW w:w="344" w:type="dxa"/>
          </w:tcPr>
          <w:p>
            <w:pPr/>
          </w:p>
        </w:tc>
        <w:tc>
          <w:tcPr>
            <w:tcW w:w="983" w:type="dxa"/>
          </w:tcPr>
          <w:p>
            <w:pPr>
              <w:pStyle w:val="TableParagraph"/>
              <w:spacing w:before="206"/>
              <w:ind w:left="167" w:right="265"/>
              <w:jc w:val="center"/>
              <w:rPr>
                <w:sz w:val="22"/>
              </w:rPr>
            </w:pPr>
            <w:r>
              <w:rPr>
                <w:color w:val="231F20"/>
                <w:w w:val="85"/>
                <w:sz w:val="22"/>
              </w:rPr>
              <w:t>41</w:t>
            </w:r>
          </w:p>
        </w:tc>
        <w:tc>
          <w:tcPr>
            <w:tcW w:w="1158" w:type="dxa"/>
          </w:tcPr>
          <w:p>
            <w:pPr>
              <w:pStyle w:val="TableParagraph"/>
              <w:spacing w:before="206"/>
              <w:ind w:right="39"/>
              <w:jc w:val="center"/>
              <w:rPr>
                <w:sz w:val="22"/>
              </w:rPr>
            </w:pPr>
            <w:r>
              <w:rPr>
                <w:color w:val="231F20"/>
                <w:w w:val="85"/>
                <w:sz w:val="22"/>
              </w:rPr>
              <w:t>18</w:t>
            </w:r>
          </w:p>
        </w:tc>
        <w:tc>
          <w:tcPr>
            <w:tcW w:w="840" w:type="dxa"/>
          </w:tcPr>
          <w:p>
            <w:pPr>
              <w:pStyle w:val="TableParagraph"/>
              <w:spacing w:before="206"/>
              <w:ind w:left="285" w:right="206"/>
              <w:jc w:val="center"/>
              <w:rPr>
                <w:sz w:val="22"/>
              </w:rPr>
            </w:pPr>
            <w:r>
              <w:rPr>
                <w:color w:val="231F20"/>
                <w:w w:val="85"/>
                <w:sz w:val="22"/>
              </w:rPr>
              <w:t>59</w:t>
            </w:r>
          </w:p>
        </w:tc>
      </w:tr>
    </w:tbl>
    <w:p>
      <w:pPr>
        <w:pStyle w:val="BodyText"/>
        <w:rPr>
          <w:rFonts w:ascii="Calibri"/>
          <w:b/>
          <w:sz w:val="20"/>
        </w:rPr>
      </w:pPr>
    </w:p>
    <w:p>
      <w:pPr>
        <w:pStyle w:val="BodyText"/>
        <w:rPr>
          <w:rFonts w:ascii="Calibri"/>
          <w:b/>
          <w:sz w:val="20"/>
        </w:rPr>
      </w:pPr>
    </w:p>
    <w:p>
      <w:pPr>
        <w:pStyle w:val="Heading2"/>
        <w:spacing w:before="280"/>
        <w:rPr>
          <w:i/>
        </w:rPr>
      </w:pPr>
      <w:r>
        <w:rPr>
          <w:i/>
          <w:color w:val="231F20"/>
          <w:w w:val="90"/>
        </w:rPr>
        <w:t>What Is the Corporate University Budget for 2017?</w:t>
      </w:r>
    </w:p>
    <w:p>
      <w:pPr>
        <w:pStyle w:val="BodyText"/>
        <w:spacing w:line="271" w:lineRule="auto" w:before="70"/>
        <w:ind w:left="640" w:right="377" w:firstLine="359"/>
        <w:jc w:val="both"/>
      </w:pPr>
      <w:r>
        <w:rPr>
          <w:color w:val="231F20"/>
        </w:rPr>
        <w:t>The Corporate University budget for 2017 is presented in </w:t>
      </w:r>
      <w:r>
        <w:rPr>
          <w:color w:val="231F20"/>
          <w:spacing w:val="-6"/>
        </w:rPr>
        <w:t>Table </w:t>
      </w:r>
      <w:r>
        <w:rPr>
          <w:color w:val="231F20"/>
        </w:rPr>
        <w:t>11. Both income and expense are expected to be $4.54 million since the university is expected to break even. Income is projected to increase $769,000 or 20% as</w:t>
      </w:r>
      <w:r>
        <w:rPr>
          <w:color w:val="231F20"/>
          <w:spacing w:val="-25"/>
        </w:rPr>
        <w:t> </w:t>
      </w:r>
      <w:r>
        <w:rPr>
          <w:color w:val="231F20"/>
        </w:rPr>
        <w:t>sig- nificantly higher income from the business units more than offsets a planned decrease in corporate support. External sales (primarily learning for dealers and joint</w:t>
      </w:r>
      <w:r>
        <w:rPr>
          <w:color w:val="231F20"/>
          <w:spacing w:val="-9"/>
        </w:rPr>
        <w:t> </w:t>
      </w:r>
      <w:r>
        <w:rPr>
          <w:color w:val="231F20"/>
        </w:rPr>
        <w:t>venture</w:t>
      </w:r>
      <w:r>
        <w:rPr>
          <w:color w:val="231F20"/>
          <w:spacing w:val="-9"/>
        </w:rPr>
        <w:t> </w:t>
      </w:r>
      <w:r>
        <w:rPr>
          <w:color w:val="231F20"/>
        </w:rPr>
        <w:t>partners)</w:t>
      </w:r>
      <w:r>
        <w:rPr>
          <w:color w:val="231F20"/>
          <w:spacing w:val="-9"/>
        </w:rPr>
        <w:t> </w:t>
      </w:r>
      <w:r>
        <w:rPr>
          <w:color w:val="231F20"/>
        </w:rPr>
        <w:t>also</w:t>
      </w:r>
      <w:r>
        <w:rPr>
          <w:color w:val="231F20"/>
          <w:spacing w:val="-9"/>
        </w:rPr>
        <w:t> </w:t>
      </w:r>
      <w:r>
        <w:rPr>
          <w:color w:val="231F20"/>
        </w:rPr>
        <w:t>are</w:t>
      </w:r>
      <w:r>
        <w:rPr>
          <w:color w:val="231F20"/>
          <w:spacing w:val="-9"/>
        </w:rPr>
        <w:t> </w:t>
      </w:r>
      <w:r>
        <w:rPr>
          <w:color w:val="231F20"/>
        </w:rPr>
        <w:t>forecast</w:t>
      </w:r>
      <w:r>
        <w:rPr>
          <w:color w:val="231F20"/>
          <w:spacing w:val="-9"/>
        </w:rPr>
        <w:t> </w:t>
      </w:r>
      <w:r>
        <w:rPr>
          <w:color w:val="231F20"/>
        </w:rPr>
        <w:t>to</w:t>
      </w:r>
      <w:r>
        <w:rPr>
          <w:color w:val="231F20"/>
          <w:spacing w:val="-9"/>
        </w:rPr>
        <w:t> </w:t>
      </w:r>
      <w:r>
        <w:rPr>
          <w:color w:val="231F20"/>
        </w:rPr>
        <w:t>increase,</w:t>
      </w:r>
      <w:r>
        <w:rPr>
          <w:color w:val="231F20"/>
          <w:spacing w:val="-9"/>
        </w:rPr>
        <w:t> </w:t>
      </w:r>
      <w:r>
        <w:rPr>
          <w:color w:val="231F20"/>
        </w:rPr>
        <w:t>doubling</w:t>
      </w:r>
      <w:r>
        <w:rPr>
          <w:color w:val="231F20"/>
          <w:spacing w:val="-9"/>
        </w:rPr>
        <w:t> </w:t>
      </w:r>
      <w:r>
        <w:rPr>
          <w:color w:val="231F20"/>
        </w:rPr>
        <w:t>to</w:t>
      </w:r>
      <w:r>
        <w:rPr>
          <w:color w:val="231F20"/>
          <w:spacing w:val="-9"/>
        </w:rPr>
        <w:t> </w:t>
      </w:r>
      <w:r>
        <w:rPr>
          <w:color w:val="231F20"/>
        </w:rPr>
        <w:t>$200,000.</w:t>
      </w:r>
    </w:p>
    <w:p>
      <w:pPr>
        <w:spacing w:after="0" w:line="271" w:lineRule="auto"/>
        <w:jc w:val="both"/>
        <w:sectPr>
          <w:pgSz w:w="10080" w:h="12960"/>
          <w:pgMar w:header="487" w:footer="0" w:top="780" w:bottom="280" w:left="980" w:right="700"/>
        </w:sectPr>
      </w:pPr>
    </w:p>
    <w:p>
      <w:pPr>
        <w:pStyle w:val="BodyText"/>
        <w:spacing w:before="2"/>
        <w:rPr>
          <w:sz w:val="29"/>
        </w:rPr>
      </w:pPr>
    </w:p>
    <w:p>
      <w:pPr>
        <w:spacing w:before="100"/>
        <w:ind w:left="2394" w:right="2653" w:firstLine="0"/>
        <w:jc w:val="center"/>
        <w:rPr>
          <w:rFonts w:ascii="Calibri"/>
          <w:sz w:val="22"/>
        </w:rPr>
      </w:pPr>
      <w:r>
        <w:rPr>
          <w:rFonts w:ascii="Calibri"/>
          <w:color w:val="231F20"/>
          <w:w w:val="105"/>
          <w:sz w:val="22"/>
        </w:rPr>
        <w:t>TABLE 11</w:t>
      </w:r>
    </w:p>
    <w:p>
      <w:pPr>
        <w:spacing w:before="83"/>
        <w:ind w:left="2396" w:right="2653" w:firstLine="0"/>
        <w:jc w:val="center"/>
        <w:rPr>
          <w:rFonts w:ascii="Calibri"/>
          <w:b/>
          <w:sz w:val="22"/>
        </w:rPr>
      </w:pPr>
      <w:r>
        <w:rPr>
          <w:rFonts w:ascii="Calibri"/>
          <w:b/>
          <w:color w:val="231F20"/>
          <w:w w:val="110"/>
          <w:sz w:val="22"/>
        </w:rPr>
        <w:t>2017 Corporate University Budget</w:t>
      </w:r>
    </w:p>
    <w:p>
      <w:pPr>
        <w:pStyle w:val="BodyText"/>
        <w:spacing w:before="2"/>
        <w:rPr>
          <w:rFonts w:ascii="Calibri"/>
          <w:b/>
          <w:sz w:val="22"/>
        </w:rPr>
      </w:pPr>
    </w:p>
    <w:p>
      <w:pPr>
        <w:spacing w:after="0"/>
        <w:rPr>
          <w:rFonts w:ascii="Calibri"/>
          <w:sz w:val="22"/>
        </w:rPr>
        <w:sectPr>
          <w:pgSz w:w="10080" w:h="12960"/>
          <w:pgMar w:header="487" w:footer="0" w:top="780" w:bottom="280" w:left="620" w:right="960"/>
        </w:sectPr>
      </w:pPr>
    </w:p>
    <w:p>
      <w:pPr>
        <w:pStyle w:val="BodyText"/>
        <w:rPr>
          <w:rFonts w:ascii="Calibri"/>
          <w:b/>
          <w:sz w:val="26"/>
        </w:rPr>
      </w:pPr>
    </w:p>
    <w:p>
      <w:pPr>
        <w:pStyle w:val="BodyText"/>
        <w:spacing w:before="8"/>
        <w:rPr>
          <w:rFonts w:ascii="Calibri"/>
          <w:b/>
          <w:sz w:val="22"/>
        </w:rPr>
      </w:pPr>
    </w:p>
    <w:p>
      <w:pPr>
        <w:spacing w:before="0"/>
        <w:ind w:left="160" w:right="0" w:firstLine="0"/>
        <w:jc w:val="left"/>
        <w:rPr>
          <w:rFonts w:ascii="Calibri"/>
          <w:sz w:val="22"/>
        </w:rPr>
      </w:pPr>
      <w:r>
        <w:rPr>
          <w:rFonts w:ascii="Calibri"/>
          <w:color w:val="231F20"/>
          <w:w w:val="75"/>
          <w:sz w:val="22"/>
        </w:rPr>
        <w:t>Income</w:t>
      </w:r>
    </w:p>
    <w:p>
      <w:pPr>
        <w:tabs>
          <w:tab w:pos="1273" w:val="left" w:leader="none"/>
          <w:tab w:pos="2438" w:val="left" w:leader="none"/>
          <w:tab w:pos="3393" w:val="left" w:leader="none"/>
          <w:tab w:pos="4861" w:val="left" w:leader="none"/>
        </w:tabs>
        <w:spacing w:line="205" w:lineRule="exact" w:before="101"/>
        <w:ind w:left="193" w:right="0" w:firstLine="0"/>
        <w:jc w:val="left"/>
        <w:rPr>
          <w:rFonts w:ascii="Calibri"/>
          <w:b/>
          <w:i/>
          <w:sz w:val="18"/>
        </w:rPr>
      </w:pPr>
      <w:r>
        <w:rPr/>
        <w:br w:type="column"/>
      </w:r>
      <w:r>
        <w:rPr>
          <w:rFonts w:ascii="Calibri"/>
          <w:b/>
          <w:i/>
          <w:color w:val="231F20"/>
          <w:w w:val="85"/>
          <w:sz w:val="18"/>
        </w:rPr>
        <w:t>2015</w:t>
        <w:tab/>
        <w:t>2016</w:t>
        <w:tab/>
        <w:t>%</w:t>
        <w:tab/>
        <w:t>2017</w:t>
        <w:tab/>
      </w:r>
      <w:r>
        <w:rPr>
          <w:rFonts w:ascii="Calibri"/>
          <w:b/>
          <w:i/>
          <w:color w:val="231F20"/>
          <w:w w:val="75"/>
          <w:sz w:val="18"/>
        </w:rPr>
        <w:t>2017 vs</w:t>
      </w:r>
      <w:r>
        <w:rPr>
          <w:rFonts w:ascii="Calibri"/>
          <w:b/>
          <w:i/>
          <w:color w:val="231F20"/>
          <w:spacing w:val="-11"/>
          <w:w w:val="75"/>
          <w:sz w:val="18"/>
        </w:rPr>
        <w:t> </w:t>
      </w:r>
      <w:r>
        <w:rPr>
          <w:rFonts w:ascii="Calibri"/>
          <w:b/>
          <w:i/>
          <w:color w:val="231F20"/>
          <w:w w:val="75"/>
          <w:sz w:val="18"/>
        </w:rPr>
        <w:t>2016</w:t>
      </w:r>
    </w:p>
    <w:p>
      <w:pPr>
        <w:tabs>
          <w:tab w:pos="1172" w:val="left" w:leader="none"/>
          <w:tab w:pos="2289" w:val="left" w:leader="none"/>
          <w:tab w:pos="3408" w:val="left" w:leader="none"/>
          <w:tab w:pos="4617" w:val="left" w:leader="none"/>
          <w:tab w:pos="5658" w:val="left" w:leader="none"/>
        </w:tabs>
        <w:spacing w:line="205" w:lineRule="exact" w:before="0"/>
        <w:ind w:left="160" w:right="0" w:firstLine="0"/>
        <w:jc w:val="left"/>
        <w:rPr>
          <w:rFonts w:ascii="Calibri"/>
          <w:b/>
          <w:i/>
          <w:sz w:val="18"/>
        </w:rPr>
      </w:pPr>
      <w:r>
        <w:rPr/>
        <w:pict>
          <v:line style="position:absolute;mso-position-horizontal-relative:page;mso-position-vertical-relative:paragraph;z-index:1936" from="39pt,10.956142pt" to="435pt,10.956142pt" stroked="true" strokeweight=".5pt" strokecolor="#231f20">
            <v:stroke dashstyle="solid"/>
            <w10:wrap type="none"/>
          </v:line>
        </w:pict>
      </w:r>
      <w:r>
        <w:rPr>
          <w:rFonts w:ascii="Calibri"/>
          <w:b/>
          <w:i/>
          <w:color w:val="231F20"/>
          <w:w w:val="85"/>
          <w:sz w:val="18"/>
        </w:rPr>
        <w:t>Actual</w:t>
        <w:tab/>
      </w:r>
      <w:r>
        <w:rPr>
          <w:rFonts w:ascii="Calibri"/>
          <w:b/>
          <w:i/>
          <w:color w:val="231F20"/>
          <w:w w:val="80"/>
          <w:sz w:val="18"/>
        </w:rPr>
        <w:t>Estimate</w:t>
        <w:tab/>
      </w:r>
      <w:r>
        <w:rPr>
          <w:rFonts w:ascii="Calibri"/>
          <w:b/>
          <w:i/>
          <w:color w:val="231F20"/>
          <w:w w:val="85"/>
          <w:sz w:val="18"/>
        </w:rPr>
        <w:t>Change</w:t>
        <w:tab/>
        <w:t>Plan</w:t>
        <w:tab/>
        <w:t>$</w:t>
        <w:tab/>
        <w:t>%</w:t>
      </w:r>
    </w:p>
    <w:p>
      <w:pPr>
        <w:spacing w:after="0" w:line="205" w:lineRule="exact"/>
        <w:jc w:val="left"/>
        <w:rPr>
          <w:rFonts w:ascii="Calibri"/>
          <w:sz w:val="18"/>
        </w:rPr>
        <w:sectPr>
          <w:type w:val="continuous"/>
          <w:pgSz w:w="10080" w:h="12960"/>
          <w:pgMar w:top="780" w:bottom="280" w:left="620" w:right="960"/>
          <w:cols w:num="2" w:equalWidth="0">
            <w:col w:w="659" w:space="1329"/>
            <w:col w:w="6512"/>
          </w:cols>
        </w:sectPr>
      </w:pPr>
    </w:p>
    <w:p>
      <w:pPr>
        <w:pStyle w:val="BodyText"/>
        <w:spacing w:before="2"/>
        <w:rPr>
          <w:rFonts w:ascii="Calibri"/>
          <w:b/>
          <w:i/>
          <w:sz w:val="6"/>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666"/>
        <w:gridCol w:w="1071"/>
        <w:gridCol w:w="1087"/>
        <w:gridCol w:w="993"/>
        <w:gridCol w:w="1123"/>
        <w:gridCol w:w="1094"/>
        <w:gridCol w:w="766"/>
      </w:tblGrid>
      <w:tr>
        <w:trPr>
          <w:trHeight w:val="301" w:hRule="exact"/>
        </w:trPr>
        <w:tc>
          <w:tcPr>
            <w:tcW w:w="1666" w:type="dxa"/>
          </w:tcPr>
          <w:p>
            <w:pPr>
              <w:pStyle w:val="TableParagraph"/>
              <w:spacing w:line="265" w:lineRule="exact" w:before="0"/>
              <w:ind w:left="270"/>
              <w:rPr>
                <w:sz w:val="22"/>
              </w:rPr>
            </w:pPr>
            <w:r>
              <w:rPr>
                <w:color w:val="231F20"/>
                <w:w w:val="85"/>
                <w:sz w:val="22"/>
              </w:rPr>
              <w:t>Corporate</w:t>
            </w:r>
          </w:p>
        </w:tc>
        <w:tc>
          <w:tcPr>
            <w:tcW w:w="1071" w:type="dxa"/>
          </w:tcPr>
          <w:p>
            <w:pPr>
              <w:pStyle w:val="TableParagraph"/>
              <w:spacing w:line="265" w:lineRule="exact" w:before="0"/>
              <w:ind w:left="251" w:right="258"/>
              <w:jc w:val="center"/>
              <w:rPr>
                <w:sz w:val="22"/>
              </w:rPr>
            </w:pPr>
            <w:r>
              <w:rPr>
                <w:color w:val="231F20"/>
                <w:w w:val="85"/>
                <w:sz w:val="22"/>
              </w:rPr>
              <w:t>$1,400</w:t>
            </w:r>
          </w:p>
        </w:tc>
        <w:tc>
          <w:tcPr>
            <w:tcW w:w="1087" w:type="dxa"/>
          </w:tcPr>
          <w:p>
            <w:pPr>
              <w:pStyle w:val="TableParagraph"/>
              <w:spacing w:line="265" w:lineRule="exact" w:before="0"/>
              <w:ind w:left="260" w:right="264"/>
              <w:jc w:val="center"/>
              <w:rPr>
                <w:sz w:val="22"/>
              </w:rPr>
            </w:pPr>
            <w:r>
              <w:rPr>
                <w:color w:val="231F20"/>
                <w:w w:val="85"/>
                <w:sz w:val="22"/>
              </w:rPr>
              <w:t>$1,200</w:t>
            </w:r>
          </w:p>
        </w:tc>
        <w:tc>
          <w:tcPr>
            <w:tcW w:w="993" w:type="dxa"/>
          </w:tcPr>
          <w:p>
            <w:pPr>
              <w:pStyle w:val="TableParagraph"/>
              <w:spacing w:line="265" w:lineRule="exact" w:before="0"/>
              <w:ind w:right="304"/>
              <w:jc w:val="right"/>
              <w:rPr>
                <w:sz w:val="22"/>
              </w:rPr>
            </w:pPr>
            <w:r>
              <w:rPr>
                <w:color w:val="231F20"/>
                <w:w w:val="80"/>
                <w:sz w:val="22"/>
              </w:rPr>
              <w:t>-14%</w:t>
            </w:r>
          </w:p>
        </w:tc>
        <w:tc>
          <w:tcPr>
            <w:tcW w:w="1123" w:type="dxa"/>
          </w:tcPr>
          <w:p>
            <w:pPr>
              <w:pStyle w:val="TableParagraph"/>
              <w:spacing w:line="265" w:lineRule="exact" w:before="0"/>
              <w:ind w:left="260" w:right="300"/>
              <w:jc w:val="center"/>
              <w:rPr>
                <w:sz w:val="22"/>
              </w:rPr>
            </w:pPr>
            <w:r>
              <w:rPr>
                <w:color w:val="231F20"/>
                <w:w w:val="85"/>
                <w:sz w:val="22"/>
              </w:rPr>
              <w:t>$1,000</w:t>
            </w:r>
          </w:p>
        </w:tc>
        <w:tc>
          <w:tcPr>
            <w:tcW w:w="1094" w:type="dxa"/>
          </w:tcPr>
          <w:p>
            <w:pPr>
              <w:pStyle w:val="TableParagraph"/>
              <w:spacing w:line="265" w:lineRule="exact" w:before="0"/>
              <w:ind w:right="341"/>
              <w:jc w:val="right"/>
              <w:rPr>
                <w:sz w:val="22"/>
              </w:rPr>
            </w:pPr>
            <w:r>
              <w:rPr>
                <w:color w:val="231F20"/>
                <w:w w:val="75"/>
                <w:sz w:val="22"/>
              </w:rPr>
              <w:t>-$200</w:t>
            </w:r>
          </w:p>
        </w:tc>
        <w:tc>
          <w:tcPr>
            <w:tcW w:w="766" w:type="dxa"/>
          </w:tcPr>
          <w:p>
            <w:pPr>
              <w:pStyle w:val="TableParagraph"/>
              <w:spacing w:line="265" w:lineRule="exact" w:before="0"/>
              <w:ind w:right="48"/>
              <w:jc w:val="right"/>
              <w:rPr>
                <w:sz w:val="22"/>
              </w:rPr>
            </w:pPr>
            <w:r>
              <w:rPr>
                <w:color w:val="231F20"/>
                <w:w w:val="80"/>
                <w:sz w:val="22"/>
              </w:rPr>
              <w:t>-17%</w:t>
            </w:r>
          </w:p>
        </w:tc>
      </w:tr>
      <w:tr>
        <w:trPr>
          <w:trHeight w:val="341" w:hRule="exact"/>
        </w:trPr>
        <w:tc>
          <w:tcPr>
            <w:tcW w:w="1666" w:type="dxa"/>
          </w:tcPr>
          <w:p>
            <w:pPr>
              <w:pStyle w:val="TableParagraph"/>
              <w:ind w:left="270"/>
              <w:rPr>
                <w:sz w:val="22"/>
              </w:rPr>
            </w:pPr>
            <w:r>
              <w:rPr>
                <w:color w:val="231F20"/>
                <w:w w:val="75"/>
                <w:sz w:val="22"/>
              </w:rPr>
              <w:t>Business Unit</w:t>
            </w:r>
          </w:p>
        </w:tc>
        <w:tc>
          <w:tcPr>
            <w:tcW w:w="1071" w:type="dxa"/>
          </w:tcPr>
          <w:p>
            <w:pPr>
              <w:pStyle w:val="TableParagraph"/>
              <w:ind w:left="251" w:right="258"/>
              <w:jc w:val="center"/>
              <w:rPr>
                <w:sz w:val="22"/>
              </w:rPr>
            </w:pPr>
            <w:r>
              <w:rPr>
                <w:color w:val="231F20"/>
                <w:w w:val="85"/>
                <w:sz w:val="22"/>
              </w:rPr>
              <w:t>$2,031</w:t>
            </w:r>
          </w:p>
        </w:tc>
        <w:tc>
          <w:tcPr>
            <w:tcW w:w="1087" w:type="dxa"/>
          </w:tcPr>
          <w:p>
            <w:pPr>
              <w:pStyle w:val="TableParagraph"/>
              <w:ind w:left="260" w:right="264"/>
              <w:jc w:val="center"/>
              <w:rPr>
                <w:sz w:val="22"/>
              </w:rPr>
            </w:pPr>
            <w:r>
              <w:rPr>
                <w:color w:val="231F20"/>
                <w:w w:val="85"/>
                <w:sz w:val="22"/>
              </w:rPr>
              <w:t>$2,465</w:t>
            </w:r>
          </w:p>
        </w:tc>
        <w:tc>
          <w:tcPr>
            <w:tcW w:w="993" w:type="dxa"/>
          </w:tcPr>
          <w:p>
            <w:pPr>
              <w:pStyle w:val="TableParagraph"/>
              <w:ind w:right="304"/>
              <w:jc w:val="right"/>
              <w:rPr>
                <w:sz w:val="22"/>
              </w:rPr>
            </w:pPr>
            <w:r>
              <w:rPr>
                <w:color w:val="231F20"/>
                <w:w w:val="80"/>
                <w:sz w:val="22"/>
              </w:rPr>
              <w:t>21%</w:t>
            </w:r>
          </w:p>
        </w:tc>
        <w:tc>
          <w:tcPr>
            <w:tcW w:w="1123" w:type="dxa"/>
          </w:tcPr>
          <w:p>
            <w:pPr>
              <w:pStyle w:val="TableParagraph"/>
              <w:ind w:left="260" w:right="300"/>
              <w:jc w:val="center"/>
              <w:rPr>
                <w:sz w:val="22"/>
              </w:rPr>
            </w:pPr>
            <w:r>
              <w:rPr>
                <w:color w:val="231F20"/>
                <w:w w:val="85"/>
                <w:sz w:val="22"/>
              </w:rPr>
              <w:t>$3,337</w:t>
            </w:r>
          </w:p>
        </w:tc>
        <w:tc>
          <w:tcPr>
            <w:tcW w:w="1094" w:type="dxa"/>
          </w:tcPr>
          <w:p>
            <w:pPr>
              <w:pStyle w:val="TableParagraph"/>
              <w:ind w:right="341"/>
              <w:jc w:val="right"/>
              <w:rPr>
                <w:sz w:val="22"/>
              </w:rPr>
            </w:pPr>
            <w:r>
              <w:rPr>
                <w:color w:val="231F20"/>
                <w:w w:val="75"/>
                <w:sz w:val="22"/>
              </w:rPr>
              <w:t>$872</w:t>
            </w:r>
          </w:p>
        </w:tc>
        <w:tc>
          <w:tcPr>
            <w:tcW w:w="766" w:type="dxa"/>
          </w:tcPr>
          <w:p>
            <w:pPr>
              <w:pStyle w:val="TableParagraph"/>
              <w:ind w:right="48"/>
              <w:jc w:val="right"/>
              <w:rPr>
                <w:sz w:val="22"/>
              </w:rPr>
            </w:pPr>
            <w:r>
              <w:rPr>
                <w:color w:val="231F20"/>
                <w:w w:val="80"/>
                <w:sz w:val="22"/>
              </w:rPr>
              <w:t>35%</w:t>
            </w:r>
          </w:p>
        </w:tc>
      </w:tr>
      <w:tr>
        <w:trPr>
          <w:trHeight w:val="341" w:hRule="exact"/>
        </w:trPr>
        <w:tc>
          <w:tcPr>
            <w:tcW w:w="1666" w:type="dxa"/>
          </w:tcPr>
          <w:p>
            <w:pPr>
              <w:pStyle w:val="TableParagraph"/>
              <w:ind w:left="270"/>
              <w:rPr>
                <w:sz w:val="22"/>
              </w:rPr>
            </w:pPr>
            <w:r>
              <w:rPr>
                <w:color w:val="231F20"/>
                <w:w w:val="85"/>
                <w:sz w:val="22"/>
              </w:rPr>
              <w:t>External</w:t>
            </w:r>
          </w:p>
        </w:tc>
        <w:tc>
          <w:tcPr>
            <w:tcW w:w="1071" w:type="dxa"/>
          </w:tcPr>
          <w:p>
            <w:pPr>
              <w:pStyle w:val="TableParagraph"/>
              <w:ind w:left="251" w:right="48"/>
              <w:jc w:val="center"/>
              <w:rPr>
                <w:sz w:val="22"/>
              </w:rPr>
            </w:pPr>
            <w:r>
              <w:rPr>
                <w:color w:val="231F20"/>
                <w:w w:val="85"/>
                <w:sz w:val="22"/>
              </w:rPr>
              <w:t>$54</w:t>
            </w:r>
          </w:p>
        </w:tc>
        <w:tc>
          <w:tcPr>
            <w:tcW w:w="1087" w:type="dxa"/>
          </w:tcPr>
          <w:p>
            <w:pPr>
              <w:pStyle w:val="TableParagraph"/>
              <w:ind w:left="260" w:right="140"/>
              <w:jc w:val="center"/>
              <w:rPr>
                <w:sz w:val="22"/>
              </w:rPr>
            </w:pPr>
            <w:r>
              <w:rPr>
                <w:color w:val="231F20"/>
                <w:w w:val="85"/>
                <w:sz w:val="22"/>
              </w:rPr>
              <w:t>$103</w:t>
            </w:r>
          </w:p>
        </w:tc>
        <w:tc>
          <w:tcPr>
            <w:tcW w:w="993" w:type="dxa"/>
          </w:tcPr>
          <w:p>
            <w:pPr>
              <w:pStyle w:val="TableParagraph"/>
              <w:ind w:right="304"/>
              <w:jc w:val="right"/>
              <w:rPr>
                <w:sz w:val="22"/>
              </w:rPr>
            </w:pPr>
            <w:r>
              <w:rPr>
                <w:color w:val="231F20"/>
                <w:w w:val="80"/>
                <w:sz w:val="22"/>
              </w:rPr>
              <w:t>91%</w:t>
            </w:r>
          </w:p>
        </w:tc>
        <w:tc>
          <w:tcPr>
            <w:tcW w:w="1123" w:type="dxa"/>
          </w:tcPr>
          <w:p>
            <w:pPr>
              <w:pStyle w:val="TableParagraph"/>
              <w:ind w:left="260" w:right="176"/>
              <w:jc w:val="center"/>
              <w:rPr>
                <w:sz w:val="22"/>
              </w:rPr>
            </w:pPr>
            <w:r>
              <w:rPr>
                <w:color w:val="231F20"/>
                <w:w w:val="85"/>
                <w:sz w:val="22"/>
              </w:rPr>
              <w:t>$200</w:t>
            </w:r>
          </w:p>
        </w:tc>
        <w:tc>
          <w:tcPr>
            <w:tcW w:w="1094" w:type="dxa"/>
          </w:tcPr>
          <w:p>
            <w:pPr>
              <w:pStyle w:val="TableParagraph"/>
              <w:ind w:right="341"/>
              <w:jc w:val="right"/>
              <w:rPr>
                <w:sz w:val="22"/>
              </w:rPr>
            </w:pPr>
            <w:r>
              <w:rPr>
                <w:color w:val="231F20"/>
                <w:w w:val="75"/>
                <w:sz w:val="22"/>
              </w:rPr>
              <w:t>$97</w:t>
            </w:r>
          </w:p>
        </w:tc>
        <w:tc>
          <w:tcPr>
            <w:tcW w:w="766" w:type="dxa"/>
          </w:tcPr>
          <w:p>
            <w:pPr>
              <w:pStyle w:val="TableParagraph"/>
              <w:ind w:right="48"/>
              <w:jc w:val="right"/>
              <w:rPr>
                <w:sz w:val="22"/>
              </w:rPr>
            </w:pPr>
            <w:r>
              <w:rPr>
                <w:color w:val="231F20"/>
                <w:w w:val="80"/>
                <w:sz w:val="22"/>
              </w:rPr>
              <w:t>94%</w:t>
            </w:r>
          </w:p>
        </w:tc>
      </w:tr>
      <w:tr>
        <w:trPr>
          <w:trHeight w:val="511" w:hRule="exact"/>
        </w:trPr>
        <w:tc>
          <w:tcPr>
            <w:tcW w:w="1666" w:type="dxa"/>
          </w:tcPr>
          <w:p>
            <w:pPr>
              <w:pStyle w:val="TableParagraph"/>
              <w:ind w:left="262"/>
              <w:rPr>
                <w:sz w:val="22"/>
              </w:rPr>
            </w:pPr>
            <w:r>
              <w:rPr>
                <w:color w:val="231F20"/>
                <w:w w:val="85"/>
                <w:sz w:val="22"/>
              </w:rPr>
              <w:t>Total</w:t>
            </w:r>
          </w:p>
        </w:tc>
        <w:tc>
          <w:tcPr>
            <w:tcW w:w="1071" w:type="dxa"/>
          </w:tcPr>
          <w:p>
            <w:pPr>
              <w:pStyle w:val="TableParagraph"/>
              <w:ind w:left="251" w:right="258"/>
              <w:jc w:val="center"/>
              <w:rPr>
                <w:sz w:val="22"/>
              </w:rPr>
            </w:pPr>
            <w:r>
              <w:rPr>
                <w:color w:val="231F20"/>
                <w:w w:val="85"/>
                <w:sz w:val="22"/>
              </w:rPr>
              <w:t>$3,485</w:t>
            </w:r>
          </w:p>
        </w:tc>
        <w:tc>
          <w:tcPr>
            <w:tcW w:w="1087" w:type="dxa"/>
          </w:tcPr>
          <w:p>
            <w:pPr>
              <w:pStyle w:val="TableParagraph"/>
              <w:ind w:left="260" w:right="264"/>
              <w:jc w:val="center"/>
              <w:rPr>
                <w:sz w:val="22"/>
              </w:rPr>
            </w:pPr>
            <w:r>
              <w:rPr>
                <w:color w:val="231F20"/>
                <w:w w:val="85"/>
                <w:sz w:val="22"/>
              </w:rPr>
              <w:t>$3,768</w:t>
            </w:r>
          </w:p>
        </w:tc>
        <w:tc>
          <w:tcPr>
            <w:tcW w:w="993" w:type="dxa"/>
          </w:tcPr>
          <w:p>
            <w:pPr>
              <w:pStyle w:val="TableParagraph"/>
              <w:ind w:right="304"/>
              <w:jc w:val="right"/>
              <w:rPr>
                <w:sz w:val="22"/>
              </w:rPr>
            </w:pPr>
            <w:r>
              <w:rPr>
                <w:color w:val="231F20"/>
                <w:w w:val="80"/>
                <w:sz w:val="22"/>
              </w:rPr>
              <w:t>8%</w:t>
            </w:r>
          </w:p>
        </w:tc>
        <w:tc>
          <w:tcPr>
            <w:tcW w:w="1123" w:type="dxa"/>
          </w:tcPr>
          <w:p>
            <w:pPr>
              <w:pStyle w:val="TableParagraph"/>
              <w:ind w:left="260" w:right="300"/>
              <w:jc w:val="center"/>
              <w:rPr>
                <w:sz w:val="22"/>
              </w:rPr>
            </w:pPr>
            <w:r>
              <w:rPr>
                <w:color w:val="231F20"/>
                <w:w w:val="85"/>
                <w:sz w:val="22"/>
              </w:rPr>
              <w:t>$4,537</w:t>
            </w:r>
          </w:p>
        </w:tc>
        <w:tc>
          <w:tcPr>
            <w:tcW w:w="1094" w:type="dxa"/>
          </w:tcPr>
          <w:p>
            <w:pPr>
              <w:pStyle w:val="TableParagraph"/>
              <w:ind w:right="341"/>
              <w:jc w:val="right"/>
              <w:rPr>
                <w:sz w:val="22"/>
              </w:rPr>
            </w:pPr>
            <w:r>
              <w:rPr>
                <w:color w:val="231F20"/>
                <w:w w:val="75"/>
                <w:sz w:val="22"/>
              </w:rPr>
              <w:t>$769</w:t>
            </w:r>
          </w:p>
        </w:tc>
        <w:tc>
          <w:tcPr>
            <w:tcW w:w="766" w:type="dxa"/>
          </w:tcPr>
          <w:p>
            <w:pPr>
              <w:pStyle w:val="TableParagraph"/>
              <w:ind w:right="48"/>
              <w:jc w:val="right"/>
              <w:rPr>
                <w:sz w:val="22"/>
              </w:rPr>
            </w:pPr>
            <w:r>
              <w:rPr>
                <w:color w:val="231F20"/>
                <w:w w:val="80"/>
                <w:sz w:val="22"/>
              </w:rPr>
              <w:t>20%</w:t>
            </w:r>
          </w:p>
        </w:tc>
      </w:tr>
      <w:tr>
        <w:trPr>
          <w:trHeight w:val="852" w:hRule="exact"/>
        </w:trPr>
        <w:tc>
          <w:tcPr>
            <w:tcW w:w="1666" w:type="dxa"/>
          </w:tcPr>
          <w:p>
            <w:pPr>
              <w:pStyle w:val="TableParagraph"/>
              <w:spacing w:before="206"/>
              <w:ind w:left="50"/>
              <w:rPr>
                <w:sz w:val="22"/>
              </w:rPr>
            </w:pPr>
            <w:r>
              <w:rPr>
                <w:color w:val="231F20"/>
                <w:w w:val="85"/>
                <w:sz w:val="22"/>
              </w:rPr>
              <w:t>Expense</w:t>
            </w:r>
          </w:p>
          <w:p>
            <w:pPr>
              <w:pStyle w:val="TableParagraph"/>
              <w:spacing w:before="71"/>
              <w:ind w:left="270"/>
              <w:rPr>
                <w:sz w:val="22"/>
              </w:rPr>
            </w:pPr>
            <w:r>
              <w:rPr>
                <w:color w:val="231F20"/>
                <w:w w:val="75"/>
                <w:sz w:val="22"/>
              </w:rPr>
              <w:t>Labor &amp; Related</w:t>
            </w:r>
          </w:p>
        </w:tc>
        <w:tc>
          <w:tcPr>
            <w:tcW w:w="1071" w:type="dxa"/>
          </w:tcPr>
          <w:p>
            <w:pPr>
              <w:pStyle w:val="TableParagraph"/>
              <w:spacing w:before="0"/>
              <w:rPr>
                <w:b/>
                <w:i/>
                <w:sz w:val="26"/>
              </w:rPr>
            </w:pPr>
          </w:p>
          <w:p>
            <w:pPr>
              <w:pStyle w:val="TableParagraph"/>
              <w:spacing w:before="230"/>
              <w:ind w:left="251" w:right="258"/>
              <w:jc w:val="center"/>
              <w:rPr>
                <w:sz w:val="22"/>
              </w:rPr>
            </w:pPr>
            <w:r>
              <w:rPr>
                <w:color w:val="231F20"/>
                <w:w w:val="85"/>
                <w:sz w:val="22"/>
              </w:rPr>
              <w:t>$1,235</w:t>
            </w:r>
          </w:p>
        </w:tc>
        <w:tc>
          <w:tcPr>
            <w:tcW w:w="1087" w:type="dxa"/>
          </w:tcPr>
          <w:p>
            <w:pPr>
              <w:pStyle w:val="TableParagraph"/>
              <w:spacing w:before="0"/>
              <w:rPr>
                <w:b/>
                <w:i/>
                <w:sz w:val="26"/>
              </w:rPr>
            </w:pPr>
          </w:p>
          <w:p>
            <w:pPr>
              <w:pStyle w:val="TableParagraph"/>
              <w:spacing w:before="230"/>
              <w:ind w:left="260" w:right="264"/>
              <w:jc w:val="center"/>
              <w:rPr>
                <w:sz w:val="22"/>
              </w:rPr>
            </w:pPr>
            <w:r>
              <w:rPr>
                <w:color w:val="231F20"/>
                <w:w w:val="85"/>
                <w:sz w:val="22"/>
              </w:rPr>
              <w:t>$1,354</w:t>
            </w:r>
          </w:p>
        </w:tc>
        <w:tc>
          <w:tcPr>
            <w:tcW w:w="993" w:type="dxa"/>
          </w:tcPr>
          <w:p>
            <w:pPr>
              <w:pStyle w:val="TableParagraph"/>
              <w:spacing w:before="0"/>
              <w:rPr>
                <w:b/>
                <w:i/>
                <w:sz w:val="26"/>
              </w:rPr>
            </w:pPr>
          </w:p>
          <w:p>
            <w:pPr>
              <w:pStyle w:val="TableParagraph"/>
              <w:spacing w:before="230"/>
              <w:ind w:right="304"/>
              <w:jc w:val="right"/>
              <w:rPr>
                <w:sz w:val="22"/>
              </w:rPr>
            </w:pPr>
            <w:r>
              <w:rPr>
                <w:color w:val="231F20"/>
                <w:w w:val="80"/>
                <w:sz w:val="22"/>
              </w:rPr>
              <w:t>10%</w:t>
            </w:r>
          </w:p>
        </w:tc>
        <w:tc>
          <w:tcPr>
            <w:tcW w:w="1123" w:type="dxa"/>
          </w:tcPr>
          <w:p>
            <w:pPr>
              <w:pStyle w:val="TableParagraph"/>
              <w:spacing w:before="0"/>
              <w:rPr>
                <w:b/>
                <w:i/>
                <w:sz w:val="26"/>
              </w:rPr>
            </w:pPr>
          </w:p>
          <w:p>
            <w:pPr>
              <w:pStyle w:val="TableParagraph"/>
              <w:spacing w:before="230"/>
              <w:ind w:left="260" w:right="301"/>
              <w:jc w:val="center"/>
              <w:rPr>
                <w:sz w:val="22"/>
              </w:rPr>
            </w:pPr>
            <w:r>
              <w:rPr>
                <w:color w:val="231F20"/>
                <w:w w:val="85"/>
                <w:sz w:val="22"/>
              </w:rPr>
              <w:t>$1,560</w:t>
            </w:r>
          </w:p>
        </w:tc>
        <w:tc>
          <w:tcPr>
            <w:tcW w:w="1094" w:type="dxa"/>
          </w:tcPr>
          <w:p>
            <w:pPr>
              <w:pStyle w:val="TableParagraph"/>
              <w:spacing w:before="0"/>
              <w:rPr>
                <w:b/>
                <w:i/>
                <w:sz w:val="26"/>
              </w:rPr>
            </w:pPr>
          </w:p>
          <w:p>
            <w:pPr>
              <w:pStyle w:val="TableParagraph"/>
              <w:spacing w:before="230"/>
              <w:ind w:right="341"/>
              <w:jc w:val="right"/>
              <w:rPr>
                <w:sz w:val="22"/>
              </w:rPr>
            </w:pPr>
            <w:r>
              <w:rPr>
                <w:color w:val="231F20"/>
                <w:w w:val="75"/>
                <w:sz w:val="22"/>
              </w:rPr>
              <w:t>$206</w:t>
            </w:r>
          </w:p>
        </w:tc>
        <w:tc>
          <w:tcPr>
            <w:tcW w:w="766" w:type="dxa"/>
          </w:tcPr>
          <w:p>
            <w:pPr>
              <w:pStyle w:val="TableParagraph"/>
              <w:spacing w:before="0"/>
              <w:rPr>
                <w:b/>
                <w:i/>
                <w:sz w:val="26"/>
              </w:rPr>
            </w:pPr>
          </w:p>
          <w:p>
            <w:pPr>
              <w:pStyle w:val="TableParagraph"/>
              <w:spacing w:before="230"/>
              <w:ind w:right="48"/>
              <w:jc w:val="right"/>
              <w:rPr>
                <w:sz w:val="22"/>
              </w:rPr>
            </w:pPr>
            <w:r>
              <w:rPr>
                <w:color w:val="231F20"/>
                <w:w w:val="80"/>
                <w:sz w:val="22"/>
              </w:rPr>
              <w:t>15%</w:t>
            </w:r>
          </w:p>
        </w:tc>
      </w:tr>
      <w:tr>
        <w:trPr>
          <w:trHeight w:val="682" w:hRule="exact"/>
        </w:trPr>
        <w:tc>
          <w:tcPr>
            <w:tcW w:w="1666" w:type="dxa"/>
          </w:tcPr>
          <w:p>
            <w:pPr>
              <w:pStyle w:val="TableParagraph"/>
              <w:ind w:left="269"/>
              <w:rPr>
                <w:sz w:val="22"/>
              </w:rPr>
            </w:pPr>
            <w:r>
              <w:rPr>
                <w:color w:val="231F20"/>
                <w:w w:val="80"/>
                <w:sz w:val="22"/>
              </w:rPr>
              <w:t>IM&amp;E</w:t>
            </w:r>
          </w:p>
          <w:p>
            <w:pPr>
              <w:pStyle w:val="TableParagraph"/>
              <w:spacing w:before="72"/>
              <w:ind w:left="482"/>
              <w:rPr>
                <w:sz w:val="22"/>
              </w:rPr>
            </w:pPr>
            <w:r>
              <w:rPr>
                <w:color w:val="231F20"/>
                <w:w w:val="85"/>
                <w:sz w:val="22"/>
              </w:rPr>
              <w:t>Vendors</w:t>
            </w:r>
          </w:p>
        </w:tc>
        <w:tc>
          <w:tcPr>
            <w:tcW w:w="1071" w:type="dxa"/>
          </w:tcPr>
          <w:p>
            <w:pPr>
              <w:pStyle w:val="TableParagraph"/>
              <w:spacing w:before="10"/>
              <w:rPr>
                <w:b/>
                <w:i/>
                <w:sz w:val="30"/>
              </w:rPr>
            </w:pPr>
          </w:p>
          <w:p>
            <w:pPr>
              <w:pStyle w:val="TableParagraph"/>
              <w:spacing w:before="1"/>
              <w:ind w:left="251" w:right="258"/>
              <w:jc w:val="center"/>
              <w:rPr>
                <w:sz w:val="22"/>
              </w:rPr>
            </w:pPr>
            <w:r>
              <w:rPr>
                <w:color w:val="231F20"/>
                <w:w w:val="85"/>
                <w:sz w:val="22"/>
              </w:rPr>
              <w:t>$1,287</w:t>
            </w:r>
          </w:p>
        </w:tc>
        <w:tc>
          <w:tcPr>
            <w:tcW w:w="1087" w:type="dxa"/>
          </w:tcPr>
          <w:p>
            <w:pPr>
              <w:pStyle w:val="TableParagraph"/>
              <w:spacing w:before="10"/>
              <w:rPr>
                <w:b/>
                <w:i/>
                <w:sz w:val="30"/>
              </w:rPr>
            </w:pPr>
          </w:p>
          <w:p>
            <w:pPr>
              <w:pStyle w:val="TableParagraph"/>
              <w:spacing w:before="1"/>
              <w:ind w:left="260" w:right="265"/>
              <w:jc w:val="center"/>
              <w:rPr>
                <w:sz w:val="22"/>
              </w:rPr>
            </w:pPr>
            <w:r>
              <w:rPr>
                <w:color w:val="231F20"/>
                <w:w w:val="85"/>
                <w:sz w:val="22"/>
              </w:rPr>
              <w:t>$1,376</w:t>
            </w:r>
          </w:p>
        </w:tc>
        <w:tc>
          <w:tcPr>
            <w:tcW w:w="993" w:type="dxa"/>
          </w:tcPr>
          <w:p>
            <w:pPr>
              <w:pStyle w:val="TableParagraph"/>
              <w:spacing w:before="10"/>
              <w:rPr>
                <w:b/>
                <w:i/>
                <w:sz w:val="30"/>
              </w:rPr>
            </w:pPr>
          </w:p>
          <w:p>
            <w:pPr>
              <w:pStyle w:val="TableParagraph"/>
              <w:spacing w:before="1"/>
              <w:ind w:right="304"/>
              <w:jc w:val="right"/>
              <w:rPr>
                <w:sz w:val="22"/>
              </w:rPr>
            </w:pPr>
            <w:r>
              <w:rPr>
                <w:color w:val="231F20"/>
                <w:w w:val="80"/>
                <w:sz w:val="22"/>
              </w:rPr>
              <w:t>7%</w:t>
            </w:r>
          </w:p>
        </w:tc>
        <w:tc>
          <w:tcPr>
            <w:tcW w:w="1123" w:type="dxa"/>
          </w:tcPr>
          <w:p>
            <w:pPr>
              <w:pStyle w:val="TableParagraph"/>
              <w:spacing w:before="10"/>
              <w:rPr>
                <w:b/>
                <w:i/>
                <w:sz w:val="30"/>
              </w:rPr>
            </w:pPr>
          </w:p>
          <w:p>
            <w:pPr>
              <w:pStyle w:val="TableParagraph"/>
              <w:spacing w:before="1"/>
              <w:ind w:left="260" w:right="301"/>
              <w:jc w:val="center"/>
              <w:rPr>
                <w:sz w:val="22"/>
              </w:rPr>
            </w:pPr>
            <w:r>
              <w:rPr>
                <w:color w:val="231F20"/>
                <w:w w:val="85"/>
                <w:sz w:val="22"/>
              </w:rPr>
              <w:t>$1,842</w:t>
            </w:r>
          </w:p>
        </w:tc>
        <w:tc>
          <w:tcPr>
            <w:tcW w:w="1094" w:type="dxa"/>
          </w:tcPr>
          <w:p>
            <w:pPr>
              <w:pStyle w:val="TableParagraph"/>
              <w:spacing w:before="10"/>
              <w:rPr>
                <w:b/>
                <w:i/>
                <w:sz w:val="30"/>
              </w:rPr>
            </w:pPr>
          </w:p>
          <w:p>
            <w:pPr>
              <w:pStyle w:val="TableParagraph"/>
              <w:spacing w:before="1"/>
              <w:ind w:right="341"/>
              <w:jc w:val="right"/>
              <w:rPr>
                <w:sz w:val="22"/>
              </w:rPr>
            </w:pPr>
            <w:r>
              <w:rPr>
                <w:color w:val="231F20"/>
                <w:w w:val="75"/>
                <w:sz w:val="22"/>
              </w:rPr>
              <w:t>$466</w:t>
            </w:r>
          </w:p>
        </w:tc>
        <w:tc>
          <w:tcPr>
            <w:tcW w:w="766" w:type="dxa"/>
          </w:tcPr>
          <w:p>
            <w:pPr>
              <w:pStyle w:val="TableParagraph"/>
              <w:spacing w:before="10"/>
              <w:rPr>
                <w:b/>
                <w:i/>
                <w:sz w:val="30"/>
              </w:rPr>
            </w:pPr>
          </w:p>
          <w:p>
            <w:pPr>
              <w:pStyle w:val="TableParagraph"/>
              <w:spacing w:before="1"/>
              <w:ind w:right="48"/>
              <w:jc w:val="right"/>
              <w:rPr>
                <w:sz w:val="22"/>
              </w:rPr>
            </w:pPr>
            <w:r>
              <w:rPr>
                <w:color w:val="231F20"/>
                <w:w w:val="80"/>
                <w:sz w:val="22"/>
              </w:rPr>
              <w:t>34%</w:t>
            </w:r>
          </w:p>
        </w:tc>
      </w:tr>
      <w:tr>
        <w:trPr>
          <w:trHeight w:val="341" w:hRule="exact"/>
        </w:trPr>
        <w:tc>
          <w:tcPr>
            <w:tcW w:w="1666" w:type="dxa"/>
          </w:tcPr>
          <w:p>
            <w:pPr>
              <w:pStyle w:val="TableParagraph"/>
              <w:ind w:left="489"/>
              <w:rPr>
                <w:sz w:val="22"/>
              </w:rPr>
            </w:pPr>
            <w:r>
              <w:rPr>
                <w:color w:val="231F20"/>
                <w:w w:val="85"/>
                <w:sz w:val="22"/>
              </w:rPr>
              <w:t>Other</w:t>
            </w:r>
          </w:p>
        </w:tc>
        <w:tc>
          <w:tcPr>
            <w:tcW w:w="1071" w:type="dxa"/>
          </w:tcPr>
          <w:p>
            <w:pPr>
              <w:pStyle w:val="TableParagraph"/>
              <w:ind w:left="251" w:right="134"/>
              <w:jc w:val="center"/>
              <w:rPr>
                <w:sz w:val="22"/>
              </w:rPr>
            </w:pPr>
            <w:r>
              <w:rPr>
                <w:color w:val="231F20"/>
                <w:w w:val="85"/>
                <w:sz w:val="22"/>
              </w:rPr>
              <w:t>$615</w:t>
            </w:r>
          </w:p>
        </w:tc>
        <w:tc>
          <w:tcPr>
            <w:tcW w:w="1087" w:type="dxa"/>
          </w:tcPr>
          <w:p>
            <w:pPr>
              <w:pStyle w:val="TableParagraph"/>
              <w:ind w:left="260" w:right="140"/>
              <w:jc w:val="center"/>
              <w:rPr>
                <w:sz w:val="22"/>
              </w:rPr>
            </w:pPr>
            <w:r>
              <w:rPr>
                <w:color w:val="231F20"/>
                <w:w w:val="85"/>
                <w:sz w:val="22"/>
              </w:rPr>
              <w:t>$704</w:t>
            </w:r>
          </w:p>
        </w:tc>
        <w:tc>
          <w:tcPr>
            <w:tcW w:w="993" w:type="dxa"/>
          </w:tcPr>
          <w:p>
            <w:pPr>
              <w:pStyle w:val="TableParagraph"/>
              <w:ind w:right="305"/>
              <w:jc w:val="right"/>
              <w:rPr>
                <w:sz w:val="22"/>
              </w:rPr>
            </w:pPr>
            <w:r>
              <w:rPr>
                <w:color w:val="231F20"/>
                <w:w w:val="80"/>
                <w:sz w:val="22"/>
              </w:rPr>
              <w:t>14%</w:t>
            </w:r>
          </w:p>
        </w:tc>
        <w:tc>
          <w:tcPr>
            <w:tcW w:w="1123" w:type="dxa"/>
          </w:tcPr>
          <w:p>
            <w:pPr>
              <w:pStyle w:val="TableParagraph"/>
              <w:ind w:left="260" w:right="177"/>
              <w:jc w:val="center"/>
              <w:rPr>
                <w:sz w:val="22"/>
              </w:rPr>
            </w:pPr>
            <w:r>
              <w:rPr>
                <w:color w:val="231F20"/>
                <w:w w:val="85"/>
                <w:sz w:val="22"/>
              </w:rPr>
              <w:t>$685</w:t>
            </w:r>
          </w:p>
        </w:tc>
        <w:tc>
          <w:tcPr>
            <w:tcW w:w="1094" w:type="dxa"/>
          </w:tcPr>
          <w:p>
            <w:pPr>
              <w:pStyle w:val="TableParagraph"/>
              <w:ind w:right="342"/>
              <w:jc w:val="right"/>
              <w:rPr>
                <w:sz w:val="22"/>
              </w:rPr>
            </w:pPr>
            <w:r>
              <w:rPr>
                <w:color w:val="231F20"/>
                <w:w w:val="75"/>
                <w:sz w:val="22"/>
              </w:rPr>
              <w:t>-$19</w:t>
            </w:r>
          </w:p>
        </w:tc>
        <w:tc>
          <w:tcPr>
            <w:tcW w:w="766" w:type="dxa"/>
          </w:tcPr>
          <w:p>
            <w:pPr>
              <w:pStyle w:val="TableParagraph"/>
              <w:ind w:right="48"/>
              <w:jc w:val="right"/>
              <w:rPr>
                <w:sz w:val="22"/>
              </w:rPr>
            </w:pPr>
            <w:r>
              <w:rPr>
                <w:color w:val="231F20"/>
                <w:w w:val="85"/>
                <w:sz w:val="22"/>
              </w:rPr>
              <w:t>-3%</w:t>
            </w:r>
          </w:p>
        </w:tc>
      </w:tr>
      <w:tr>
        <w:trPr>
          <w:trHeight w:val="341" w:hRule="exact"/>
        </w:trPr>
        <w:tc>
          <w:tcPr>
            <w:tcW w:w="1666" w:type="dxa"/>
          </w:tcPr>
          <w:p>
            <w:pPr>
              <w:pStyle w:val="TableParagraph"/>
              <w:ind w:left="481"/>
              <w:rPr>
                <w:sz w:val="22"/>
              </w:rPr>
            </w:pPr>
            <w:r>
              <w:rPr>
                <w:color w:val="231F20"/>
                <w:w w:val="85"/>
                <w:sz w:val="22"/>
              </w:rPr>
              <w:t>Total</w:t>
            </w:r>
          </w:p>
        </w:tc>
        <w:tc>
          <w:tcPr>
            <w:tcW w:w="1071" w:type="dxa"/>
          </w:tcPr>
          <w:p>
            <w:pPr>
              <w:pStyle w:val="TableParagraph"/>
              <w:ind w:left="251" w:right="258"/>
              <w:jc w:val="center"/>
              <w:rPr>
                <w:sz w:val="22"/>
              </w:rPr>
            </w:pPr>
            <w:r>
              <w:rPr>
                <w:color w:val="231F20"/>
                <w:w w:val="85"/>
                <w:sz w:val="22"/>
              </w:rPr>
              <w:t>$1,902</w:t>
            </w:r>
          </w:p>
        </w:tc>
        <w:tc>
          <w:tcPr>
            <w:tcW w:w="1087" w:type="dxa"/>
          </w:tcPr>
          <w:p>
            <w:pPr>
              <w:pStyle w:val="TableParagraph"/>
              <w:ind w:left="260" w:right="265"/>
              <w:jc w:val="center"/>
              <w:rPr>
                <w:sz w:val="22"/>
              </w:rPr>
            </w:pPr>
            <w:r>
              <w:rPr>
                <w:color w:val="231F20"/>
                <w:w w:val="85"/>
                <w:sz w:val="22"/>
              </w:rPr>
              <w:t>$2,080</w:t>
            </w:r>
          </w:p>
        </w:tc>
        <w:tc>
          <w:tcPr>
            <w:tcW w:w="993" w:type="dxa"/>
          </w:tcPr>
          <w:p>
            <w:pPr>
              <w:pStyle w:val="TableParagraph"/>
              <w:ind w:right="305"/>
              <w:jc w:val="right"/>
              <w:rPr>
                <w:sz w:val="22"/>
              </w:rPr>
            </w:pPr>
            <w:r>
              <w:rPr>
                <w:color w:val="231F20"/>
                <w:w w:val="80"/>
                <w:sz w:val="22"/>
              </w:rPr>
              <w:t>9%</w:t>
            </w:r>
          </w:p>
        </w:tc>
        <w:tc>
          <w:tcPr>
            <w:tcW w:w="1123" w:type="dxa"/>
          </w:tcPr>
          <w:p>
            <w:pPr>
              <w:pStyle w:val="TableParagraph"/>
              <w:ind w:left="260" w:right="301"/>
              <w:jc w:val="center"/>
              <w:rPr>
                <w:sz w:val="22"/>
              </w:rPr>
            </w:pPr>
            <w:r>
              <w:rPr>
                <w:color w:val="231F20"/>
                <w:w w:val="85"/>
                <w:sz w:val="22"/>
              </w:rPr>
              <w:t>$2,477</w:t>
            </w:r>
          </w:p>
        </w:tc>
        <w:tc>
          <w:tcPr>
            <w:tcW w:w="1094" w:type="dxa"/>
          </w:tcPr>
          <w:p>
            <w:pPr>
              <w:pStyle w:val="TableParagraph"/>
              <w:ind w:right="342"/>
              <w:jc w:val="right"/>
              <w:rPr>
                <w:sz w:val="22"/>
              </w:rPr>
            </w:pPr>
            <w:r>
              <w:rPr>
                <w:color w:val="231F20"/>
                <w:w w:val="75"/>
                <w:sz w:val="22"/>
              </w:rPr>
              <w:t>$397</w:t>
            </w:r>
          </w:p>
        </w:tc>
        <w:tc>
          <w:tcPr>
            <w:tcW w:w="766" w:type="dxa"/>
          </w:tcPr>
          <w:p>
            <w:pPr>
              <w:pStyle w:val="TableParagraph"/>
              <w:ind w:right="48"/>
              <w:jc w:val="right"/>
              <w:rPr>
                <w:sz w:val="22"/>
              </w:rPr>
            </w:pPr>
            <w:r>
              <w:rPr>
                <w:color w:val="231F20"/>
                <w:w w:val="80"/>
                <w:sz w:val="22"/>
              </w:rPr>
              <w:t>19%</w:t>
            </w:r>
          </w:p>
        </w:tc>
      </w:tr>
      <w:tr>
        <w:trPr>
          <w:trHeight w:val="341" w:hRule="exact"/>
        </w:trPr>
        <w:tc>
          <w:tcPr>
            <w:tcW w:w="1666" w:type="dxa"/>
          </w:tcPr>
          <w:p>
            <w:pPr>
              <w:pStyle w:val="TableParagraph"/>
              <w:ind w:left="269"/>
              <w:rPr>
                <w:sz w:val="22"/>
              </w:rPr>
            </w:pPr>
            <w:r>
              <w:rPr>
                <w:color w:val="231F20"/>
                <w:w w:val="75"/>
                <w:sz w:val="22"/>
              </w:rPr>
              <w:t>Internal Charges</w:t>
            </w:r>
          </w:p>
        </w:tc>
        <w:tc>
          <w:tcPr>
            <w:tcW w:w="1071" w:type="dxa"/>
          </w:tcPr>
          <w:p>
            <w:pPr>
              <w:pStyle w:val="TableParagraph"/>
              <w:ind w:left="251" w:right="134"/>
              <w:jc w:val="center"/>
              <w:rPr>
                <w:sz w:val="22"/>
              </w:rPr>
            </w:pPr>
            <w:r>
              <w:rPr>
                <w:color w:val="231F20"/>
                <w:w w:val="85"/>
                <w:sz w:val="22"/>
              </w:rPr>
              <w:t>$323</w:t>
            </w:r>
          </w:p>
        </w:tc>
        <w:tc>
          <w:tcPr>
            <w:tcW w:w="1087" w:type="dxa"/>
          </w:tcPr>
          <w:p>
            <w:pPr>
              <w:pStyle w:val="TableParagraph"/>
              <w:ind w:left="260" w:right="141"/>
              <w:jc w:val="center"/>
              <w:rPr>
                <w:sz w:val="22"/>
              </w:rPr>
            </w:pPr>
            <w:r>
              <w:rPr>
                <w:color w:val="231F20"/>
                <w:w w:val="85"/>
                <w:sz w:val="22"/>
              </w:rPr>
              <w:t>$356</w:t>
            </w:r>
          </w:p>
        </w:tc>
        <w:tc>
          <w:tcPr>
            <w:tcW w:w="993" w:type="dxa"/>
          </w:tcPr>
          <w:p>
            <w:pPr>
              <w:pStyle w:val="TableParagraph"/>
              <w:ind w:right="305"/>
              <w:jc w:val="right"/>
              <w:rPr>
                <w:sz w:val="22"/>
              </w:rPr>
            </w:pPr>
            <w:r>
              <w:rPr>
                <w:color w:val="231F20"/>
                <w:w w:val="80"/>
                <w:sz w:val="22"/>
              </w:rPr>
              <w:t>10%</w:t>
            </w:r>
          </w:p>
        </w:tc>
        <w:tc>
          <w:tcPr>
            <w:tcW w:w="1123" w:type="dxa"/>
          </w:tcPr>
          <w:p>
            <w:pPr>
              <w:pStyle w:val="TableParagraph"/>
              <w:ind w:left="260" w:right="177"/>
              <w:jc w:val="center"/>
              <w:rPr>
                <w:sz w:val="22"/>
              </w:rPr>
            </w:pPr>
            <w:r>
              <w:rPr>
                <w:color w:val="231F20"/>
                <w:w w:val="85"/>
                <w:sz w:val="22"/>
              </w:rPr>
              <w:t>$450</w:t>
            </w:r>
          </w:p>
        </w:tc>
        <w:tc>
          <w:tcPr>
            <w:tcW w:w="1094" w:type="dxa"/>
          </w:tcPr>
          <w:p>
            <w:pPr>
              <w:pStyle w:val="TableParagraph"/>
              <w:ind w:right="342"/>
              <w:jc w:val="right"/>
              <w:rPr>
                <w:sz w:val="22"/>
              </w:rPr>
            </w:pPr>
            <w:r>
              <w:rPr>
                <w:color w:val="231F20"/>
                <w:w w:val="75"/>
                <w:sz w:val="22"/>
              </w:rPr>
              <w:t>$94</w:t>
            </w:r>
          </w:p>
        </w:tc>
        <w:tc>
          <w:tcPr>
            <w:tcW w:w="766" w:type="dxa"/>
          </w:tcPr>
          <w:p>
            <w:pPr>
              <w:pStyle w:val="TableParagraph"/>
              <w:ind w:right="48"/>
              <w:jc w:val="right"/>
              <w:rPr>
                <w:sz w:val="22"/>
              </w:rPr>
            </w:pPr>
            <w:r>
              <w:rPr>
                <w:color w:val="231F20"/>
                <w:w w:val="80"/>
                <w:sz w:val="22"/>
              </w:rPr>
              <w:t>26%</w:t>
            </w:r>
          </w:p>
        </w:tc>
      </w:tr>
      <w:tr>
        <w:trPr>
          <w:trHeight w:val="301" w:hRule="exact"/>
        </w:trPr>
        <w:tc>
          <w:tcPr>
            <w:tcW w:w="1666" w:type="dxa"/>
          </w:tcPr>
          <w:p>
            <w:pPr>
              <w:pStyle w:val="TableParagraph"/>
              <w:ind w:left="261"/>
              <w:rPr>
                <w:sz w:val="22"/>
              </w:rPr>
            </w:pPr>
            <w:r>
              <w:rPr>
                <w:color w:val="231F20"/>
                <w:w w:val="85"/>
                <w:sz w:val="22"/>
              </w:rPr>
              <w:t>Total</w:t>
            </w:r>
          </w:p>
        </w:tc>
        <w:tc>
          <w:tcPr>
            <w:tcW w:w="1071" w:type="dxa"/>
          </w:tcPr>
          <w:p>
            <w:pPr>
              <w:pStyle w:val="TableParagraph"/>
              <w:ind w:left="251" w:right="258"/>
              <w:jc w:val="center"/>
              <w:rPr>
                <w:sz w:val="22"/>
              </w:rPr>
            </w:pPr>
            <w:r>
              <w:rPr>
                <w:color w:val="231F20"/>
                <w:w w:val="85"/>
                <w:sz w:val="22"/>
              </w:rPr>
              <w:t>$3,460</w:t>
            </w:r>
          </w:p>
        </w:tc>
        <w:tc>
          <w:tcPr>
            <w:tcW w:w="1087" w:type="dxa"/>
          </w:tcPr>
          <w:p>
            <w:pPr>
              <w:pStyle w:val="TableParagraph"/>
              <w:ind w:left="260" w:right="265"/>
              <w:jc w:val="center"/>
              <w:rPr>
                <w:sz w:val="22"/>
              </w:rPr>
            </w:pPr>
            <w:r>
              <w:rPr>
                <w:color w:val="231F20"/>
                <w:w w:val="85"/>
                <w:sz w:val="22"/>
              </w:rPr>
              <w:t>$3,790</w:t>
            </w:r>
          </w:p>
        </w:tc>
        <w:tc>
          <w:tcPr>
            <w:tcW w:w="993" w:type="dxa"/>
          </w:tcPr>
          <w:p>
            <w:pPr>
              <w:pStyle w:val="TableParagraph"/>
              <w:ind w:right="305"/>
              <w:jc w:val="right"/>
              <w:rPr>
                <w:sz w:val="22"/>
              </w:rPr>
            </w:pPr>
            <w:r>
              <w:rPr>
                <w:color w:val="231F20"/>
                <w:w w:val="80"/>
                <w:sz w:val="22"/>
              </w:rPr>
              <w:t>10%</w:t>
            </w:r>
          </w:p>
        </w:tc>
        <w:tc>
          <w:tcPr>
            <w:tcW w:w="1123" w:type="dxa"/>
          </w:tcPr>
          <w:p>
            <w:pPr>
              <w:pStyle w:val="TableParagraph"/>
              <w:ind w:left="260" w:right="301"/>
              <w:jc w:val="center"/>
              <w:rPr>
                <w:sz w:val="22"/>
              </w:rPr>
            </w:pPr>
            <w:r>
              <w:rPr>
                <w:color w:val="231F20"/>
                <w:w w:val="85"/>
                <w:sz w:val="22"/>
              </w:rPr>
              <w:t>$4,537</w:t>
            </w:r>
          </w:p>
        </w:tc>
        <w:tc>
          <w:tcPr>
            <w:tcW w:w="1094" w:type="dxa"/>
          </w:tcPr>
          <w:p>
            <w:pPr>
              <w:pStyle w:val="TableParagraph"/>
              <w:ind w:right="342"/>
              <w:jc w:val="right"/>
              <w:rPr>
                <w:sz w:val="22"/>
              </w:rPr>
            </w:pPr>
            <w:r>
              <w:rPr>
                <w:color w:val="231F20"/>
                <w:w w:val="75"/>
                <w:sz w:val="22"/>
              </w:rPr>
              <w:t>$747</w:t>
            </w:r>
          </w:p>
        </w:tc>
        <w:tc>
          <w:tcPr>
            <w:tcW w:w="766" w:type="dxa"/>
          </w:tcPr>
          <w:p>
            <w:pPr>
              <w:pStyle w:val="TableParagraph"/>
              <w:ind w:right="48"/>
              <w:jc w:val="right"/>
              <w:rPr>
                <w:sz w:val="22"/>
              </w:rPr>
            </w:pPr>
            <w:r>
              <w:rPr>
                <w:color w:val="231F20"/>
                <w:w w:val="80"/>
                <w:sz w:val="22"/>
              </w:rPr>
              <w:t>20%</w:t>
            </w:r>
          </w:p>
        </w:tc>
      </w:tr>
    </w:tbl>
    <w:p>
      <w:pPr>
        <w:pStyle w:val="BodyText"/>
        <w:spacing w:before="4"/>
        <w:rPr>
          <w:rFonts w:ascii="Calibri"/>
          <w:b/>
          <w:i/>
          <w:sz w:val="26"/>
        </w:rPr>
      </w:pPr>
    </w:p>
    <w:p>
      <w:pPr>
        <w:tabs>
          <w:tab w:pos="2285" w:val="left" w:leader="none"/>
          <w:tab w:pos="3303" w:val="left" w:leader="none"/>
          <w:tab w:pos="5530" w:val="left" w:leader="none"/>
          <w:tab w:pos="6545" w:val="left" w:leader="none"/>
        </w:tabs>
        <w:spacing w:before="96"/>
        <w:ind w:left="159" w:right="0" w:firstLine="0"/>
        <w:jc w:val="left"/>
        <w:rPr>
          <w:rFonts w:ascii="Calibri"/>
          <w:sz w:val="22"/>
        </w:rPr>
      </w:pPr>
      <w:r>
        <w:rPr>
          <w:rFonts w:ascii="Calibri"/>
          <w:color w:val="231F20"/>
          <w:w w:val="85"/>
          <w:sz w:val="22"/>
        </w:rPr>
        <w:t>Net</w:t>
      </w:r>
      <w:r>
        <w:rPr>
          <w:rFonts w:ascii="Calibri"/>
          <w:color w:val="231F20"/>
          <w:spacing w:val="-30"/>
          <w:w w:val="85"/>
          <w:sz w:val="22"/>
        </w:rPr>
        <w:t> </w:t>
      </w:r>
      <w:r>
        <w:rPr>
          <w:rFonts w:ascii="Calibri"/>
          <w:color w:val="231F20"/>
          <w:w w:val="85"/>
          <w:sz w:val="22"/>
        </w:rPr>
        <w:t>Income</w:t>
        <w:tab/>
        <w:t>$25</w:t>
        <w:tab/>
        <w:t>-$22</w:t>
        <w:tab/>
        <w:t>$0</w:t>
        <w:tab/>
        <w:t>$22</w:t>
      </w:r>
    </w:p>
    <w:p>
      <w:pPr>
        <w:pStyle w:val="BodyText"/>
        <w:rPr>
          <w:rFonts w:ascii="Calibri"/>
          <w:sz w:val="20"/>
        </w:rPr>
      </w:pPr>
    </w:p>
    <w:p>
      <w:pPr>
        <w:pStyle w:val="BodyText"/>
        <w:spacing w:before="1"/>
        <w:rPr>
          <w:rFonts w:ascii="Calibri"/>
          <w:sz w:val="18"/>
        </w:rPr>
      </w:pPr>
    </w:p>
    <w:p>
      <w:pPr>
        <w:pStyle w:val="BodyText"/>
        <w:spacing w:line="271" w:lineRule="auto" w:before="113"/>
        <w:ind w:left="460" w:right="657" w:firstLine="359"/>
        <w:jc w:val="both"/>
      </w:pPr>
      <w:r>
        <w:rPr>
          <w:color w:val="231F20"/>
        </w:rPr>
        <w:t>Expenses are budgeted to increase $747,000 or 20%, primarily due to a</w:t>
      </w:r>
      <w:r>
        <w:rPr>
          <w:color w:val="231F20"/>
          <w:spacing w:val="-33"/>
        </w:rPr>
        <w:t> </w:t>
      </w:r>
      <w:r>
        <w:rPr>
          <w:color w:val="231F20"/>
        </w:rPr>
        <w:t>34% or</w:t>
      </w:r>
      <w:r>
        <w:rPr>
          <w:color w:val="231F20"/>
          <w:spacing w:val="-17"/>
        </w:rPr>
        <w:t> </w:t>
      </w:r>
      <w:r>
        <w:rPr>
          <w:color w:val="231F20"/>
        </w:rPr>
        <w:t>$466,000</w:t>
      </w:r>
      <w:r>
        <w:rPr>
          <w:color w:val="231F20"/>
          <w:spacing w:val="-17"/>
        </w:rPr>
        <w:t> </w:t>
      </w:r>
      <w:r>
        <w:rPr>
          <w:color w:val="231F20"/>
        </w:rPr>
        <w:t>increase</w:t>
      </w:r>
      <w:r>
        <w:rPr>
          <w:color w:val="231F20"/>
          <w:spacing w:val="-17"/>
        </w:rPr>
        <w:t> </w:t>
      </w:r>
      <w:r>
        <w:rPr>
          <w:color w:val="231F20"/>
        </w:rPr>
        <w:t>in</w:t>
      </w:r>
      <w:r>
        <w:rPr>
          <w:color w:val="231F20"/>
          <w:spacing w:val="-17"/>
        </w:rPr>
        <w:t> </w:t>
      </w:r>
      <w:r>
        <w:rPr>
          <w:color w:val="231F20"/>
        </w:rPr>
        <w:t>spending</w:t>
      </w:r>
      <w:r>
        <w:rPr>
          <w:color w:val="231F20"/>
          <w:spacing w:val="-17"/>
        </w:rPr>
        <w:t> </w:t>
      </w:r>
      <w:r>
        <w:rPr>
          <w:color w:val="231F20"/>
        </w:rPr>
        <w:t>with</w:t>
      </w:r>
      <w:r>
        <w:rPr>
          <w:color w:val="231F20"/>
          <w:spacing w:val="-17"/>
        </w:rPr>
        <w:t> </w:t>
      </w:r>
      <w:r>
        <w:rPr>
          <w:color w:val="231F20"/>
        </w:rPr>
        <w:t>vendors.</w:t>
      </w:r>
      <w:r>
        <w:rPr>
          <w:color w:val="231F20"/>
          <w:spacing w:val="-17"/>
        </w:rPr>
        <w:t> </w:t>
      </w:r>
      <w:r>
        <w:rPr>
          <w:color w:val="231F20"/>
        </w:rPr>
        <w:t>This</w:t>
      </w:r>
      <w:r>
        <w:rPr>
          <w:color w:val="231F20"/>
          <w:spacing w:val="-17"/>
        </w:rPr>
        <w:t> </w:t>
      </w:r>
      <w:r>
        <w:rPr>
          <w:color w:val="231F20"/>
        </w:rPr>
        <w:t>reflects</w:t>
      </w:r>
      <w:r>
        <w:rPr>
          <w:color w:val="231F20"/>
          <w:spacing w:val="-17"/>
        </w:rPr>
        <w:t> </w:t>
      </w:r>
      <w:r>
        <w:rPr>
          <w:color w:val="231F20"/>
        </w:rPr>
        <w:t>the</w:t>
      </w:r>
      <w:r>
        <w:rPr>
          <w:color w:val="231F20"/>
          <w:spacing w:val="-17"/>
        </w:rPr>
        <w:t> </w:t>
      </w:r>
      <w:r>
        <w:rPr>
          <w:color w:val="231F20"/>
        </w:rPr>
        <w:t>corporate</w:t>
      </w:r>
      <w:r>
        <w:rPr>
          <w:color w:val="231F20"/>
          <w:spacing w:val="-17"/>
        </w:rPr>
        <w:t> </w:t>
      </w:r>
      <w:r>
        <w:rPr>
          <w:color w:val="231F20"/>
        </w:rPr>
        <w:t>univer- sity</w:t>
      </w:r>
      <w:r>
        <w:rPr>
          <w:color w:val="231F20"/>
          <w:spacing w:val="-10"/>
        </w:rPr>
        <w:t> </w:t>
      </w:r>
      <w:r>
        <w:rPr>
          <w:color w:val="231F20"/>
        </w:rPr>
        <w:t>philosophy</w:t>
      </w:r>
      <w:r>
        <w:rPr>
          <w:color w:val="231F20"/>
          <w:spacing w:val="-10"/>
        </w:rPr>
        <w:t> </w:t>
      </w:r>
      <w:r>
        <w:rPr>
          <w:color w:val="231F20"/>
        </w:rPr>
        <w:t>to</w:t>
      </w:r>
      <w:r>
        <w:rPr>
          <w:color w:val="231F20"/>
          <w:spacing w:val="-10"/>
        </w:rPr>
        <w:t> </w:t>
      </w:r>
      <w:r>
        <w:rPr>
          <w:color w:val="231F20"/>
        </w:rPr>
        <w:t>outsource</w:t>
      </w:r>
      <w:r>
        <w:rPr>
          <w:color w:val="231F20"/>
          <w:spacing w:val="-10"/>
        </w:rPr>
        <w:t> </w:t>
      </w:r>
      <w:r>
        <w:rPr>
          <w:color w:val="231F20"/>
        </w:rPr>
        <w:t>development</w:t>
      </w:r>
      <w:r>
        <w:rPr>
          <w:color w:val="231F20"/>
          <w:spacing w:val="-10"/>
        </w:rPr>
        <w:t> </w:t>
      </w:r>
      <w:r>
        <w:rPr>
          <w:color w:val="231F20"/>
        </w:rPr>
        <w:t>and</w:t>
      </w:r>
      <w:r>
        <w:rPr>
          <w:color w:val="231F20"/>
          <w:spacing w:val="-10"/>
        </w:rPr>
        <w:t> </w:t>
      </w:r>
      <w:r>
        <w:rPr>
          <w:color w:val="231F20"/>
        </w:rPr>
        <w:t>delivery</w:t>
      </w:r>
      <w:r>
        <w:rPr>
          <w:color w:val="231F20"/>
          <w:spacing w:val="-10"/>
        </w:rPr>
        <w:t> </w:t>
      </w:r>
      <w:r>
        <w:rPr>
          <w:color w:val="231F20"/>
        </w:rPr>
        <w:t>whenever</w:t>
      </w:r>
      <w:r>
        <w:rPr>
          <w:color w:val="231F20"/>
          <w:spacing w:val="-10"/>
        </w:rPr>
        <w:t> </w:t>
      </w:r>
      <w:r>
        <w:rPr>
          <w:color w:val="231F20"/>
        </w:rPr>
        <w:t>feasible,</w:t>
      </w:r>
      <w:r>
        <w:rPr>
          <w:color w:val="231F20"/>
          <w:spacing w:val="-10"/>
        </w:rPr>
        <w:t> </w:t>
      </w:r>
      <w:r>
        <w:rPr>
          <w:color w:val="231F20"/>
        </w:rPr>
        <w:t>which allows university staff to focus on reinforcement and management of the learn- ing. Nonetheless, some additional staff are needed to meet the higher demand and ensure that the planned impact of learning on the corporate goals is real- ized.</w:t>
      </w:r>
      <w:r>
        <w:rPr>
          <w:color w:val="231F20"/>
          <w:spacing w:val="-12"/>
        </w:rPr>
        <w:t> </w:t>
      </w:r>
      <w:r>
        <w:rPr>
          <w:color w:val="231F20"/>
        </w:rPr>
        <w:t>Consequently,</w:t>
      </w:r>
      <w:r>
        <w:rPr>
          <w:color w:val="231F20"/>
          <w:spacing w:val="-12"/>
        </w:rPr>
        <w:t> </w:t>
      </w:r>
      <w:r>
        <w:rPr>
          <w:color w:val="231F20"/>
        </w:rPr>
        <w:t>labor</w:t>
      </w:r>
      <w:r>
        <w:rPr>
          <w:color w:val="231F20"/>
          <w:spacing w:val="-12"/>
        </w:rPr>
        <w:t> </w:t>
      </w:r>
      <w:r>
        <w:rPr>
          <w:color w:val="231F20"/>
        </w:rPr>
        <w:t>and</w:t>
      </w:r>
      <w:r>
        <w:rPr>
          <w:color w:val="231F20"/>
          <w:spacing w:val="-12"/>
        </w:rPr>
        <w:t> </w:t>
      </w:r>
      <w:r>
        <w:rPr>
          <w:color w:val="231F20"/>
        </w:rPr>
        <w:t>related</w:t>
      </w:r>
      <w:r>
        <w:rPr>
          <w:color w:val="231F20"/>
          <w:spacing w:val="-12"/>
        </w:rPr>
        <w:t> </w:t>
      </w:r>
      <w:r>
        <w:rPr>
          <w:color w:val="231F20"/>
        </w:rPr>
        <w:t>spending</w:t>
      </w:r>
      <w:r>
        <w:rPr>
          <w:color w:val="231F20"/>
          <w:spacing w:val="-12"/>
        </w:rPr>
        <w:t> </w:t>
      </w:r>
      <w:r>
        <w:rPr>
          <w:color w:val="231F20"/>
        </w:rPr>
        <w:t>is</w:t>
      </w:r>
      <w:r>
        <w:rPr>
          <w:color w:val="231F20"/>
          <w:spacing w:val="-12"/>
        </w:rPr>
        <w:t> </w:t>
      </w:r>
      <w:r>
        <w:rPr>
          <w:color w:val="231F20"/>
        </w:rPr>
        <w:t>projected</w:t>
      </w:r>
      <w:r>
        <w:rPr>
          <w:color w:val="231F20"/>
          <w:spacing w:val="-12"/>
        </w:rPr>
        <w:t> </w:t>
      </w:r>
      <w:r>
        <w:rPr>
          <w:color w:val="231F20"/>
        </w:rPr>
        <w:t>to</w:t>
      </w:r>
      <w:r>
        <w:rPr>
          <w:color w:val="231F20"/>
          <w:spacing w:val="-12"/>
        </w:rPr>
        <w:t> </w:t>
      </w:r>
      <w:r>
        <w:rPr>
          <w:color w:val="231F20"/>
        </w:rPr>
        <w:t>increase</w:t>
      </w:r>
      <w:r>
        <w:rPr>
          <w:color w:val="231F20"/>
          <w:spacing w:val="-12"/>
        </w:rPr>
        <w:t> </w:t>
      </w:r>
      <w:r>
        <w:rPr>
          <w:color w:val="231F20"/>
        </w:rPr>
        <w:t>by</w:t>
      </w:r>
      <w:r>
        <w:rPr>
          <w:color w:val="231F20"/>
          <w:spacing w:val="-12"/>
        </w:rPr>
        <w:t> </w:t>
      </w:r>
      <w:r>
        <w:rPr>
          <w:color w:val="231F20"/>
        </w:rPr>
        <w:t>15%</w:t>
      </w:r>
      <w:r>
        <w:rPr>
          <w:color w:val="231F20"/>
          <w:spacing w:val="-12"/>
        </w:rPr>
        <w:t> </w:t>
      </w:r>
      <w:r>
        <w:rPr>
          <w:color w:val="231F20"/>
        </w:rPr>
        <w:t>or</w:t>
      </w:r>
    </w:p>
    <w:p>
      <w:pPr>
        <w:pStyle w:val="BodyText"/>
        <w:spacing w:line="271" w:lineRule="auto" w:before="2"/>
        <w:ind w:left="460" w:right="656"/>
        <w:jc w:val="both"/>
      </w:pPr>
      <w:r>
        <w:rPr>
          <w:color w:val="231F20"/>
        </w:rPr>
        <w:t>$206,000 to fund one additional full-time and six part-time positions as well as to</w:t>
      </w:r>
      <w:r>
        <w:rPr>
          <w:color w:val="231F20"/>
          <w:spacing w:val="-12"/>
        </w:rPr>
        <w:t> </w:t>
      </w:r>
      <w:r>
        <w:rPr>
          <w:color w:val="231F20"/>
        </w:rPr>
        <w:t>provide</w:t>
      </w:r>
      <w:r>
        <w:rPr>
          <w:color w:val="231F20"/>
          <w:spacing w:val="-12"/>
        </w:rPr>
        <w:t> </w:t>
      </w:r>
      <w:r>
        <w:rPr>
          <w:color w:val="231F20"/>
        </w:rPr>
        <w:t>for</w:t>
      </w:r>
      <w:r>
        <w:rPr>
          <w:color w:val="231F20"/>
          <w:spacing w:val="-12"/>
        </w:rPr>
        <w:t> </w:t>
      </w:r>
      <w:r>
        <w:rPr>
          <w:color w:val="231F20"/>
        </w:rPr>
        <w:t>a</w:t>
      </w:r>
      <w:r>
        <w:rPr>
          <w:color w:val="231F20"/>
          <w:spacing w:val="-12"/>
        </w:rPr>
        <w:t> </w:t>
      </w:r>
      <w:r>
        <w:rPr>
          <w:color w:val="231F20"/>
        </w:rPr>
        <w:t>4%</w:t>
      </w:r>
      <w:r>
        <w:rPr>
          <w:color w:val="231F20"/>
          <w:spacing w:val="-12"/>
        </w:rPr>
        <w:t> </w:t>
      </w:r>
      <w:r>
        <w:rPr>
          <w:color w:val="231F20"/>
        </w:rPr>
        <w:t>merit</w:t>
      </w:r>
      <w:r>
        <w:rPr>
          <w:color w:val="231F20"/>
          <w:spacing w:val="-12"/>
        </w:rPr>
        <w:t> </w:t>
      </w:r>
      <w:r>
        <w:rPr>
          <w:color w:val="231F20"/>
        </w:rPr>
        <w:t>pool.</w:t>
      </w:r>
      <w:r>
        <w:rPr>
          <w:color w:val="231F20"/>
          <w:spacing w:val="-12"/>
        </w:rPr>
        <w:t> </w:t>
      </w:r>
      <w:r>
        <w:rPr>
          <w:color w:val="231F20"/>
        </w:rPr>
        <w:t>The</w:t>
      </w:r>
      <w:r>
        <w:rPr>
          <w:color w:val="231F20"/>
          <w:spacing w:val="-12"/>
        </w:rPr>
        <w:t> </w:t>
      </w:r>
      <w:r>
        <w:rPr>
          <w:color w:val="231F20"/>
        </w:rPr>
        <w:t>staffing</w:t>
      </w:r>
      <w:r>
        <w:rPr>
          <w:color w:val="231F20"/>
          <w:spacing w:val="-12"/>
        </w:rPr>
        <w:t> </w:t>
      </w:r>
      <w:r>
        <w:rPr>
          <w:color w:val="231F20"/>
        </w:rPr>
        <w:t>plan</w:t>
      </w:r>
      <w:r>
        <w:rPr>
          <w:color w:val="231F20"/>
          <w:spacing w:val="-12"/>
        </w:rPr>
        <w:t> </w:t>
      </w:r>
      <w:r>
        <w:rPr>
          <w:color w:val="231F20"/>
        </w:rPr>
        <w:t>is</w:t>
      </w:r>
      <w:r>
        <w:rPr>
          <w:color w:val="231F20"/>
          <w:spacing w:val="-12"/>
        </w:rPr>
        <w:t> </w:t>
      </w:r>
      <w:r>
        <w:rPr>
          <w:color w:val="231F20"/>
        </w:rPr>
        <w:t>shown</w:t>
      </w:r>
      <w:r>
        <w:rPr>
          <w:color w:val="231F20"/>
          <w:spacing w:val="-12"/>
        </w:rPr>
        <w:t> </w:t>
      </w:r>
      <w:r>
        <w:rPr>
          <w:color w:val="231F20"/>
        </w:rPr>
        <w:t>in</w:t>
      </w:r>
      <w:r>
        <w:rPr>
          <w:color w:val="231F20"/>
          <w:spacing w:val="-12"/>
        </w:rPr>
        <w:t> </w:t>
      </w:r>
      <w:r>
        <w:rPr>
          <w:color w:val="231F20"/>
          <w:spacing w:val="-6"/>
        </w:rPr>
        <w:t>Table</w:t>
      </w:r>
      <w:r>
        <w:rPr>
          <w:color w:val="231F20"/>
          <w:spacing w:val="-12"/>
        </w:rPr>
        <w:t> </w:t>
      </w:r>
      <w:r>
        <w:rPr>
          <w:color w:val="231F20"/>
        </w:rPr>
        <w:t>12</w:t>
      </w:r>
      <w:r>
        <w:rPr>
          <w:color w:val="231F20"/>
          <w:spacing w:val="-12"/>
        </w:rPr>
        <w:t> </w:t>
      </w:r>
      <w:r>
        <w:rPr>
          <w:color w:val="231F20"/>
        </w:rPr>
        <w:t>and</w:t>
      </w:r>
      <w:r>
        <w:rPr>
          <w:color w:val="231F20"/>
          <w:spacing w:val="-12"/>
        </w:rPr>
        <w:t> </w:t>
      </w:r>
      <w:r>
        <w:rPr>
          <w:color w:val="231F20"/>
        </w:rPr>
        <w:t>reflects four</w:t>
      </w:r>
      <w:r>
        <w:rPr>
          <w:color w:val="231F20"/>
          <w:spacing w:val="-10"/>
        </w:rPr>
        <w:t> </w:t>
      </w:r>
      <w:r>
        <w:rPr>
          <w:color w:val="231F20"/>
        </w:rPr>
        <w:t>additional</w:t>
      </w:r>
      <w:r>
        <w:rPr>
          <w:color w:val="231F20"/>
          <w:spacing w:val="-10"/>
        </w:rPr>
        <w:t> </w:t>
      </w:r>
      <w:r>
        <w:rPr>
          <w:color w:val="231F20"/>
        </w:rPr>
        <w:t>full-time</w:t>
      </w:r>
      <w:r>
        <w:rPr>
          <w:color w:val="231F20"/>
          <w:spacing w:val="-10"/>
        </w:rPr>
        <w:t> </w:t>
      </w:r>
      <w:r>
        <w:rPr>
          <w:color w:val="231F20"/>
        </w:rPr>
        <w:t>equivalents</w:t>
      </w:r>
      <w:r>
        <w:rPr>
          <w:color w:val="231F20"/>
          <w:spacing w:val="-10"/>
        </w:rPr>
        <w:t> </w:t>
      </w:r>
      <w:r>
        <w:rPr>
          <w:color w:val="231F20"/>
        </w:rPr>
        <w:t>for</w:t>
      </w:r>
      <w:r>
        <w:rPr>
          <w:color w:val="231F20"/>
          <w:spacing w:val="-10"/>
        </w:rPr>
        <w:t> </w:t>
      </w:r>
      <w:r>
        <w:rPr>
          <w:color w:val="231F20"/>
        </w:rPr>
        <w:t>2017.</w:t>
      </w:r>
    </w:p>
    <w:p>
      <w:pPr>
        <w:spacing w:after="0" w:line="271" w:lineRule="auto"/>
        <w:jc w:val="both"/>
        <w:sectPr>
          <w:type w:val="continuous"/>
          <w:pgSz w:w="10080" w:h="12960"/>
          <w:pgMar w:top="780" w:bottom="280" w:left="620" w:right="960"/>
        </w:sectPr>
      </w:pPr>
    </w:p>
    <w:p>
      <w:pPr>
        <w:pStyle w:val="BodyText"/>
        <w:spacing w:before="2"/>
        <w:rPr>
          <w:sz w:val="29"/>
        </w:rPr>
      </w:pPr>
    </w:p>
    <w:p>
      <w:pPr>
        <w:spacing w:before="100"/>
        <w:ind w:left="372" w:right="0" w:firstLine="0"/>
        <w:jc w:val="center"/>
        <w:rPr>
          <w:rFonts w:ascii="Calibri"/>
          <w:sz w:val="22"/>
        </w:rPr>
      </w:pPr>
      <w:r>
        <w:rPr>
          <w:rFonts w:ascii="Calibri"/>
          <w:color w:val="231F20"/>
          <w:w w:val="105"/>
          <w:sz w:val="22"/>
        </w:rPr>
        <w:t>TABLE 12</w:t>
      </w:r>
    </w:p>
    <w:p>
      <w:pPr>
        <w:spacing w:before="83"/>
        <w:ind w:left="372" w:right="0" w:firstLine="0"/>
        <w:jc w:val="center"/>
        <w:rPr>
          <w:rFonts w:ascii="Calibri"/>
          <w:b/>
          <w:sz w:val="22"/>
        </w:rPr>
      </w:pPr>
      <w:r>
        <w:rPr>
          <w:rFonts w:ascii="Calibri"/>
          <w:b/>
          <w:color w:val="231F20"/>
          <w:w w:val="110"/>
          <w:sz w:val="22"/>
        </w:rPr>
        <w:t>2017 Corporate University Staffing Plan</w:t>
      </w:r>
    </w:p>
    <w:p>
      <w:pPr>
        <w:pStyle w:val="BodyText"/>
        <w:rPr>
          <w:rFonts w:ascii="Calibri"/>
          <w:b/>
          <w:sz w:val="20"/>
        </w:rPr>
      </w:pPr>
    </w:p>
    <w:p>
      <w:pPr>
        <w:pStyle w:val="BodyText"/>
        <w:spacing w:before="5"/>
        <w:rPr>
          <w:rFonts w:ascii="Calibri"/>
          <w:b/>
          <w:sz w:val="10"/>
        </w:rPr>
      </w:pPr>
    </w:p>
    <w:tbl>
      <w:tblPr>
        <w:tblW w:w="0" w:type="auto"/>
        <w:jc w:val="left"/>
        <w:tblInd w:w="167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47"/>
        <w:gridCol w:w="983"/>
        <w:gridCol w:w="1045"/>
        <w:gridCol w:w="765"/>
      </w:tblGrid>
      <w:tr>
        <w:trPr>
          <w:trHeight w:val="425" w:hRule="exact"/>
        </w:trPr>
        <w:tc>
          <w:tcPr>
            <w:tcW w:w="2247" w:type="dxa"/>
            <w:tcBorders>
              <w:bottom w:val="single" w:sz="4" w:space="0" w:color="231F20"/>
            </w:tcBorders>
          </w:tcPr>
          <w:p>
            <w:pPr/>
          </w:p>
        </w:tc>
        <w:tc>
          <w:tcPr>
            <w:tcW w:w="983" w:type="dxa"/>
            <w:tcBorders>
              <w:bottom w:val="single" w:sz="4" w:space="0" w:color="231F20"/>
            </w:tcBorders>
          </w:tcPr>
          <w:p>
            <w:pPr>
              <w:pStyle w:val="TableParagraph"/>
              <w:spacing w:line="205" w:lineRule="exact" w:before="0"/>
              <w:ind w:left="420"/>
              <w:rPr>
                <w:b/>
                <w:i/>
                <w:sz w:val="18"/>
              </w:rPr>
            </w:pPr>
            <w:r>
              <w:rPr>
                <w:b/>
                <w:i/>
                <w:color w:val="231F20"/>
                <w:w w:val="85"/>
                <w:sz w:val="18"/>
              </w:rPr>
              <w:t>2016</w:t>
            </w:r>
          </w:p>
          <w:p>
            <w:pPr>
              <w:pStyle w:val="TableParagraph"/>
              <w:spacing w:line="205" w:lineRule="exact" w:before="0"/>
              <w:ind w:left="449"/>
              <w:rPr>
                <w:b/>
                <w:i/>
                <w:sz w:val="18"/>
              </w:rPr>
            </w:pPr>
            <w:r>
              <w:rPr>
                <w:b/>
                <w:i/>
                <w:color w:val="231F20"/>
                <w:w w:val="85"/>
                <w:sz w:val="18"/>
              </w:rPr>
              <w:t>Plan</w:t>
            </w:r>
          </w:p>
        </w:tc>
        <w:tc>
          <w:tcPr>
            <w:tcW w:w="1045" w:type="dxa"/>
            <w:tcBorders>
              <w:bottom w:val="single" w:sz="4" w:space="0" w:color="231F20"/>
            </w:tcBorders>
          </w:tcPr>
          <w:p>
            <w:pPr>
              <w:pStyle w:val="TableParagraph"/>
              <w:spacing w:line="205" w:lineRule="exact" w:before="0"/>
              <w:ind w:left="245" w:right="255"/>
              <w:jc w:val="center"/>
              <w:rPr>
                <w:b/>
                <w:i/>
                <w:sz w:val="18"/>
              </w:rPr>
            </w:pPr>
            <w:r>
              <w:rPr>
                <w:b/>
                <w:i/>
                <w:color w:val="231F20"/>
                <w:w w:val="85"/>
                <w:sz w:val="18"/>
              </w:rPr>
              <w:t>2016</w:t>
            </w:r>
          </w:p>
          <w:p>
            <w:pPr>
              <w:pStyle w:val="TableParagraph"/>
              <w:spacing w:line="205" w:lineRule="exact" w:before="0"/>
              <w:ind w:left="245" w:right="348"/>
              <w:jc w:val="center"/>
              <w:rPr>
                <w:b/>
                <w:i/>
                <w:sz w:val="18"/>
              </w:rPr>
            </w:pPr>
            <w:r>
              <w:rPr>
                <w:b/>
                <w:i/>
                <w:color w:val="231F20"/>
                <w:w w:val="80"/>
                <w:sz w:val="18"/>
              </w:rPr>
              <w:t>31-Dec</w:t>
            </w:r>
          </w:p>
        </w:tc>
        <w:tc>
          <w:tcPr>
            <w:tcW w:w="765" w:type="dxa"/>
            <w:tcBorders>
              <w:bottom w:val="single" w:sz="4" w:space="0" w:color="231F20"/>
            </w:tcBorders>
          </w:tcPr>
          <w:p>
            <w:pPr>
              <w:pStyle w:val="TableParagraph"/>
              <w:spacing w:line="205" w:lineRule="exact" w:before="0"/>
              <w:ind w:left="392"/>
              <w:rPr>
                <w:b/>
                <w:i/>
                <w:sz w:val="18"/>
              </w:rPr>
            </w:pPr>
            <w:r>
              <w:rPr>
                <w:b/>
                <w:i/>
                <w:color w:val="231F20"/>
                <w:w w:val="85"/>
                <w:sz w:val="18"/>
              </w:rPr>
              <w:t>2017</w:t>
            </w:r>
          </w:p>
          <w:p>
            <w:pPr>
              <w:pStyle w:val="TableParagraph"/>
              <w:spacing w:line="205" w:lineRule="exact" w:before="0"/>
              <w:ind w:left="421"/>
              <w:rPr>
                <w:b/>
                <w:i/>
                <w:sz w:val="18"/>
              </w:rPr>
            </w:pPr>
            <w:r>
              <w:rPr>
                <w:b/>
                <w:i/>
                <w:color w:val="231F20"/>
                <w:w w:val="85"/>
                <w:sz w:val="18"/>
              </w:rPr>
              <w:t>Plan</w:t>
            </w:r>
          </w:p>
        </w:tc>
      </w:tr>
      <w:tr>
        <w:trPr>
          <w:trHeight w:val="544" w:hRule="exact"/>
        </w:trPr>
        <w:tc>
          <w:tcPr>
            <w:tcW w:w="2247" w:type="dxa"/>
            <w:tcBorders>
              <w:top w:val="single" w:sz="4" w:space="0" w:color="231F20"/>
            </w:tcBorders>
          </w:tcPr>
          <w:p>
            <w:pPr>
              <w:pStyle w:val="TableParagraph"/>
              <w:spacing w:before="63"/>
              <w:ind w:left="65"/>
              <w:rPr>
                <w:sz w:val="22"/>
              </w:rPr>
            </w:pPr>
            <w:r>
              <w:rPr>
                <w:color w:val="231F20"/>
                <w:w w:val="75"/>
                <w:sz w:val="22"/>
              </w:rPr>
              <w:t>Full-time Associates</w:t>
            </w:r>
          </w:p>
        </w:tc>
        <w:tc>
          <w:tcPr>
            <w:tcW w:w="983" w:type="dxa"/>
            <w:tcBorders>
              <w:top w:val="single" w:sz="4" w:space="0" w:color="231F20"/>
            </w:tcBorders>
          </w:tcPr>
          <w:p>
            <w:pPr>
              <w:pStyle w:val="TableParagraph"/>
              <w:spacing w:before="63"/>
              <w:ind w:right="282"/>
              <w:jc w:val="right"/>
              <w:rPr>
                <w:sz w:val="22"/>
              </w:rPr>
            </w:pPr>
            <w:r>
              <w:rPr>
                <w:color w:val="231F20"/>
                <w:w w:val="75"/>
                <w:sz w:val="22"/>
              </w:rPr>
              <w:t>20</w:t>
            </w:r>
          </w:p>
        </w:tc>
        <w:tc>
          <w:tcPr>
            <w:tcW w:w="1045" w:type="dxa"/>
            <w:tcBorders>
              <w:top w:val="single" w:sz="4" w:space="0" w:color="231F20"/>
            </w:tcBorders>
          </w:tcPr>
          <w:p>
            <w:pPr>
              <w:pStyle w:val="TableParagraph"/>
              <w:spacing w:before="63"/>
              <w:ind w:right="387"/>
              <w:jc w:val="right"/>
              <w:rPr>
                <w:sz w:val="22"/>
              </w:rPr>
            </w:pPr>
            <w:r>
              <w:rPr>
                <w:color w:val="231F20"/>
                <w:w w:val="75"/>
                <w:sz w:val="22"/>
              </w:rPr>
              <w:t>20</w:t>
            </w:r>
          </w:p>
        </w:tc>
        <w:tc>
          <w:tcPr>
            <w:tcW w:w="765" w:type="dxa"/>
            <w:tcBorders>
              <w:top w:val="single" w:sz="4" w:space="0" w:color="231F20"/>
            </w:tcBorders>
          </w:tcPr>
          <w:p>
            <w:pPr>
              <w:pStyle w:val="TableParagraph"/>
              <w:spacing w:before="63"/>
              <w:ind w:right="92"/>
              <w:jc w:val="right"/>
              <w:rPr>
                <w:sz w:val="22"/>
              </w:rPr>
            </w:pPr>
            <w:r>
              <w:rPr>
                <w:color w:val="231F20"/>
                <w:w w:val="75"/>
                <w:sz w:val="22"/>
              </w:rPr>
              <w:t>21</w:t>
            </w:r>
          </w:p>
        </w:tc>
      </w:tr>
      <w:tr>
        <w:trPr>
          <w:trHeight w:val="511" w:hRule="exact"/>
        </w:trPr>
        <w:tc>
          <w:tcPr>
            <w:tcW w:w="2247" w:type="dxa"/>
          </w:tcPr>
          <w:p>
            <w:pPr>
              <w:pStyle w:val="TableParagraph"/>
              <w:spacing w:before="206"/>
              <w:ind w:left="65"/>
              <w:rPr>
                <w:sz w:val="22"/>
              </w:rPr>
            </w:pPr>
            <w:r>
              <w:rPr>
                <w:color w:val="231F20"/>
                <w:w w:val="75"/>
                <w:sz w:val="22"/>
              </w:rPr>
              <w:t>Part-time Associates</w:t>
            </w:r>
          </w:p>
        </w:tc>
        <w:tc>
          <w:tcPr>
            <w:tcW w:w="983" w:type="dxa"/>
          </w:tcPr>
          <w:p>
            <w:pPr>
              <w:pStyle w:val="TableParagraph"/>
              <w:spacing w:before="206"/>
              <w:ind w:right="282"/>
              <w:jc w:val="right"/>
              <w:rPr>
                <w:sz w:val="22"/>
              </w:rPr>
            </w:pPr>
            <w:r>
              <w:rPr>
                <w:color w:val="231F20"/>
                <w:w w:val="75"/>
                <w:sz w:val="22"/>
              </w:rPr>
              <w:t>8</w:t>
            </w:r>
          </w:p>
        </w:tc>
        <w:tc>
          <w:tcPr>
            <w:tcW w:w="1045" w:type="dxa"/>
          </w:tcPr>
          <w:p>
            <w:pPr>
              <w:pStyle w:val="TableParagraph"/>
              <w:spacing w:before="206"/>
              <w:ind w:right="387"/>
              <w:jc w:val="right"/>
              <w:rPr>
                <w:sz w:val="22"/>
              </w:rPr>
            </w:pPr>
            <w:r>
              <w:rPr>
                <w:color w:val="231F20"/>
                <w:w w:val="75"/>
                <w:sz w:val="22"/>
              </w:rPr>
              <w:t>6</w:t>
            </w:r>
          </w:p>
        </w:tc>
        <w:tc>
          <w:tcPr>
            <w:tcW w:w="765" w:type="dxa"/>
          </w:tcPr>
          <w:p>
            <w:pPr>
              <w:pStyle w:val="TableParagraph"/>
              <w:spacing w:before="206"/>
              <w:ind w:right="92"/>
              <w:jc w:val="right"/>
              <w:rPr>
                <w:sz w:val="22"/>
              </w:rPr>
            </w:pPr>
            <w:r>
              <w:rPr>
                <w:color w:val="231F20"/>
                <w:w w:val="75"/>
                <w:sz w:val="22"/>
              </w:rPr>
              <w:t>12</w:t>
            </w:r>
          </w:p>
        </w:tc>
      </w:tr>
      <w:tr>
        <w:trPr>
          <w:trHeight w:val="511" w:hRule="exact"/>
        </w:trPr>
        <w:tc>
          <w:tcPr>
            <w:tcW w:w="2247" w:type="dxa"/>
          </w:tcPr>
          <w:p>
            <w:pPr>
              <w:pStyle w:val="TableParagraph"/>
              <w:ind w:right="415"/>
              <w:jc w:val="right"/>
              <w:rPr>
                <w:sz w:val="22"/>
              </w:rPr>
            </w:pPr>
            <w:r>
              <w:rPr>
                <w:color w:val="231F20"/>
                <w:w w:val="75"/>
                <w:sz w:val="22"/>
              </w:rPr>
              <w:t>[Full-time equivalents]</w:t>
            </w:r>
          </w:p>
        </w:tc>
        <w:tc>
          <w:tcPr>
            <w:tcW w:w="983" w:type="dxa"/>
          </w:tcPr>
          <w:p>
            <w:pPr>
              <w:pStyle w:val="TableParagraph"/>
              <w:ind w:right="282"/>
              <w:jc w:val="right"/>
              <w:rPr>
                <w:sz w:val="22"/>
              </w:rPr>
            </w:pPr>
            <w:r>
              <w:rPr>
                <w:color w:val="231F20"/>
                <w:w w:val="80"/>
                <w:sz w:val="22"/>
              </w:rPr>
              <w:t>[4]</w:t>
            </w:r>
          </w:p>
        </w:tc>
        <w:tc>
          <w:tcPr>
            <w:tcW w:w="1045" w:type="dxa"/>
          </w:tcPr>
          <w:p>
            <w:pPr>
              <w:pStyle w:val="TableParagraph"/>
              <w:ind w:right="387"/>
              <w:jc w:val="right"/>
              <w:rPr>
                <w:sz w:val="22"/>
              </w:rPr>
            </w:pPr>
            <w:r>
              <w:rPr>
                <w:color w:val="231F20"/>
                <w:w w:val="80"/>
                <w:sz w:val="22"/>
              </w:rPr>
              <w:t>[3]</w:t>
            </w:r>
          </w:p>
        </w:tc>
        <w:tc>
          <w:tcPr>
            <w:tcW w:w="765" w:type="dxa"/>
          </w:tcPr>
          <w:p>
            <w:pPr>
              <w:pStyle w:val="TableParagraph"/>
              <w:ind w:right="92"/>
              <w:jc w:val="right"/>
              <w:rPr>
                <w:sz w:val="22"/>
              </w:rPr>
            </w:pPr>
            <w:r>
              <w:rPr>
                <w:color w:val="231F20"/>
                <w:w w:val="80"/>
                <w:sz w:val="22"/>
              </w:rPr>
              <w:t>[6]</w:t>
            </w:r>
          </w:p>
        </w:tc>
      </w:tr>
      <w:tr>
        <w:trPr>
          <w:trHeight w:val="511" w:hRule="exact"/>
        </w:trPr>
        <w:tc>
          <w:tcPr>
            <w:tcW w:w="2247" w:type="dxa"/>
          </w:tcPr>
          <w:p>
            <w:pPr>
              <w:pStyle w:val="TableParagraph"/>
              <w:spacing w:before="206"/>
              <w:ind w:left="65"/>
              <w:rPr>
                <w:sz w:val="22"/>
              </w:rPr>
            </w:pPr>
            <w:r>
              <w:rPr>
                <w:color w:val="231F20"/>
                <w:w w:val="85"/>
                <w:sz w:val="22"/>
              </w:rPr>
              <w:t>Total</w:t>
            </w:r>
          </w:p>
        </w:tc>
        <w:tc>
          <w:tcPr>
            <w:tcW w:w="983" w:type="dxa"/>
          </w:tcPr>
          <w:p>
            <w:pPr>
              <w:pStyle w:val="TableParagraph"/>
              <w:spacing w:before="206"/>
              <w:ind w:right="282"/>
              <w:jc w:val="right"/>
              <w:rPr>
                <w:sz w:val="22"/>
              </w:rPr>
            </w:pPr>
            <w:r>
              <w:rPr>
                <w:color w:val="231F20"/>
                <w:w w:val="75"/>
                <w:sz w:val="22"/>
              </w:rPr>
              <w:t>28</w:t>
            </w:r>
          </w:p>
        </w:tc>
        <w:tc>
          <w:tcPr>
            <w:tcW w:w="1045" w:type="dxa"/>
          </w:tcPr>
          <w:p>
            <w:pPr>
              <w:pStyle w:val="TableParagraph"/>
              <w:spacing w:before="206"/>
              <w:ind w:right="387"/>
              <w:jc w:val="right"/>
              <w:rPr>
                <w:sz w:val="22"/>
              </w:rPr>
            </w:pPr>
            <w:r>
              <w:rPr>
                <w:color w:val="231F20"/>
                <w:w w:val="75"/>
                <w:sz w:val="22"/>
              </w:rPr>
              <w:t>26</w:t>
            </w:r>
          </w:p>
        </w:tc>
        <w:tc>
          <w:tcPr>
            <w:tcW w:w="765" w:type="dxa"/>
          </w:tcPr>
          <w:p>
            <w:pPr>
              <w:pStyle w:val="TableParagraph"/>
              <w:spacing w:before="206"/>
              <w:ind w:right="92"/>
              <w:jc w:val="right"/>
              <w:rPr>
                <w:sz w:val="22"/>
              </w:rPr>
            </w:pPr>
            <w:r>
              <w:rPr>
                <w:color w:val="231F20"/>
                <w:w w:val="75"/>
                <w:sz w:val="22"/>
              </w:rPr>
              <w:t>33</w:t>
            </w:r>
          </w:p>
        </w:tc>
      </w:tr>
      <w:tr>
        <w:trPr>
          <w:trHeight w:val="301" w:hRule="exact"/>
        </w:trPr>
        <w:tc>
          <w:tcPr>
            <w:tcW w:w="2247" w:type="dxa"/>
          </w:tcPr>
          <w:p>
            <w:pPr>
              <w:pStyle w:val="TableParagraph"/>
              <w:ind w:right="415"/>
              <w:jc w:val="right"/>
              <w:rPr>
                <w:sz w:val="22"/>
              </w:rPr>
            </w:pPr>
            <w:r>
              <w:rPr>
                <w:color w:val="231F20"/>
                <w:w w:val="75"/>
                <w:sz w:val="22"/>
              </w:rPr>
              <w:t>[Full-time equivalents]</w:t>
            </w:r>
          </w:p>
        </w:tc>
        <w:tc>
          <w:tcPr>
            <w:tcW w:w="983" w:type="dxa"/>
          </w:tcPr>
          <w:p>
            <w:pPr>
              <w:pStyle w:val="TableParagraph"/>
              <w:ind w:right="282"/>
              <w:jc w:val="right"/>
              <w:rPr>
                <w:sz w:val="22"/>
              </w:rPr>
            </w:pPr>
            <w:r>
              <w:rPr>
                <w:color w:val="231F20"/>
                <w:w w:val="75"/>
                <w:sz w:val="22"/>
              </w:rPr>
              <w:t>[24]</w:t>
            </w:r>
          </w:p>
        </w:tc>
        <w:tc>
          <w:tcPr>
            <w:tcW w:w="1045" w:type="dxa"/>
          </w:tcPr>
          <w:p>
            <w:pPr>
              <w:pStyle w:val="TableParagraph"/>
              <w:ind w:right="387"/>
              <w:jc w:val="right"/>
              <w:rPr>
                <w:sz w:val="22"/>
              </w:rPr>
            </w:pPr>
            <w:r>
              <w:rPr>
                <w:color w:val="231F20"/>
                <w:w w:val="75"/>
                <w:sz w:val="22"/>
              </w:rPr>
              <w:t>[23]</w:t>
            </w:r>
          </w:p>
        </w:tc>
        <w:tc>
          <w:tcPr>
            <w:tcW w:w="765" w:type="dxa"/>
          </w:tcPr>
          <w:p>
            <w:pPr>
              <w:pStyle w:val="TableParagraph"/>
              <w:ind w:right="92"/>
              <w:jc w:val="right"/>
              <w:rPr>
                <w:sz w:val="22"/>
              </w:rPr>
            </w:pPr>
            <w:r>
              <w:rPr>
                <w:color w:val="231F20"/>
                <w:w w:val="75"/>
                <w:sz w:val="22"/>
              </w:rPr>
              <w:t>[27]</w:t>
            </w:r>
          </w:p>
        </w:tc>
      </w:tr>
    </w:tbl>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spacing w:before="10"/>
        <w:rPr>
          <w:rFonts w:ascii="Calibri"/>
          <w:b/>
        </w:rPr>
      </w:pPr>
    </w:p>
    <w:p>
      <w:pPr>
        <w:pStyle w:val="Heading1"/>
        <w:tabs>
          <w:tab w:pos="2198" w:val="left" w:leader="none"/>
          <w:tab w:pos="7899" w:val="left" w:leader="none"/>
        </w:tabs>
        <w:ind w:left="520"/>
        <w:jc w:val="center"/>
        <w:rPr>
          <w:u w:val="none"/>
        </w:rPr>
      </w:pPr>
      <w:r>
        <w:rPr>
          <w:color w:val="231F20"/>
          <w:w w:val="69"/>
          <w:u w:val="thick" w:color="A7A9AC"/>
        </w:rPr>
        <w:t> </w:t>
      </w:r>
      <w:r>
        <w:rPr>
          <w:color w:val="231F20"/>
          <w:u w:val="thick" w:color="A7A9AC"/>
        </w:rPr>
        <w:tab/>
      </w:r>
      <w:r>
        <w:rPr>
          <w:color w:val="231F20"/>
          <w:w w:val="80"/>
          <w:u w:val="thick" w:color="A7A9AC"/>
        </w:rPr>
        <w:t>Detailed</w:t>
      </w:r>
      <w:r>
        <w:rPr>
          <w:color w:val="231F20"/>
          <w:spacing w:val="-30"/>
          <w:w w:val="80"/>
          <w:u w:val="thick" w:color="A7A9AC"/>
        </w:rPr>
        <w:t> </w:t>
      </w:r>
      <w:r>
        <w:rPr>
          <w:color w:val="231F20"/>
          <w:spacing w:val="-4"/>
          <w:w w:val="80"/>
          <w:u w:val="thick" w:color="A7A9AC"/>
        </w:rPr>
        <w:t>Work</w:t>
      </w:r>
      <w:r>
        <w:rPr>
          <w:color w:val="231F20"/>
          <w:spacing w:val="-22"/>
          <w:w w:val="80"/>
          <w:u w:val="thick" w:color="A7A9AC"/>
        </w:rPr>
        <w:t> </w:t>
      </w:r>
      <w:r>
        <w:rPr>
          <w:color w:val="231F20"/>
          <w:w w:val="80"/>
          <w:u w:val="thick" w:color="A7A9AC"/>
        </w:rPr>
        <w:t>Plan</w:t>
      </w:r>
      <w:r>
        <w:rPr>
          <w:color w:val="231F20"/>
          <w:spacing w:val="-22"/>
          <w:w w:val="80"/>
          <w:u w:val="thick" w:color="A7A9AC"/>
        </w:rPr>
        <w:t> </w:t>
      </w:r>
      <w:r>
        <w:rPr>
          <w:color w:val="231F20"/>
          <w:w w:val="80"/>
          <w:u w:val="thick" w:color="A7A9AC"/>
        </w:rPr>
        <w:t>for</w:t>
      </w:r>
      <w:r>
        <w:rPr>
          <w:color w:val="231F20"/>
          <w:spacing w:val="-22"/>
          <w:w w:val="80"/>
          <w:u w:val="thick" w:color="A7A9AC"/>
        </w:rPr>
        <w:t> </w:t>
      </w:r>
      <w:r>
        <w:rPr>
          <w:color w:val="231F20"/>
          <w:w w:val="80"/>
          <w:u w:val="thick" w:color="A7A9AC"/>
        </w:rPr>
        <w:t>2017</w:t>
      </w:r>
      <w:r>
        <w:rPr>
          <w:color w:val="231F20"/>
          <w:u w:val="thick" w:color="A7A9AC"/>
        </w:rPr>
        <w:tab/>
      </w:r>
    </w:p>
    <w:p>
      <w:pPr>
        <w:pStyle w:val="Heading2"/>
        <w:spacing w:before="151"/>
        <w:rPr>
          <w:i/>
        </w:rPr>
      </w:pPr>
      <w:r>
        <w:rPr>
          <w:i/>
          <w:color w:val="231F20"/>
          <w:w w:val="90"/>
        </w:rPr>
        <w:t>Learning Aligned to Corporate Goals</w:t>
      </w:r>
    </w:p>
    <w:p>
      <w:pPr>
        <w:pStyle w:val="Heading3"/>
        <w:spacing w:before="98"/>
      </w:pPr>
      <w:r>
        <w:rPr>
          <w:color w:val="231F20"/>
        </w:rPr>
        <w:t>Sales</w:t>
      </w:r>
    </w:p>
    <w:p>
      <w:pPr>
        <w:pStyle w:val="BodyText"/>
        <w:spacing w:line="271" w:lineRule="auto" w:before="90"/>
        <w:ind w:left="640" w:right="116" w:firstLine="359"/>
        <w:jc w:val="both"/>
      </w:pPr>
      <w:r>
        <w:rPr>
          <w:color w:val="231F20"/>
        </w:rPr>
        <w:t>The plan is to deploy one consultative selling skills class </w:t>
      </w:r>
      <w:r>
        <w:rPr>
          <w:color w:val="231F20"/>
          <w:spacing w:val="-3"/>
        </w:rPr>
        <w:t>(ILT) </w:t>
      </w:r>
      <w:r>
        <w:rPr>
          <w:color w:val="231F20"/>
        </w:rPr>
        <w:t>and ten NPI modules (WBT) to a total of one hundred unique participants in support of the corporate</w:t>
      </w:r>
      <w:r>
        <w:rPr>
          <w:color w:val="231F20"/>
          <w:spacing w:val="-7"/>
        </w:rPr>
        <w:t> </w:t>
      </w:r>
      <w:r>
        <w:rPr>
          <w:color w:val="231F20"/>
        </w:rPr>
        <w:t>goal</w:t>
      </w:r>
      <w:r>
        <w:rPr>
          <w:color w:val="231F20"/>
          <w:spacing w:val="-7"/>
        </w:rPr>
        <w:t> </w:t>
      </w:r>
      <w:r>
        <w:rPr>
          <w:color w:val="231F20"/>
        </w:rPr>
        <w:t>to</w:t>
      </w:r>
      <w:r>
        <w:rPr>
          <w:color w:val="231F20"/>
          <w:spacing w:val="-7"/>
        </w:rPr>
        <w:t> </w:t>
      </w:r>
      <w:r>
        <w:rPr>
          <w:color w:val="231F20"/>
        </w:rPr>
        <w:t>increase</w:t>
      </w:r>
      <w:r>
        <w:rPr>
          <w:color w:val="231F20"/>
          <w:spacing w:val="-7"/>
        </w:rPr>
        <w:t> </w:t>
      </w:r>
      <w:r>
        <w:rPr>
          <w:color w:val="231F20"/>
        </w:rPr>
        <w:t>sales</w:t>
      </w:r>
      <w:r>
        <w:rPr>
          <w:color w:val="231F20"/>
          <w:spacing w:val="-7"/>
        </w:rPr>
        <w:t> </w:t>
      </w:r>
      <w:r>
        <w:rPr>
          <w:color w:val="231F20"/>
        </w:rPr>
        <w:t>by</w:t>
      </w:r>
      <w:r>
        <w:rPr>
          <w:color w:val="231F20"/>
          <w:spacing w:val="-7"/>
        </w:rPr>
        <w:t> </w:t>
      </w:r>
      <w:r>
        <w:rPr>
          <w:color w:val="231F20"/>
        </w:rPr>
        <w:t>10%.</w:t>
      </w:r>
      <w:r>
        <w:rPr>
          <w:color w:val="231F20"/>
          <w:spacing w:val="-7"/>
        </w:rPr>
        <w:t> </w:t>
      </w:r>
      <w:r>
        <w:rPr>
          <w:color w:val="231F20"/>
        </w:rPr>
        <w:t>VP</w:t>
      </w:r>
      <w:r>
        <w:rPr>
          <w:color w:val="231F20"/>
          <w:spacing w:val="-7"/>
        </w:rPr>
        <w:t> </w:t>
      </w:r>
      <w:r>
        <w:rPr>
          <w:color w:val="231F20"/>
        </w:rPr>
        <w:t>Ortega,</w:t>
      </w:r>
      <w:r>
        <w:rPr>
          <w:color w:val="231F20"/>
          <w:spacing w:val="-7"/>
        </w:rPr>
        <w:t> </w:t>
      </w:r>
      <w:r>
        <w:rPr>
          <w:color w:val="231F20"/>
        </w:rPr>
        <w:t>the</w:t>
      </w:r>
      <w:r>
        <w:rPr>
          <w:color w:val="231F20"/>
          <w:spacing w:val="-7"/>
        </w:rPr>
        <w:t> </w:t>
      </w:r>
      <w:r>
        <w:rPr>
          <w:color w:val="231F20"/>
        </w:rPr>
        <w:t>corporate</w:t>
      </w:r>
      <w:r>
        <w:rPr>
          <w:color w:val="231F20"/>
          <w:spacing w:val="-7"/>
        </w:rPr>
        <w:t> </w:t>
      </w:r>
      <w:r>
        <w:rPr>
          <w:color w:val="231F20"/>
          <w:spacing w:val="-4"/>
        </w:rPr>
        <w:t>owner,</w:t>
      </w:r>
      <w:r>
        <w:rPr>
          <w:color w:val="231F20"/>
          <w:spacing w:val="-7"/>
        </w:rPr>
        <w:t> </w:t>
      </w:r>
      <w:r>
        <w:rPr>
          <w:color w:val="231F20"/>
        </w:rPr>
        <w:t>and</w:t>
      </w:r>
      <w:r>
        <w:rPr>
          <w:color w:val="231F20"/>
          <w:spacing w:val="-7"/>
        </w:rPr>
        <w:t> </w:t>
      </w:r>
      <w:r>
        <w:rPr>
          <w:color w:val="231F20"/>
        </w:rPr>
        <w:t>the corporate </w:t>
      </w:r>
      <w:r>
        <w:rPr>
          <w:color w:val="231F20"/>
          <w:spacing w:val="-4"/>
        </w:rPr>
        <w:t>university </w:t>
      </w:r>
      <w:r>
        <w:rPr>
          <w:color w:val="231F20"/>
          <w:spacing w:val="-3"/>
        </w:rPr>
        <w:t>agree that </w:t>
      </w:r>
      <w:r>
        <w:rPr>
          <w:color w:val="231F20"/>
        </w:rPr>
        <w:t>this </w:t>
      </w:r>
      <w:r>
        <w:rPr>
          <w:color w:val="231F20"/>
          <w:spacing w:val="-3"/>
        </w:rPr>
        <w:t>learning, </w:t>
      </w:r>
      <w:r>
        <w:rPr>
          <w:color w:val="231F20"/>
          <w:spacing w:val="-4"/>
        </w:rPr>
        <w:t>properly </w:t>
      </w:r>
      <w:r>
        <w:rPr>
          <w:color w:val="231F20"/>
          <w:spacing w:val="-3"/>
        </w:rPr>
        <w:t>developed, </w:t>
      </w:r>
      <w:r>
        <w:rPr>
          <w:color w:val="231F20"/>
          <w:spacing w:val="-4"/>
        </w:rPr>
        <w:t>deployed, </w:t>
      </w:r>
      <w:r>
        <w:rPr>
          <w:color w:val="231F20"/>
          <w:spacing w:val="-3"/>
        </w:rPr>
        <w:t>and </w:t>
      </w:r>
      <w:r>
        <w:rPr>
          <w:color w:val="231F20"/>
          <w:spacing w:val="-4"/>
        </w:rPr>
        <w:t>reinforced, </w:t>
      </w:r>
      <w:r>
        <w:rPr>
          <w:color w:val="231F20"/>
          <w:spacing w:val="-3"/>
        </w:rPr>
        <w:t>should </w:t>
      </w:r>
      <w:r>
        <w:rPr>
          <w:color w:val="231F20"/>
          <w:spacing w:val="-4"/>
        </w:rPr>
        <w:t>have </w:t>
      </w:r>
      <w:r>
        <w:rPr>
          <w:color w:val="231F20"/>
        </w:rPr>
        <w:t>a </w:t>
      </w:r>
      <w:r>
        <w:rPr>
          <w:color w:val="231F20"/>
          <w:spacing w:val="-4"/>
        </w:rPr>
        <w:t>considerable </w:t>
      </w:r>
      <w:r>
        <w:rPr>
          <w:color w:val="231F20"/>
          <w:spacing w:val="-3"/>
        </w:rPr>
        <w:t>impact (20%) on achieving </w:t>
      </w:r>
      <w:r>
        <w:rPr>
          <w:color w:val="231F20"/>
        </w:rPr>
        <w:t>the 10% </w:t>
      </w:r>
      <w:r>
        <w:rPr>
          <w:color w:val="231F20"/>
          <w:spacing w:val="-3"/>
        </w:rPr>
        <w:t>goal. In other </w:t>
      </w:r>
      <w:r>
        <w:rPr>
          <w:color w:val="231F20"/>
          <w:spacing w:val="-4"/>
        </w:rPr>
        <w:t>words, </w:t>
      </w:r>
      <w:r>
        <w:rPr>
          <w:color w:val="231F20"/>
        </w:rPr>
        <w:t>the </w:t>
      </w:r>
      <w:r>
        <w:rPr>
          <w:color w:val="231F20"/>
          <w:spacing w:val="-4"/>
        </w:rPr>
        <w:t>sales-related </w:t>
      </w:r>
      <w:r>
        <w:rPr>
          <w:color w:val="231F20"/>
          <w:spacing w:val="-3"/>
        </w:rPr>
        <w:t>training </w:t>
      </w:r>
      <w:r>
        <w:rPr>
          <w:color w:val="231F20"/>
        </w:rPr>
        <w:t>has the </w:t>
      </w:r>
      <w:r>
        <w:rPr>
          <w:color w:val="231F20"/>
          <w:spacing w:val="-3"/>
        </w:rPr>
        <w:t>potential </w:t>
      </w:r>
      <w:r>
        <w:rPr>
          <w:color w:val="231F20"/>
        </w:rPr>
        <w:t>to </w:t>
      </w:r>
      <w:r>
        <w:rPr>
          <w:color w:val="231F20"/>
          <w:spacing w:val="-3"/>
        </w:rPr>
        <w:t>increase </w:t>
      </w:r>
      <w:r>
        <w:rPr>
          <w:color w:val="231F20"/>
        </w:rPr>
        <w:t>sales </w:t>
      </w:r>
      <w:r>
        <w:rPr>
          <w:color w:val="231F20"/>
          <w:spacing w:val="-3"/>
        </w:rPr>
        <w:t>by 2%. </w:t>
      </w:r>
      <w:r>
        <w:rPr>
          <w:color w:val="231F20"/>
          <w:spacing w:val="-4"/>
        </w:rPr>
        <w:t>Participant</w:t>
      </w:r>
      <w:r>
        <w:rPr>
          <w:color w:val="231F20"/>
          <w:spacing w:val="-8"/>
        </w:rPr>
        <w:t> </w:t>
      </w:r>
      <w:r>
        <w:rPr>
          <w:color w:val="231F20"/>
          <w:spacing w:val="-3"/>
        </w:rPr>
        <w:t>reaction</w:t>
      </w:r>
      <w:r>
        <w:rPr>
          <w:color w:val="231F20"/>
          <w:spacing w:val="-8"/>
        </w:rPr>
        <w:t> </w:t>
      </w:r>
      <w:r>
        <w:rPr>
          <w:color w:val="231F20"/>
          <w:spacing w:val="-4"/>
        </w:rPr>
        <w:t>for</w:t>
      </w:r>
      <w:r>
        <w:rPr>
          <w:color w:val="231F20"/>
          <w:spacing w:val="-8"/>
        </w:rPr>
        <w:t> </w:t>
      </w:r>
      <w:r>
        <w:rPr>
          <w:color w:val="231F20"/>
        </w:rPr>
        <w:t>each</w:t>
      </w:r>
      <w:r>
        <w:rPr>
          <w:color w:val="231F20"/>
          <w:spacing w:val="-8"/>
        </w:rPr>
        <w:t> </w:t>
      </w:r>
      <w:r>
        <w:rPr>
          <w:color w:val="231F20"/>
          <w:spacing w:val="-3"/>
        </w:rPr>
        <w:t>course</w:t>
      </w:r>
      <w:r>
        <w:rPr>
          <w:color w:val="231F20"/>
          <w:spacing w:val="-8"/>
        </w:rPr>
        <w:t> </w:t>
      </w:r>
      <w:r>
        <w:rPr>
          <w:color w:val="231F20"/>
          <w:spacing w:val="-3"/>
        </w:rPr>
        <w:t>should</w:t>
      </w:r>
      <w:r>
        <w:rPr>
          <w:color w:val="231F20"/>
          <w:spacing w:val="-8"/>
        </w:rPr>
        <w:t> </w:t>
      </w:r>
      <w:r>
        <w:rPr>
          <w:color w:val="231F20"/>
        </w:rPr>
        <w:t>be</w:t>
      </w:r>
      <w:r>
        <w:rPr>
          <w:color w:val="231F20"/>
          <w:spacing w:val="-8"/>
        </w:rPr>
        <w:t> </w:t>
      </w:r>
      <w:r>
        <w:rPr>
          <w:color w:val="231F20"/>
          <w:spacing w:val="-4"/>
        </w:rPr>
        <w:t>at</w:t>
      </w:r>
      <w:r>
        <w:rPr>
          <w:color w:val="231F20"/>
          <w:spacing w:val="-8"/>
        </w:rPr>
        <w:t> </w:t>
      </w:r>
      <w:r>
        <w:rPr>
          <w:color w:val="231F20"/>
          <w:spacing w:val="-3"/>
        </w:rPr>
        <w:t>least</w:t>
      </w:r>
      <w:r>
        <w:rPr>
          <w:color w:val="231F20"/>
          <w:spacing w:val="-8"/>
        </w:rPr>
        <w:t> </w:t>
      </w:r>
      <w:r>
        <w:rPr>
          <w:color w:val="231F20"/>
        </w:rPr>
        <w:t>80%</w:t>
      </w:r>
      <w:r>
        <w:rPr>
          <w:color w:val="231F20"/>
          <w:spacing w:val="-8"/>
        </w:rPr>
        <w:t> </w:t>
      </w:r>
      <w:r>
        <w:rPr>
          <w:color w:val="231F20"/>
          <w:spacing w:val="-4"/>
        </w:rPr>
        <w:t>favorable</w:t>
      </w:r>
      <w:r>
        <w:rPr>
          <w:color w:val="231F20"/>
          <w:spacing w:val="-8"/>
        </w:rPr>
        <w:t> </w:t>
      </w:r>
      <w:r>
        <w:rPr>
          <w:color w:val="231F20"/>
          <w:spacing w:val="-3"/>
        </w:rPr>
        <w:t>and</w:t>
      </w:r>
      <w:r>
        <w:rPr>
          <w:color w:val="231F20"/>
          <w:spacing w:val="-8"/>
        </w:rPr>
        <w:t> </w:t>
      </w:r>
      <w:r>
        <w:rPr>
          <w:color w:val="231F20"/>
        </w:rPr>
        <w:t>the</w:t>
      </w:r>
      <w:r>
        <w:rPr>
          <w:color w:val="231F20"/>
          <w:spacing w:val="-8"/>
        </w:rPr>
        <w:t> </w:t>
      </w:r>
      <w:r>
        <w:rPr>
          <w:color w:val="231F20"/>
          <w:spacing w:val="-3"/>
        </w:rPr>
        <w:t>actual </w:t>
      </w:r>
      <w:r>
        <w:rPr>
          <w:color w:val="231F20"/>
          <w:spacing w:val="-4"/>
        </w:rPr>
        <w:t>application rate for </w:t>
      </w:r>
      <w:r>
        <w:rPr>
          <w:color w:val="231F20"/>
        </w:rPr>
        <w:t>each </w:t>
      </w:r>
      <w:r>
        <w:rPr>
          <w:color w:val="231F20"/>
          <w:spacing w:val="-3"/>
        </w:rPr>
        <w:t>course should </w:t>
      </w:r>
      <w:r>
        <w:rPr>
          <w:color w:val="231F20"/>
        </w:rPr>
        <w:t>be </w:t>
      </w:r>
      <w:r>
        <w:rPr>
          <w:color w:val="231F20"/>
          <w:spacing w:val="-4"/>
        </w:rPr>
        <w:t>at </w:t>
      </w:r>
      <w:r>
        <w:rPr>
          <w:color w:val="231F20"/>
          <w:spacing w:val="-3"/>
        </w:rPr>
        <w:t>least </w:t>
      </w:r>
      <w:r>
        <w:rPr>
          <w:color w:val="231F20"/>
        </w:rPr>
        <w:t>85% to </w:t>
      </w:r>
      <w:r>
        <w:rPr>
          <w:color w:val="231F20"/>
          <w:spacing w:val="-3"/>
        </w:rPr>
        <w:t>achieve </w:t>
      </w:r>
      <w:r>
        <w:rPr>
          <w:color w:val="231F20"/>
        </w:rPr>
        <w:t>the </w:t>
      </w:r>
      <w:r>
        <w:rPr>
          <w:color w:val="231F20"/>
          <w:spacing w:val="-3"/>
        </w:rPr>
        <w:t>planned </w:t>
      </w:r>
      <w:r>
        <w:rPr>
          <w:color w:val="231F20"/>
          <w:spacing w:val="-4"/>
        </w:rPr>
        <w:t>out- come. Furthermore, </w:t>
      </w:r>
      <w:r>
        <w:rPr>
          <w:color w:val="231F20"/>
          <w:spacing w:val="-3"/>
        </w:rPr>
        <w:t>Corporate </w:t>
      </w:r>
      <w:r>
        <w:rPr>
          <w:color w:val="231F20"/>
          <w:spacing w:val="-5"/>
        </w:rPr>
        <w:t>University </w:t>
      </w:r>
      <w:r>
        <w:rPr>
          <w:color w:val="231F20"/>
          <w:spacing w:val="-3"/>
        </w:rPr>
        <w:t>should </w:t>
      </w:r>
      <w:r>
        <w:rPr>
          <w:color w:val="231F20"/>
          <w:spacing w:val="-4"/>
        </w:rPr>
        <w:t>receive </w:t>
      </w:r>
      <w:r>
        <w:rPr>
          <w:color w:val="231F20"/>
        </w:rPr>
        <w:t>a </w:t>
      </w:r>
      <w:r>
        <w:rPr>
          <w:color w:val="231F20"/>
          <w:spacing w:val="-4"/>
        </w:rPr>
        <w:t>rating </w:t>
      </w:r>
      <w:r>
        <w:rPr>
          <w:color w:val="231F20"/>
          <w:spacing w:val="-3"/>
        </w:rPr>
        <w:t>of </w:t>
      </w:r>
      <w:r>
        <w:rPr>
          <w:color w:val="231F20"/>
          <w:spacing w:val="-4"/>
        </w:rPr>
        <w:t>at </w:t>
      </w:r>
      <w:r>
        <w:rPr>
          <w:color w:val="231F20"/>
          <w:spacing w:val="-3"/>
        </w:rPr>
        <w:t>least 90% from Ortega </w:t>
      </w:r>
      <w:r>
        <w:rPr>
          <w:color w:val="231F20"/>
          <w:spacing w:val="-4"/>
        </w:rPr>
        <w:t>for </w:t>
      </w:r>
      <w:r>
        <w:rPr>
          <w:color w:val="231F20"/>
        </w:rPr>
        <w:t>the </w:t>
      </w:r>
      <w:r>
        <w:rPr>
          <w:color w:val="231F20"/>
          <w:spacing w:val="-3"/>
        </w:rPr>
        <w:t>partnership </w:t>
      </w:r>
      <w:r>
        <w:rPr>
          <w:color w:val="231F20"/>
        </w:rPr>
        <w:t>in </w:t>
      </w:r>
      <w:r>
        <w:rPr>
          <w:color w:val="231F20"/>
          <w:spacing w:val="-3"/>
        </w:rPr>
        <w:t>designing, </w:t>
      </w:r>
      <w:r>
        <w:rPr>
          <w:color w:val="231F20"/>
          <w:spacing w:val="-4"/>
        </w:rPr>
        <w:t>developing, </w:t>
      </w:r>
      <w:r>
        <w:rPr>
          <w:color w:val="231F20"/>
          <w:spacing w:val="-3"/>
        </w:rPr>
        <w:t>delivering, and </w:t>
      </w:r>
      <w:r>
        <w:rPr>
          <w:color w:val="231F20"/>
          <w:spacing w:val="-4"/>
        </w:rPr>
        <w:t>reinforc- </w:t>
      </w:r>
      <w:r>
        <w:rPr>
          <w:color w:val="231F20"/>
          <w:spacing w:val="-3"/>
        </w:rPr>
        <w:t>ing</w:t>
      </w:r>
      <w:r>
        <w:rPr>
          <w:color w:val="231F20"/>
          <w:spacing w:val="-9"/>
        </w:rPr>
        <w:t> </w:t>
      </w:r>
      <w:r>
        <w:rPr>
          <w:color w:val="231F20"/>
        </w:rPr>
        <w:t>the</w:t>
      </w:r>
      <w:r>
        <w:rPr>
          <w:color w:val="231F20"/>
          <w:spacing w:val="-9"/>
        </w:rPr>
        <w:t> </w:t>
      </w:r>
      <w:r>
        <w:rPr>
          <w:color w:val="231F20"/>
          <w:spacing w:val="-3"/>
        </w:rPr>
        <w:t>learning</w:t>
      </w:r>
      <w:r>
        <w:rPr>
          <w:color w:val="231F20"/>
          <w:spacing w:val="-9"/>
        </w:rPr>
        <w:t> </w:t>
      </w:r>
      <w:r>
        <w:rPr>
          <w:color w:val="231F20"/>
        </w:rPr>
        <w:t>in</w:t>
      </w:r>
      <w:r>
        <w:rPr>
          <w:color w:val="231F20"/>
          <w:spacing w:val="-9"/>
        </w:rPr>
        <w:t> </w:t>
      </w:r>
      <w:r>
        <w:rPr>
          <w:color w:val="231F20"/>
          <w:spacing w:val="-4"/>
        </w:rPr>
        <w:t>pursuit</w:t>
      </w:r>
      <w:r>
        <w:rPr>
          <w:color w:val="231F20"/>
          <w:spacing w:val="-9"/>
        </w:rPr>
        <w:t> </w:t>
      </w:r>
      <w:r>
        <w:rPr>
          <w:color w:val="231F20"/>
          <w:spacing w:val="-3"/>
        </w:rPr>
        <w:t>of</w:t>
      </w:r>
      <w:r>
        <w:rPr>
          <w:color w:val="231F20"/>
          <w:spacing w:val="-9"/>
        </w:rPr>
        <w:t> </w:t>
      </w:r>
      <w:r>
        <w:rPr>
          <w:color w:val="231F20"/>
        </w:rPr>
        <w:t>the</w:t>
      </w:r>
      <w:r>
        <w:rPr>
          <w:color w:val="231F20"/>
          <w:spacing w:val="-9"/>
        </w:rPr>
        <w:t> </w:t>
      </w:r>
      <w:r>
        <w:rPr>
          <w:color w:val="231F20"/>
          <w:spacing w:val="-3"/>
        </w:rPr>
        <w:t>goal</w:t>
      </w:r>
      <w:r>
        <w:rPr>
          <w:color w:val="231F20"/>
          <w:spacing w:val="-9"/>
        </w:rPr>
        <w:t> </w:t>
      </w:r>
      <w:r>
        <w:rPr>
          <w:color w:val="231F20"/>
        </w:rPr>
        <w:t>to</w:t>
      </w:r>
      <w:r>
        <w:rPr>
          <w:color w:val="231F20"/>
          <w:spacing w:val="-9"/>
        </w:rPr>
        <w:t> </w:t>
      </w:r>
      <w:r>
        <w:rPr>
          <w:color w:val="231F20"/>
          <w:spacing w:val="-3"/>
        </w:rPr>
        <w:t>increase</w:t>
      </w:r>
      <w:r>
        <w:rPr>
          <w:color w:val="231F20"/>
          <w:spacing w:val="-9"/>
        </w:rPr>
        <w:t> </w:t>
      </w:r>
      <w:r>
        <w:rPr>
          <w:color w:val="231F20"/>
        </w:rPr>
        <w:t>sales</w:t>
      </w:r>
      <w:r>
        <w:rPr>
          <w:color w:val="231F20"/>
          <w:spacing w:val="-9"/>
        </w:rPr>
        <w:t> </w:t>
      </w:r>
      <w:r>
        <w:rPr>
          <w:color w:val="231F20"/>
        </w:rPr>
        <w:t>2%</w:t>
      </w:r>
      <w:r>
        <w:rPr>
          <w:color w:val="231F20"/>
          <w:spacing w:val="-9"/>
        </w:rPr>
        <w:t> </w:t>
      </w:r>
      <w:r>
        <w:rPr>
          <w:color w:val="231F20"/>
          <w:spacing w:val="-3"/>
        </w:rPr>
        <w:t>due</w:t>
      </w:r>
      <w:r>
        <w:rPr>
          <w:color w:val="231F20"/>
          <w:spacing w:val="-9"/>
        </w:rPr>
        <w:t> </w:t>
      </w:r>
      <w:r>
        <w:rPr>
          <w:color w:val="231F20"/>
          <w:spacing w:val="-3"/>
        </w:rPr>
        <w:t>just</w:t>
      </w:r>
      <w:r>
        <w:rPr>
          <w:color w:val="231F20"/>
          <w:spacing w:val="-9"/>
        </w:rPr>
        <w:t> </w:t>
      </w:r>
      <w:r>
        <w:rPr>
          <w:color w:val="231F20"/>
        </w:rPr>
        <w:t>to</w:t>
      </w:r>
      <w:r>
        <w:rPr>
          <w:color w:val="231F20"/>
          <w:spacing w:val="-9"/>
        </w:rPr>
        <w:t> </w:t>
      </w:r>
      <w:r>
        <w:rPr>
          <w:color w:val="231F20"/>
          <w:spacing w:val="-3"/>
        </w:rPr>
        <w:t>learning.</w:t>
      </w:r>
    </w:p>
    <w:p>
      <w:pPr>
        <w:spacing w:after="0" w:line="271" w:lineRule="auto"/>
        <w:jc w:val="both"/>
        <w:sectPr>
          <w:pgSz w:w="10080" w:h="12960"/>
          <w:pgMar w:header="487" w:footer="0" w:top="780" w:bottom="280" w:left="980" w:right="960"/>
        </w:sectPr>
      </w:pPr>
    </w:p>
    <w:p>
      <w:pPr>
        <w:pStyle w:val="BodyText"/>
        <w:spacing w:before="10"/>
        <w:rPr>
          <w:sz w:val="26"/>
        </w:rPr>
      </w:pPr>
    </w:p>
    <w:p>
      <w:pPr>
        <w:pStyle w:val="Heading5"/>
        <w:spacing w:before="119"/>
        <w:rPr>
          <w:i/>
        </w:rPr>
      </w:pPr>
      <w:r>
        <w:rPr>
          <w:i/>
          <w:color w:val="231F20"/>
          <w:w w:val="90"/>
        </w:rPr>
        <w:t>Consultative Selling Skills</w:t>
      </w:r>
    </w:p>
    <w:p>
      <w:pPr>
        <w:pStyle w:val="BodyText"/>
        <w:spacing w:line="271" w:lineRule="auto" w:before="33"/>
        <w:ind w:left="100" w:right="656" w:firstLine="359"/>
        <w:jc w:val="both"/>
      </w:pPr>
      <w:r>
        <w:rPr>
          <w:color w:val="231F20"/>
          <w:spacing w:val="-7"/>
        </w:rPr>
        <w:t>Working</w:t>
      </w:r>
      <w:r>
        <w:rPr>
          <w:color w:val="231F20"/>
          <w:spacing w:val="-12"/>
        </w:rPr>
        <w:t> </w:t>
      </w:r>
      <w:r>
        <w:rPr>
          <w:color w:val="231F20"/>
          <w:spacing w:val="-3"/>
        </w:rPr>
        <w:t>with</w:t>
      </w:r>
      <w:r>
        <w:rPr>
          <w:color w:val="231F20"/>
          <w:spacing w:val="-12"/>
        </w:rPr>
        <w:t> </w:t>
      </w:r>
      <w:r>
        <w:rPr>
          <w:color w:val="231F20"/>
        </w:rPr>
        <w:t>a</w:t>
      </w:r>
      <w:r>
        <w:rPr>
          <w:color w:val="231F20"/>
          <w:spacing w:val="-12"/>
        </w:rPr>
        <w:t> </w:t>
      </w:r>
      <w:r>
        <w:rPr>
          <w:color w:val="231F20"/>
          <w:spacing w:val="-6"/>
        </w:rPr>
        <w:t>vendor,</w:t>
      </w:r>
      <w:r>
        <w:rPr>
          <w:color w:val="231F20"/>
          <w:spacing w:val="-12"/>
        </w:rPr>
        <w:t> </w:t>
      </w:r>
      <w:r>
        <w:rPr>
          <w:color w:val="231F20"/>
          <w:spacing w:val="-3"/>
        </w:rPr>
        <w:t>develop</w:t>
      </w:r>
      <w:r>
        <w:rPr>
          <w:color w:val="231F20"/>
          <w:spacing w:val="-12"/>
        </w:rPr>
        <w:t> </w:t>
      </w:r>
      <w:r>
        <w:rPr>
          <w:color w:val="231F20"/>
        </w:rPr>
        <w:t>a</w:t>
      </w:r>
      <w:r>
        <w:rPr>
          <w:color w:val="231F20"/>
          <w:spacing w:val="-12"/>
        </w:rPr>
        <w:t> </w:t>
      </w:r>
      <w:r>
        <w:rPr>
          <w:color w:val="231F20"/>
          <w:spacing w:val="-4"/>
        </w:rPr>
        <w:t>two-day</w:t>
      </w:r>
      <w:r>
        <w:rPr>
          <w:color w:val="231F20"/>
          <w:spacing w:val="-12"/>
        </w:rPr>
        <w:t> </w:t>
      </w:r>
      <w:r>
        <w:rPr>
          <w:color w:val="231F20"/>
          <w:spacing w:val="-4"/>
        </w:rPr>
        <w:t>instructor-led</w:t>
      </w:r>
      <w:r>
        <w:rPr>
          <w:color w:val="231F20"/>
          <w:spacing w:val="-12"/>
        </w:rPr>
        <w:t> </w:t>
      </w:r>
      <w:r>
        <w:rPr>
          <w:color w:val="231F20"/>
          <w:spacing w:val="-3"/>
        </w:rPr>
        <w:t>course</w:t>
      </w:r>
      <w:r>
        <w:rPr>
          <w:color w:val="231F20"/>
          <w:spacing w:val="-12"/>
        </w:rPr>
        <w:t> </w:t>
      </w:r>
      <w:r>
        <w:rPr>
          <w:color w:val="231F20"/>
        </w:rPr>
        <w:t>to</w:t>
      </w:r>
      <w:r>
        <w:rPr>
          <w:color w:val="231F20"/>
          <w:spacing w:val="-12"/>
        </w:rPr>
        <w:t> </w:t>
      </w:r>
      <w:r>
        <w:rPr>
          <w:color w:val="231F20"/>
          <w:spacing w:val="-3"/>
        </w:rPr>
        <w:t>significantly </w:t>
      </w:r>
      <w:r>
        <w:rPr>
          <w:color w:val="231F20"/>
          <w:spacing w:val="-5"/>
        </w:rPr>
        <w:t>improve </w:t>
      </w:r>
      <w:r>
        <w:rPr>
          <w:color w:val="231F20"/>
        </w:rPr>
        <w:t>the </w:t>
      </w:r>
      <w:r>
        <w:rPr>
          <w:color w:val="231F20"/>
          <w:spacing w:val="-4"/>
        </w:rPr>
        <w:t>consultative </w:t>
      </w:r>
      <w:r>
        <w:rPr>
          <w:color w:val="231F20"/>
          <w:spacing w:val="-3"/>
        </w:rPr>
        <w:t>selling </w:t>
      </w:r>
      <w:r>
        <w:rPr>
          <w:color w:val="231F20"/>
        </w:rPr>
        <w:t>skill </w:t>
      </w:r>
      <w:r>
        <w:rPr>
          <w:color w:val="231F20"/>
          <w:spacing w:val="-4"/>
        </w:rPr>
        <w:t>competencies </w:t>
      </w:r>
      <w:r>
        <w:rPr>
          <w:color w:val="231F20"/>
          <w:spacing w:val="-3"/>
        </w:rPr>
        <w:t>of </w:t>
      </w:r>
      <w:r>
        <w:rPr>
          <w:color w:val="231F20"/>
        </w:rPr>
        <w:t>the primary sales </w:t>
      </w:r>
      <w:r>
        <w:rPr>
          <w:color w:val="231F20"/>
          <w:spacing w:val="-4"/>
        </w:rPr>
        <w:t>force </w:t>
      </w:r>
      <w:r>
        <w:rPr>
          <w:color w:val="231F20"/>
        </w:rPr>
        <w:t>to </w:t>
      </w:r>
      <w:r>
        <w:rPr>
          <w:color w:val="231F20"/>
          <w:spacing w:val="-3"/>
        </w:rPr>
        <w:t>enable</w:t>
      </w:r>
      <w:r>
        <w:rPr>
          <w:color w:val="231F20"/>
          <w:spacing w:val="-14"/>
        </w:rPr>
        <w:t> </w:t>
      </w:r>
      <w:r>
        <w:rPr>
          <w:color w:val="231F20"/>
          <w:spacing w:val="-3"/>
        </w:rPr>
        <w:t>higher</w:t>
      </w:r>
      <w:r>
        <w:rPr>
          <w:color w:val="231F20"/>
          <w:spacing w:val="-14"/>
        </w:rPr>
        <w:t> </w:t>
      </w:r>
      <w:r>
        <w:rPr>
          <w:color w:val="231F20"/>
          <w:spacing w:val="-4"/>
        </w:rPr>
        <w:t>closure</w:t>
      </w:r>
      <w:r>
        <w:rPr>
          <w:color w:val="231F20"/>
          <w:spacing w:val="-14"/>
        </w:rPr>
        <w:t> </w:t>
      </w:r>
      <w:r>
        <w:rPr>
          <w:color w:val="231F20"/>
          <w:spacing w:val="-4"/>
        </w:rPr>
        <w:t>rates,</w:t>
      </w:r>
      <w:r>
        <w:rPr>
          <w:color w:val="231F20"/>
          <w:spacing w:val="-14"/>
        </w:rPr>
        <w:t> </w:t>
      </w:r>
      <w:r>
        <w:rPr>
          <w:color w:val="231F20"/>
          <w:spacing w:val="-3"/>
        </w:rPr>
        <w:t>higher</w:t>
      </w:r>
      <w:r>
        <w:rPr>
          <w:color w:val="231F20"/>
          <w:spacing w:val="-14"/>
        </w:rPr>
        <w:t> </w:t>
      </w:r>
      <w:r>
        <w:rPr>
          <w:color w:val="231F20"/>
          <w:spacing w:val="-3"/>
        </w:rPr>
        <w:t>price</w:t>
      </w:r>
      <w:r>
        <w:rPr>
          <w:color w:val="231F20"/>
          <w:spacing w:val="-14"/>
        </w:rPr>
        <w:t> </w:t>
      </w:r>
      <w:r>
        <w:rPr>
          <w:color w:val="231F20"/>
          <w:spacing w:val="-4"/>
        </w:rPr>
        <w:t>realization,</w:t>
      </w:r>
      <w:r>
        <w:rPr>
          <w:color w:val="231F20"/>
          <w:spacing w:val="-14"/>
        </w:rPr>
        <w:t> </w:t>
      </w:r>
      <w:r>
        <w:rPr>
          <w:color w:val="231F20"/>
        </w:rPr>
        <w:t>a</w:t>
      </w:r>
      <w:r>
        <w:rPr>
          <w:color w:val="231F20"/>
          <w:spacing w:val="-14"/>
        </w:rPr>
        <w:t> </w:t>
      </w:r>
      <w:r>
        <w:rPr>
          <w:color w:val="231F20"/>
          <w:spacing w:val="-3"/>
        </w:rPr>
        <w:t>better</w:t>
      </w:r>
      <w:r>
        <w:rPr>
          <w:color w:val="231F20"/>
          <w:spacing w:val="-14"/>
        </w:rPr>
        <w:t> </w:t>
      </w:r>
      <w:r>
        <w:rPr>
          <w:color w:val="231F20"/>
        </w:rPr>
        <w:t>sales</w:t>
      </w:r>
      <w:r>
        <w:rPr>
          <w:color w:val="231F20"/>
          <w:spacing w:val="-14"/>
        </w:rPr>
        <w:t> </w:t>
      </w:r>
      <w:r>
        <w:rPr>
          <w:color w:val="231F20"/>
          <w:spacing w:val="-3"/>
        </w:rPr>
        <w:t>experience</w:t>
      </w:r>
      <w:r>
        <w:rPr>
          <w:color w:val="231F20"/>
          <w:spacing w:val="-14"/>
        </w:rPr>
        <w:t> </w:t>
      </w:r>
      <w:r>
        <w:rPr>
          <w:color w:val="231F20"/>
          <w:spacing w:val="-4"/>
        </w:rPr>
        <w:t>for</w:t>
      </w:r>
      <w:r>
        <w:rPr>
          <w:color w:val="231F20"/>
          <w:spacing w:val="-14"/>
        </w:rPr>
        <w:t> </w:t>
      </w:r>
      <w:r>
        <w:rPr>
          <w:color w:val="231F20"/>
        </w:rPr>
        <w:t>the </w:t>
      </w:r>
      <w:r>
        <w:rPr>
          <w:color w:val="231F20"/>
          <w:spacing w:val="-5"/>
        </w:rPr>
        <w:t>customer, </w:t>
      </w:r>
      <w:r>
        <w:rPr>
          <w:color w:val="231F20"/>
          <w:spacing w:val="-3"/>
        </w:rPr>
        <w:t>and increased </w:t>
      </w:r>
      <w:r>
        <w:rPr>
          <w:color w:val="231F20"/>
          <w:spacing w:val="-4"/>
        </w:rPr>
        <w:t>customer </w:t>
      </w:r>
      <w:r>
        <w:rPr>
          <w:color w:val="231F20"/>
          <w:spacing w:val="-6"/>
        </w:rPr>
        <w:t>loyalty. </w:t>
      </w:r>
      <w:r>
        <w:rPr>
          <w:color w:val="231F20"/>
        </w:rPr>
        <w:t>This will be a new </w:t>
      </w:r>
      <w:r>
        <w:rPr>
          <w:color w:val="231F20"/>
          <w:spacing w:val="-3"/>
        </w:rPr>
        <w:t>offering and </w:t>
      </w:r>
      <w:r>
        <w:rPr>
          <w:color w:val="231F20"/>
        </w:rPr>
        <w:t>will use the</w:t>
      </w:r>
      <w:r>
        <w:rPr>
          <w:color w:val="231F20"/>
          <w:spacing w:val="-9"/>
        </w:rPr>
        <w:t> </w:t>
      </w:r>
      <w:r>
        <w:rPr>
          <w:color w:val="231F20"/>
          <w:spacing w:val="-4"/>
        </w:rPr>
        <w:t>competencies</w:t>
      </w:r>
      <w:r>
        <w:rPr>
          <w:color w:val="231F20"/>
          <w:spacing w:val="-9"/>
        </w:rPr>
        <w:t> </w:t>
      </w:r>
      <w:r>
        <w:rPr>
          <w:color w:val="231F20"/>
          <w:spacing w:val="-3"/>
        </w:rPr>
        <w:t>and</w:t>
      </w:r>
      <w:r>
        <w:rPr>
          <w:color w:val="231F20"/>
          <w:spacing w:val="-9"/>
        </w:rPr>
        <w:t> </w:t>
      </w:r>
      <w:r>
        <w:rPr>
          <w:color w:val="231F20"/>
          <w:spacing w:val="-4"/>
        </w:rPr>
        <w:t>proficiency</w:t>
      </w:r>
      <w:r>
        <w:rPr>
          <w:color w:val="231F20"/>
          <w:spacing w:val="-9"/>
        </w:rPr>
        <w:t> </w:t>
      </w:r>
      <w:r>
        <w:rPr>
          <w:color w:val="231F20"/>
          <w:spacing w:val="-3"/>
        </w:rPr>
        <w:t>levels</w:t>
      </w:r>
      <w:r>
        <w:rPr>
          <w:color w:val="231F20"/>
          <w:spacing w:val="-9"/>
        </w:rPr>
        <w:t> </w:t>
      </w:r>
      <w:r>
        <w:rPr>
          <w:color w:val="231F20"/>
          <w:spacing w:val="-3"/>
        </w:rPr>
        <w:t>already</w:t>
      </w:r>
      <w:r>
        <w:rPr>
          <w:color w:val="231F20"/>
          <w:spacing w:val="-9"/>
        </w:rPr>
        <w:t> </w:t>
      </w:r>
      <w:r>
        <w:rPr>
          <w:color w:val="231F20"/>
        </w:rPr>
        <w:t>in</w:t>
      </w:r>
      <w:r>
        <w:rPr>
          <w:color w:val="231F20"/>
          <w:spacing w:val="-9"/>
        </w:rPr>
        <w:t> </w:t>
      </w:r>
      <w:r>
        <w:rPr>
          <w:color w:val="231F20"/>
          <w:spacing w:val="-3"/>
        </w:rPr>
        <w:t>place</w:t>
      </w:r>
      <w:r>
        <w:rPr>
          <w:color w:val="231F20"/>
          <w:spacing w:val="-9"/>
        </w:rPr>
        <w:t> </w:t>
      </w:r>
      <w:r>
        <w:rPr>
          <w:color w:val="231F20"/>
          <w:spacing w:val="-4"/>
        </w:rPr>
        <w:t>for</w:t>
      </w:r>
      <w:r>
        <w:rPr>
          <w:color w:val="231F20"/>
          <w:spacing w:val="-9"/>
        </w:rPr>
        <w:t> </w:t>
      </w:r>
      <w:r>
        <w:rPr>
          <w:color w:val="231F20"/>
          <w:spacing w:val="-4"/>
        </w:rPr>
        <w:t>marketing.</w:t>
      </w:r>
    </w:p>
    <w:p>
      <w:pPr>
        <w:pStyle w:val="BodyText"/>
        <w:spacing w:line="271" w:lineRule="auto" w:before="2"/>
        <w:ind w:left="100" w:right="657" w:firstLine="359"/>
        <w:jc w:val="both"/>
      </w:pPr>
      <w:r>
        <w:rPr>
          <w:color w:val="231F20"/>
        </w:rPr>
        <w:t>The</w:t>
      </w:r>
      <w:r>
        <w:rPr>
          <w:color w:val="231F20"/>
          <w:spacing w:val="-11"/>
        </w:rPr>
        <w:t> </w:t>
      </w:r>
      <w:r>
        <w:rPr>
          <w:color w:val="231F20"/>
        </w:rPr>
        <w:t>target</w:t>
      </w:r>
      <w:r>
        <w:rPr>
          <w:color w:val="231F20"/>
          <w:spacing w:val="-11"/>
        </w:rPr>
        <w:t> </w:t>
      </w:r>
      <w:r>
        <w:rPr>
          <w:color w:val="231F20"/>
        </w:rPr>
        <w:t>audience</w:t>
      </w:r>
      <w:r>
        <w:rPr>
          <w:color w:val="231F20"/>
          <w:spacing w:val="-11"/>
        </w:rPr>
        <w:t> </w:t>
      </w:r>
      <w:r>
        <w:rPr>
          <w:color w:val="231F20"/>
        </w:rPr>
        <w:t>will</w:t>
      </w:r>
      <w:r>
        <w:rPr>
          <w:color w:val="231F20"/>
          <w:spacing w:val="-11"/>
        </w:rPr>
        <w:t> </w:t>
      </w:r>
      <w:r>
        <w:rPr>
          <w:color w:val="231F20"/>
        </w:rPr>
        <w:t>be</w:t>
      </w:r>
      <w:r>
        <w:rPr>
          <w:color w:val="231F20"/>
          <w:spacing w:val="-11"/>
        </w:rPr>
        <w:t> </w:t>
      </w:r>
      <w:r>
        <w:rPr>
          <w:color w:val="231F20"/>
        </w:rPr>
        <w:t>the</w:t>
      </w:r>
      <w:r>
        <w:rPr>
          <w:color w:val="231F20"/>
          <w:spacing w:val="-11"/>
        </w:rPr>
        <w:t> </w:t>
      </w:r>
      <w:r>
        <w:rPr>
          <w:color w:val="231F20"/>
        </w:rPr>
        <w:t>one</w:t>
      </w:r>
      <w:r>
        <w:rPr>
          <w:color w:val="231F20"/>
          <w:spacing w:val="-11"/>
        </w:rPr>
        <w:t> </w:t>
      </w:r>
      <w:r>
        <w:rPr>
          <w:color w:val="231F20"/>
        </w:rPr>
        <w:t>hundred</w:t>
      </w:r>
      <w:r>
        <w:rPr>
          <w:color w:val="231F20"/>
          <w:spacing w:val="-11"/>
        </w:rPr>
        <w:t> </w:t>
      </w:r>
      <w:r>
        <w:rPr>
          <w:color w:val="231F20"/>
        </w:rPr>
        <w:t>primary</w:t>
      </w:r>
      <w:r>
        <w:rPr>
          <w:color w:val="231F20"/>
          <w:spacing w:val="-11"/>
        </w:rPr>
        <w:t> </w:t>
      </w:r>
      <w:r>
        <w:rPr>
          <w:color w:val="231F20"/>
        </w:rPr>
        <w:t>sales</w:t>
      </w:r>
      <w:r>
        <w:rPr>
          <w:color w:val="231F20"/>
          <w:spacing w:val="-11"/>
        </w:rPr>
        <w:t> </w:t>
      </w:r>
      <w:r>
        <w:rPr>
          <w:color w:val="231F20"/>
        </w:rPr>
        <w:t>associates</w:t>
      </w:r>
      <w:r>
        <w:rPr>
          <w:color w:val="231F20"/>
          <w:spacing w:val="-11"/>
        </w:rPr>
        <w:t> </w:t>
      </w:r>
      <w:r>
        <w:rPr>
          <w:color w:val="231F20"/>
        </w:rPr>
        <w:t>selected by VP Ortega. Development will be completed by </w:t>
      </w:r>
      <w:r>
        <w:rPr>
          <w:color w:val="231F20"/>
          <w:spacing w:val="-3"/>
        </w:rPr>
        <w:t>March </w:t>
      </w:r>
      <w:r>
        <w:rPr>
          <w:color w:val="231F20"/>
        </w:rPr>
        <w:t>31. </w:t>
      </w:r>
      <w:r>
        <w:rPr>
          <w:color w:val="231F20"/>
          <w:spacing w:val="-3"/>
        </w:rPr>
        <w:t>Input, review, </w:t>
      </w:r>
      <w:r>
        <w:rPr>
          <w:color w:val="231F20"/>
        </w:rPr>
        <w:t>and </w:t>
      </w:r>
      <w:r>
        <w:rPr>
          <w:color w:val="231F20"/>
          <w:spacing w:val="-3"/>
        </w:rPr>
        <w:t>approval </w:t>
      </w:r>
      <w:r>
        <w:rPr>
          <w:color w:val="231F20"/>
        </w:rPr>
        <w:t>are required from VP Ortega and senior sales leaders. Deployment will be done in four classes with about twenty-five in each </w:t>
      </w:r>
      <w:r>
        <w:rPr>
          <w:color w:val="231F20"/>
          <w:spacing w:val="-3"/>
        </w:rPr>
        <w:t>at </w:t>
      </w:r>
      <w:r>
        <w:rPr>
          <w:color w:val="231F20"/>
        </w:rPr>
        <w:t>headquarters in </w:t>
      </w:r>
      <w:r>
        <w:rPr>
          <w:color w:val="231F20"/>
          <w:spacing w:val="-3"/>
        </w:rPr>
        <w:t>April. </w:t>
      </w:r>
      <w:r>
        <w:rPr>
          <w:color w:val="231F20"/>
        </w:rPr>
        <w:t>VP</w:t>
      </w:r>
      <w:r>
        <w:rPr>
          <w:color w:val="231F20"/>
          <w:spacing w:val="-8"/>
        </w:rPr>
        <w:t> </w:t>
      </w:r>
      <w:r>
        <w:rPr>
          <w:color w:val="231F20"/>
        </w:rPr>
        <w:t>Ortega</w:t>
      </w:r>
      <w:r>
        <w:rPr>
          <w:color w:val="231F20"/>
          <w:spacing w:val="-8"/>
        </w:rPr>
        <w:t> </w:t>
      </w:r>
      <w:r>
        <w:rPr>
          <w:color w:val="231F20"/>
        </w:rPr>
        <w:t>will</w:t>
      </w:r>
      <w:r>
        <w:rPr>
          <w:color w:val="231F20"/>
          <w:spacing w:val="-8"/>
        </w:rPr>
        <w:t> </w:t>
      </w:r>
      <w:r>
        <w:rPr>
          <w:color w:val="231F20"/>
        </w:rPr>
        <w:t>develop</w:t>
      </w:r>
      <w:r>
        <w:rPr>
          <w:color w:val="231F20"/>
          <w:spacing w:val="-8"/>
        </w:rPr>
        <w:t> </w:t>
      </w:r>
      <w:r>
        <w:rPr>
          <w:color w:val="231F20"/>
        </w:rPr>
        <w:t>a</w:t>
      </w:r>
      <w:r>
        <w:rPr>
          <w:color w:val="231F20"/>
          <w:spacing w:val="-8"/>
        </w:rPr>
        <w:t> </w:t>
      </w:r>
      <w:r>
        <w:rPr>
          <w:color w:val="231F20"/>
        </w:rPr>
        <w:t>reinforcement</w:t>
      </w:r>
      <w:r>
        <w:rPr>
          <w:color w:val="231F20"/>
          <w:spacing w:val="-8"/>
        </w:rPr>
        <w:t> </w:t>
      </w:r>
      <w:r>
        <w:rPr>
          <w:color w:val="231F20"/>
        </w:rPr>
        <w:t>plan,</w:t>
      </w:r>
      <w:r>
        <w:rPr>
          <w:color w:val="231F20"/>
          <w:spacing w:val="-8"/>
        </w:rPr>
        <w:t> </w:t>
      </w:r>
      <w:r>
        <w:rPr>
          <w:color w:val="231F20"/>
        </w:rPr>
        <w:t>including</w:t>
      </w:r>
      <w:r>
        <w:rPr>
          <w:color w:val="231F20"/>
          <w:spacing w:val="-8"/>
        </w:rPr>
        <w:t> </w:t>
      </w:r>
      <w:r>
        <w:rPr>
          <w:color w:val="231F20"/>
        </w:rPr>
        <w:t>incentives</w:t>
      </w:r>
      <w:r>
        <w:rPr>
          <w:color w:val="231F20"/>
          <w:spacing w:val="-8"/>
        </w:rPr>
        <w:t> </w:t>
      </w:r>
      <w:r>
        <w:rPr>
          <w:color w:val="231F20"/>
        </w:rPr>
        <w:t>to</w:t>
      </w:r>
      <w:r>
        <w:rPr>
          <w:color w:val="231F20"/>
          <w:spacing w:val="-8"/>
        </w:rPr>
        <w:t> </w:t>
      </w:r>
      <w:r>
        <w:rPr>
          <w:color w:val="231F20"/>
        </w:rPr>
        <w:t>use</w:t>
      </w:r>
      <w:r>
        <w:rPr>
          <w:color w:val="231F20"/>
          <w:spacing w:val="-8"/>
        </w:rPr>
        <w:t> </w:t>
      </w:r>
      <w:r>
        <w:rPr>
          <w:color w:val="231F20"/>
        </w:rPr>
        <w:t>consul- tative</w:t>
      </w:r>
      <w:r>
        <w:rPr>
          <w:color w:val="231F20"/>
          <w:spacing w:val="-37"/>
        </w:rPr>
        <w:t> </w:t>
      </w:r>
      <w:r>
        <w:rPr>
          <w:color w:val="231F20"/>
        </w:rPr>
        <w:t>selling</w:t>
      </w:r>
      <w:r>
        <w:rPr>
          <w:color w:val="231F20"/>
          <w:spacing w:val="-37"/>
        </w:rPr>
        <w:t> </w:t>
      </w:r>
      <w:r>
        <w:rPr>
          <w:color w:val="231F20"/>
        </w:rPr>
        <w:t>skills.</w:t>
      </w:r>
    </w:p>
    <w:p>
      <w:pPr>
        <w:pStyle w:val="Heading5"/>
        <w:rPr>
          <w:i/>
        </w:rPr>
      </w:pPr>
      <w:r>
        <w:rPr>
          <w:i/>
          <w:color w:val="231F20"/>
          <w:w w:val="95"/>
        </w:rPr>
        <w:t>New Product Introduction (NPI)</w:t>
      </w:r>
    </w:p>
    <w:p>
      <w:pPr>
        <w:pStyle w:val="BodyText"/>
        <w:spacing w:line="271" w:lineRule="auto" w:before="33"/>
        <w:ind w:left="100" w:right="657" w:firstLine="359"/>
        <w:jc w:val="both"/>
      </w:pPr>
      <w:r>
        <w:rPr>
          <w:color w:val="231F20"/>
          <w:spacing w:val="-5"/>
        </w:rPr>
        <w:t>Working </w:t>
      </w:r>
      <w:r>
        <w:rPr>
          <w:color w:val="231F20"/>
        </w:rPr>
        <w:t>with a vendor and relying heavily on subject matter experts in </w:t>
      </w:r>
      <w:r>
        <w:rPr>
          <w:color w:val="231F20"/>
          <w:spacing w:val="-3"/>
        </w:rPr>
        <w:t>mar- </w:t>
      </w:r>
      <w:r>
        <w:rPr>
          <w:color w:val="231F20"/>
        </w:rPr>
        <w:t>keting and manufacturing, develop ten one-hour online modules to increase the knowledge of the primary sales force about the features, benefits, and competi- tive advantages of the ten new products introduced over the last year or coming this</w:t>
      </w:r>
      <w:r>
        <w:rPr>
          <w:color w:val="231F20"/>
          <w:spacing w:val="-8"/>
        </w:rPr>
        <w:t> </w:t>
      </w:r>
      <w:r>
        <w:rPr>
          <w:color w:val="231F20"/>
        </w:rPr>
        <w:t>next</w:t>
      </w:r>
      <w:r>
        <w:rPr>
          <w:color w:val="231F20"/>
          <w:spacing w:val="-8"/>
        </w:rPr>
        <w:t> </w:t>
      </w:r>
      <w:r>
        <w:rPr>
          <w:color w:val="231F20"/>
          <w:spacing w:val="-4"/>
        </w:rPr>
        <w:t>year.</w:t>
      </w:r>
      <w:r>
        <w:rPr>
          <w:color w:val="231F20"/>
          <w:spacing w:val="-8"/>
        </w:rPr>
        <w:t> </w:t>
      </w:r>
      <w:r>
        <w:rPr>
          <w:color w:val="231F20"/>
        </w:rPr>
        <w:t>These</w:t>
      </w:r>
      <w:r>
        <w:rPr>
          <w:color w:val="231F20"/>
          <w:spacing w:val="-8"/>
        </w:rPr>
        <w:t> </w:t>
      </w:r>
      <w:r>
        <w:rPr>
          <w:color w:val="231F20"/>
        </w:rPr>
        <w:t>will</w:t>
      </w:r>
      <w:r>
        <w:rPr>
          <w:color w:val="231F20"/>
          <w:spacing w:val="-8"/>
        </w:rPr>
        <w:t> </w:t>
      </w:r>
      <w:r>
        <w:rPr>
          <w:color w:val="231F20"/>
        </w:rPr>
        <w:t>be</w:t>
      </w:r>
      <w:r>
        <w:rPr>
          <w:color w:val="231F20"/>
          <w:spacing w:val="-8"/>
        </w:rPr>
        <w:t> </w:t>
      </w:r>
      <w:r>
        <w:rPr>
          <w:color w:val="231F20"/>
        </w:rPr>
        <w:t>new</w:t>
      </w:r>
      <w:r>
        <w:rPr>
          <w:color w:val="231F20"/>
          <w:spacing w:val="-8"/>
        </w:rPr>
        <w:t> </w:t>
      </w:r>
      <w:r>
        <w:rPr>
          <w:color w:val="231F20"/>
        </w:rPr>
        <w:t>offerings.</w:t>
      </w:r>
      <w:r>
        <w:rPr>
          <w:color w:val="231F20"/>
          <w:spacing w:val="-8"/>
        </w:rPr>
        <w:t> </w:t>
      </w:r>
      <w:r>
        <w:rPr>
          <w:color w:val="231F20"/>
        </w:rPr>
        <w:t>(A</w:t>
      </w:r>
      <w:r>
        <w:rPr>
          <w:color w:val="231F20"/>
          <w:spacing w:val="-8"/>
        </w:rPr>
        <w:t> </w:t>
      </w:r>
      <w:r>
        <w:rPr>
          <w:color w:val="231F20"/>
          <w:spacing w:val="-4"/>
        </w:rPr>
        <w:t>one-day,</w:t>
      </w:r>
      <w:r>
        <w:rPr>
          <w:color w:val="231F20"/>
          <w:spacing w:val="-8"/>
        </w:rPr>
        <w:t> </w:t>
      </w:r>
      <w:r>
        <w:rPr>
          <w:color w:val="231F20"/>
        </w:rPr>
        <w:t>instructor-led</w:t>
      </w:r>
      <w:r>
        <w:rPr>
          <w:color w:val="231F20"/>
          <w:spacing w:val="-8"/>
        </w:rPr>
        <w:t> </w:t>
      </w:r>
      <w:r>
        <w:rPr>
          <w:color w:val="231F20"/>
        </w:rPr>
        <w:t>course</w:t>
      </w:r>
      <w:r>
        <w:rPr>
          <w:color w:val="231F20"/>
          <w:spacing w:val="-8"/>
        </w:rPr>
        <w:t> </w:t>
      </w:r>
      <w:r>
        <w:rPr>
          <w:color w:val="231F20"/>
        </w:rPr>
        <w:t>was developed three years ago with the same purpose, but the material and delivery mode are both</w:t>
      </w:r>
      <w:r>
        <w:rPr>
          <w:color w:val="231F20"/>
          <w:spacing w:val="23"/>
        </w:rPr>
        <w:t> </w:t>
      </w:r>
      <w:r>
        <w:rPr>
          <w:color w:val="231F20"/>
        </w:rPr>
        <w:t>outdated.)</w:t>
      </w:r>
    </w:p>
    <w:p>
      <w:pPr>
        <w:pStyle w:val="BodyText"/>
        <w:spacing w:line="266" w:lineRule="auto" w:before="2"/>
        <w:ind w:left="100" w:right="656" w:firstLine="359"/>
        <w:jc w:val="both"/>
      </w:pPr>
      <w:r>
        <w:rPr>
          <w:color w:val="231F20"/>
          <w:spacing w:val="-5"/>
        </w:rPr>
        <w:t>Target </w:t>
      </w:r>
      <w:r>
        <w:rPr>
          <w:color w:val="231F20"/>
        </w:rPr>
        <w:t>audience will be the same one hundred primary sales associates. Development will be completed by </w:t>
      </w:r>
      <w:r>
        <w:rPr>
          <w:color w:val="231F20"/>
          <w:spacing w:val="-3"/>
        </w:rPr>
        <w:t>April </w:t>
      </w:r>
      <w:r>
        <w:rPr>
          <w:color w:val="231F20"/>
        </w:rPr>
        <w:t>30 </w:t>
      </w:r>
      <w:r>
        <w:rPr>
          <w:rFonts w:ascii="Palatino Linotype"/>
          <w:i/>
          <w:color w:val="231F20"/>
        </w:rPr>
        <w:t>if </w:t>
      </w:r>
      <w:r>
        <w:rPr>
          <w:color w:val="231F20"/>
        </w:rPr>
        <w:t>subject matter experts make their time and expertise available to the development team. Review and </w:t>
      </w:r>
      <w:r>
        <w:rPr>
          <w:color w:val="231F20"/>
          <w:spacing w:val="-3"/>
        </w:rPr>
        <w:t>approval  </w:t>
      </w:r>
      <w:r>
        <w:rPr>
          <w:color w:val="231F20"/>
          <w:spacing w:val="51"/>
        </w:rPr>
        <w:t> </w:t>
      </w:r>
      <w:r>
        <w:rPr>
          <w:color w:val="231F20"/>
        </w:rPr>
        <w:t>are required from VP Ortega and senior sales leaders. The ten modules will be available on the corporate university learning management system (LMS), and progress</w:t>
      </w:r>
      <w:r>
        <w:rPr>
          <w:color w:val="231F20"/>
          <w:spacing w:val="-4"/>
        </w:rPr>
        <w:t> </w:t>
      </w:r>
      <w:r>
        <w:rPr>
          <w:color w:val="231F20"/>
        </w:rPr>
        <w:t>will</w:t>
      </w:r>
      <w:r>
        <w:rPr>
          <w:color w:val="231F20"/>
          <w:spacing w:val="-4"/>
        </w:rPr>
        <w:t> </w:t>
      </w:r>
      <w:r>
        <w:rPr>
          <w:color w:val="231F20"/>
        </w:rPr>
        <w:t>be</w:t>
      </w:r>
      <w:r>
        <w:rPr>
          <w:color w:val="231F20"/>
          <w:spacing w:val="-4"/>
        </w:rPr>
        <w:t> </w:t>
      </w:r>
      <w:r>
        <w:rPr>
          <w:color w:val="231F20"/>
        </w:rPr>
        <w:t>tracked</w:t>
      </w:r>
      <w:r>
        <w:rPr>
          <w:color w:val="231F20"/>
          <w:spacing w:val="-4"/>
        </w:rPr>
        <w:t> </w:t>
      </w:r>
      <w:r>
        <w:rPr>
          <w:color w:val="231F20"/>
        </w:rPr>
        <w:t>and</w:t>
      </w:r>
      <w:r>
        <w:rPr>
          <w:color w:val="231F20"/>
          <w:spacing w:val="-4"/>
        </w:rPr>
        <w:t> </w:t>
      </w:r>
      <w:r>
        <w:rPr>
          <w:color w:val="231F20"/>
        </w:rPr>
        <w:t>reported</w:t>
      </w:r>
      <w:r>
        <w:rPr>
          <w:color w:val="231F20"/>
          <w:spacing w:val="-4"/>
        </w:rPr>
        <w:t> </w:t>
      </w:r>
      <w:r>
        <w:rPr>
          <w:color w:val="231F20"/>
        </w:rPr>
        <w:t>to</w:t>
      </w:r>
      <w:r>
        <w:rPr>
          <w:color w:val="231F20"/>
          <w:spacing w:val="-4"/>
        </w:rPr>
        <w:t> </w:t>
      </w:r>
      <w:r>
        <w:rPr>
          <w:color w:val="231F20"/>
        </w:rPr>
        <w:t>VP</w:t>
      </w:r>
      <w:r>
        <w:rPr>
          <w:color w:val="231F20"/>
          <w:spacing w:val="-4"/>
        </w:rPr>
        <w:t> </w:t>
      </w:r>
      <w:r>
        <w:rPr>
          <w:color w:val="231F20"/>
        </w:rPr>
        <w:t>Ortega</w:t>
      </w:r>
      <w:r>
        <w:rPr>
          <w:color w:val="231F20"/>
          <w:spacing w:val="-4"/>
        </w:rPr>
        <w:t> </w:t>
      </w:r>
      <w:r>
        <w:rPr>
          <w:color w:val="231F20"/>
        </w:rPr>
        <w:t>on</w:t>
      </w:r>
      <w:r>
        <w:rPr>
          <w:color w:val="231F20"/>
          <w:spacing w:val="-4"/>
        </w:rPr>
        <w:t> </w:t>
      </w:r>
      <w:r>
        <w:rPr>
          <w:color w:val="231F20"/>
        </w:rPr>
        <w:t>a</w:t>
      </w:r>
      <w:r>
        <w:rPr>
          <w:color w:val="231F20"/>
          <w:spacing w:val="-4"/>
        </w:rPr>
        <w:t> </w:t>
      </w:r>
      <w:r>
        <w:rPr>
          <w:color w:val="231F20"/>
        </w:rPr>
        <w:t>weekly</w:t>
      </w:r>
      <w:r>
        <w:rPr>
          <w:color w:val="231F20"/>
          <w:spacing w:val="-4"/>
        </w:rPr>
        <w:t> </w:t>
      </w:r>
      <w:r>
        <w:rPr>
          <w:color w:val="231F20"/>
        </w:rPr>
        <w:t>basis,</w:t>
      </w:r>
      <w:r>
        <w:rPr>
          <w:color w:val="231F20"/>
          <w:spacing w:val="-4"/>
        </w:rPr>
        <w:t> </w:t>
      </w:r>
      <w:r>
        <w:rPr>
          <w:color w:val="231F20"/>
        </w:rPr>
        <w:t>beginning in </w:t>
      </w:r>
      <w:r>
        <w:rPr>
          <w:color w:val="231F20"/>
          <w:spacing w:val="-7"/>
        </w:rPr>
        <w:t>May. </w:t>
      </w:r>
      <w:r>
        <w:rPr>
          <w:color w:val="231F20"/>
        </w:rPr>
        <w:t>Completion of all ten modules is expected by </w:t>
      </w:r>
      <w:r>
        <w:rPr>
          <w:color w:val="231F20"/>
          <w:spacing w:val="-3"/>
        </w:rPr>
        <w:t>May </w:t>
      </w:r>
      <w:r>
        <w:rPr>
          <w:color w:val="231F20"/>
        </w:rPr>
        <w:t>31. Each module</w:t>
      </w:r>
      <w:r>
        <w:rPr>
          <w:color w:val="231F20"/>
          <w:spacing w:val="-40"/>
        </w:rPr>
        <w:t> </w:t>
      </w:r>
      <w:r>
        <w:rPr>
          <w:color w:val="231F20"/>
        </w:rPr>
        <w:t>will contain</w:t>
      </w:r>
      <w:r>
        <w:rPr>
          <w:color w:val="231F20"/>
          <w:spacing w:val="-9"/>
        </w:rPr>
        <w:t> </w:t>
      </w:r>
      <w:r>
        <w:rPr>
          <w:color w:val="231F20"/>
        </w:rPr>
        <w:t>an</w:t>
      </w:r>
      <w:r>
        <w:rPr>
          <w:color w:val="231F20"/>
          <w:spacing w:val="-9"/>
        </w:rPr>
        <w:t> </w:t>
      </w:r>
      <w:r>
        <w:rPr>
          <w:color w:val="231F20"/>
        </w:rPr>
        <w:t>online</w:t>
      </w:r>
      <w:r>
        <w:rPr>
          <w:color w:val="231F20"/>
          <w:spacing w:val="-9"/>
        </w:rPr>
        <w:t> </w:t>
      </w:r>
      <w:r>
        <w:rPr>
          <w:color w:val="231F20"/>
        </w:rPr>
        <w:t>test,</w:t>
      </w:r>
      <w:r>
        <w:rPr>
          <w:color w:val="231F20"/>
          <w:spacing w:val="-9"/>
        </w:rPr>
        <w:t> </w:t>
      </w:r>
      <w:r>
        <w:rPr>
          <w:color w:val="231F20"/>
        </w:rPr>
        <w:t>and</w:t>
      </w:r>
      <w:r>
        <w:rPr>
          <w:color w:val="231F20"/>
          <w:spacing w:val="-9"/>
        </w:rPr>
        <w:t> </w:t>
      </w:r>
      <w:r>
        <w:rPr>
          <w:color w:val="231F20"/>
        </w:rPr>
        <w:t>a</w:t>
      </w:r>
      <w:r>
        <w:rPr>
          <w:color w:val="231F20"/>
          <w:spacing w:val="-9"/>
        </w:rPr>
        <w:t> </w:t>
      </w:r>
      <w:r>
        <w:rPr>
          <w:color w:val="231F20"/>
        </w:rPr>
        <w:t>score</w:t>
      </w:r>
      <w:r>
        <w:rPr>
          <w:color w:val="231F20"/>
          <w:spacing w:val="-9"/>
        </w:rPr>
        <w:t> </w:t>
      </w:r>
      <w:r>
        <w:rPr>
          <w:color w:val="231F20"/>
        </w:rPr>
        <w:t>of</w:t>
      </w:r>
      <w:r>
        <w:rPr>
          <w:color w:val="231F20"/>
          <w:spacing w:val="-9"/>
        </w:rPr>
        <w:t> </w:t>
      </w:r>
      <w:r>
        <w:rPr>
          <w:color w:val="231F20"/>
        </w:rPr>
        <w:t>85%</w:t>
      </w:r>
      <w:r>
        <w:rPr>
          <w:color w:val="231F20"/>
          <w:spacing w:val="-9"/>
        </w:rPr>
        <w:t> </w:t>
      </w:r>
      <w:r>
        <w:rPr>
          <w:color w:val="231F20"/>
        </w:rPr>
        <w:t>is</w:t>
      </w:r>
      <w:r>
        <w:rPr>
          <w:color w:val="231F20"/>
          <w:spacing w:val="-9"/>
        </w:rPr>
        <w:t> </w:t>
      </w:r>
      <w:r>
        <w:rPr>
          <w:color w:val="231F20"/>
        </w:rPr>
        <w:t>required</w:t>
      </w:r>
      <w:r>
        <w:rPr>
          <w:color w:val="231F20"/>
          <w:spacing w:val="-9"/>
        </w:rPr>
        <w:t> </w:t>
      </w:r>
      <w:r>
        <w:rPr>
          <w:color w:val="231F20"/>
        </w:rPr>
        <w:t>for</w:t>
      </w:r>
      <w:r>
        <w:rPr>
          <w:color w:val="231F20"/>
          <w:spacing w:val="-9"/>
        </w:rPr>
        <w:t> </w:t>
      </w:r>
      <w:r>
        <w:rPr>
          <w:color w:val="231F20"/>
        </w:rPr>
        <w:t>successful</w:t>
      </w:r>
      <w:r>
        <w:rPr>
          <w:color w:val="231F20"/>
          <w:spacing w:val="-9"/>
        </w:rPr>
        <w:t> </w:t>
      </w:r>
      <w:r>
        <w:rPr>
          <w:color w:val="231F20"/>
        </w:rPr>
        <w:t>completion.</w:t>
      </w:r>
    </w:p>
    <w:p>
      <w:pPr>
        <w:pStyle w:val="Heading3"/>
        <w:spacing w:before="205"/>
        <w:ind w:left="100"/>
      </w:pPr>
      <w:r>
        <w:rPr>
          <w:color w:val="231F20"/>
        </w:rPr>
        <w:t>Quality</w:t>
      </w:r>
    </w:p>
    <w:p>
      <w:pPr>
        <w:pStyle w:val="BodyText"/>
        <w:spacing w:line="271" w:lineRule="auto" w:before="89"/>
        <w:ind w:left="100" w:right="657" w:firstLine="359"/>
        <w:jc w:val="both"/>
      </w:pPr>
      <w:r>
        <w:rPr>
          <w:color w:val="231F20"/>
        </w:rPr>
        <w:t>The plan calls for the deployment of four design courses for two hundred design engineers to reduce defects in the design and drawings for new products and components. This should make a significant contribution to the corporate goal</w:t>
      </w:r>
      <w:r>
        <w:rPr>
          <w:color w:val="231F20"/>
          <w:spacing w:val="-15"/>
        </w:rPr>
        <w:t> </w:t>
      </w:r>
      <w:r>
        <w:rPr>
          <w:color w:val="231F20"/>
        </w:rPr>
        <w:t>of</w:t>
      </w:r>
      <w:r>
        <w:rPr>
          <w:color w:val="231F20"/>
          <w:spacing w:val="-15"/>
        </w:rPr>
        <w:t> </w:t>
      </w:r>
      <w:r>
        <w:rPr>
          <w:color w:val="231F20"/>
        </w:rPr>
        <w:t>reducing</w:t>
      </w:r>
      <w:r>
        <w:rPr>
          <w:color w:val="231F20"/>
          <w:spacing w:val="-15"/>
        </w:rPr>
        <w:t> </w:t>
      </w:r>
      <w:r>
        <w:rPr>
          <w:color w:val="231F20"/>
        </w:rPr>
        <w:t>defects</w:t>
      </w:r>
      <w:r>
        <w:rPr>
          <w:color w:val="231F20"/>
          <w:spacing w:val="-15"/>
        </w:rPr>
        <w:t> </w:t>
      </w:r>
      <w:r>
        <w:rPr>
          <w:color w:val="231F20"/>
        </w:rPr>
        <w:t>by</w:t>
      </w:r>
      <w:r>
        <w:rPr>
          <w:color w:val="231F20"/>
          <w:spacing w:val="-15"/>
        </w:rPr>
        <w:t> </w:t>
      </w:r>
      <w:r>
        <w:rPr>
          <w:color w:val="231F20"/>
        </w:rPr>
        <w:t>20%.</w:t>
      </w:r>
      <w:r>
        <w:rPr>
          <w:color w:val="231F20"/>
          <w:spacing w:val="-15"/>
        </w:rPr>
        <w:t> </w:t>
      </w:r>
      <w:r>
        <w:rPr>
          <w:color w:val="231F20"/>
        </w:rPr>
        <w:t>In</w:t>
      </w:r>
      <w:r>
        <w:rPr>
          <w:color w:val="231F20"/>
          <w:spacing w:val="-15"/>
        </w:rPr>
        <w:t> </w:t>
      </w:r>
      <w:r>
        <w:rPr>
          <w:color w:val="231F20"/>
        </w:rPr>
        <w:t>fact,</w:t>
      </w:r>
      <w:r>
        <w:rPr>
          <w:color w:val="231F20"/>
          <w:spacing w:val="-15"/>
        </w:rPr>
        <w:t> </w:t>
      </w:r>
      <w:r>
        <w:rPr>
          <w:color w:val="231F20"/>
        </w:rPr>
        <w:t>VP</w:t>
      </w:r>
      <w:r>
        <w:rPr>
          <w:color w:val="231F20"/>
          <w:spacing w:val="-15"/>
        </w:rPr>
        <w:t> </w:t>
      </w:r>
      <w:r>
        <w:rPr>
          <w:color w:val="231F20"/>
          <w:spacing w:val="-8"/>
        </w:rPr>
        <w:t>D’Agoto</w:t>
      </w:r>
      <w:r>
        <w:rPr>
          <w:color w:val="231F20"/>
          <w:spacing w:val="-15"/>
        </w:rPr>
        <w:t> </w:t>
      </w:r>
      <w:r>
        <w:rPr>
          <w:color w:val="231F20"/>
        </w:rPr>
        <w:t>and</w:t>
      </w:r>
      <w:r>
        <w:rPr>
          <w:color w:val="231F20"/>
          <w:spacing w:val="-15"/>
        </w:rPr>
        <w:t> </w:t>
      </w:r>
      <w:r>
        <w:rPr>
          <w:color w:val="231F20"/>
        </w:rPr>
        <w:t>the</w:t>
      </w:r>
      <w:r>
        <w:rPr>
          <w:color w:val="231F20"/>
          <w:spacing w:val="-15"/>
        </w:rPr>
        <w:t> </w:t>
      </w:r>
      <w:r>
        <w:rPr>
          <w:color w:val="231F20"/>
        </w:rPr>
        <w:t>corporate</w:t>
      </w:r>
      <w:r>
        <w:rPr>
          <w:color w:val="231F20"/>
          <w:spacing w:val="-15"/>
        </w:rPr>
        <w:t> </w:t>
      </w:r>
      <w:r>
        <w:rPr>
          <w:color w:val="231F20"/>
        </w:rPr>
        <w:t>university believe that this learning, properly delivered and reinforced, has the potential to reduce</w:t>
      </w:r>
      <w:r>
        <w:rPr>
          <w:color w:val="231F20"/>
          <w:spacing w:val="22"/>
        </w:rPr>
        <w:t> </w:t>
      </w:r>
      <w:r>
        <w:rPr>
          <w:color w:val="231F20"/>
        </w:rPr>
        <w:t>defects</w:t>
      </w:r>
      <w:r>
        <w:rPr>
          <w:color w:val="231F20"/>
          <w:spacing w:val="22"/>
        </w:rPr>
        <w:t> </w:t>
      </w:r>
      <w:r>
        <w:rPr>
          <w:color w:val="231F20"/>
        </w:rPr>
        <w:t>by</w:t>
      </w:r>
      <w:r>
        <w:rPr>
          <w:color w:val="231F20"/>
          <w:spacing w:val="22"/>
        </w:rPr>
        <w:t> </w:t>
      </w:r>
      <w:r>
        <w:rPr>
          <w:color w:val="231F20"/>
        </w:rPr>
        <w:t>14%</w:t>
      </w:r>
      <w:r>
        <w:rPr>
          <w:color w:val="231F20"/>
          <w:spacing w:val="22"/>
        </w:rPr>
        <w:t> </w:t>
      </w:r>
      <w:r>
        <w:rPr>
          <w:color w:val="231F20"/>
        </w:rPr>
        <w:t>(in</w:t>
      </w:r>
      <w:r>
        <w:rPr>
          <w:color w:val="231F20"/>
          <w:spacing w:val="22"/>
        </w:rPr>
        <w:t> </w:t>
      </w:r>
      <w:r>
        <w:rPr>
          <w:color w:val="231F20"/>
        </w:rPr>
        <w:t>other</w:t>
      </w:r>
      <w:r>
        <w:rPr>
          <w:color w:val="231F20"/>
          <w:spacing w:val="22"/>
        </w:rPr>
        <w:t> </w:t>
      </w:r>
      <w:r>
        <w:rPr>
          <w:color w:val="231F20"/>
        </w:rPr>
        <w:t>words,</w:t>
      </w:r>
      <w:r>
        <w:rPr>
          <w:color w:val="231F20"/>
          <w:spacing w:val="22"/>
        </w:rPr>
        <w:t> </w:t>
      </w:r>
      <w:r>
        <w:rPr>
          <w:color w:val="231F20"/>
        </w:rPr>
        <w:t>a</w:t>
      </w:r>
      <w:r>
        <w:rPr>
          <w:color w:val="231F20"/>
          <w:spacing w:val="22"/>
        </w:rPr>
        <w:t> </w:t>
      </w:r>
      <w:r>
        <w:rPr>
          <w:color w:val="231F20"/>
        </w:rPr>
        <w:t>70%</w:t>
      </w:r>
      <w:r>
        <w:rPr>
          <w:color w:val="231F20"/>
          <w:spacing w:val="22"/>
        </w:rPr>
        <w:t> </w:t>
      </w:r>
      <w:r>
        <w:rPr>
          <w:color w:val="231F20"/>
        </w:rPr>
        <w:t>impact</w:t>
      </w:r>
      <w:r>
        <w:rPr>
          <w:color w:val="231F20"/>
          <w:spacing w:val="22"/>
        </w:rPr>
        <w:t> </w:t>
      </w:r>
      <w:r>
        <w:rPr>
          <w:color w:val="231F20"/>
        </w:rPr>
        <w:t>on</w:t>
      </w:r>
      <w:r>
        <w:rPr>
          <w:color w:val="231F20"/>
          <w:spacing w:val="22"/>
        </w:rPr>
        <w:t> </w:t>
      </w:r>
      <w:r>
        <w:rPr>
          <w:color w:val="231F20"/>
        </w:rPr>
        <w:t>the</w:t>
      </w:r>
      <w:r>
        <w:rPr>
          <w:color w:val="231F20"/>
          <w:spacing w:val="22"/>
        </w:rPr>
        <w:t> </w:t>
      </w:r>
      <w:r>
        <w:rPr>
          <w:color w:val="231F20"/>
        </w:rPr>
        <w:t>corporate</w:t>
      </w:r>
      <w:r>
        <w:rPr>
          <w:color w:val="231F20"/>
          <w:spacing w:val="22"/>
        </w:rPr>
        <w:t> </w:t>
      </w:r>
      <w:r>
        <w:rPr>
          <w:color w:val="231F20"/>
        </w:rPr>
        <w:t>goal).</w:t>
      </w:r>
    </w:p>
    <w:p>
      <w:pPr>
        <w:spacing w:after="0" w:line="271" w:lineRule="auto"/>
        <w:jc w:val="both"/>
        <w:sectPr>
          <w:pgSz w:w="10080" w:h="12960"/>
          <w:pgMar w:header="487" w:footer="0" w:top="780" w:bottom="280" w:left="980" w:right="960"/>
        </w:sectPr>
      </w:pPr>
    </w:p>
    <w:p>
      <w:pPr>
        <w:pStyle w:val="BodyText"/>
        <w:spacing w:before="9"/>
        <w:rPr>
          <w:sz w:val="27"/>
        </w:rPr>
      </w:pPr>
    </w:p>
    <w:p>
      <w:pPr>
        <w:pStyle w:val="BodyText"/>
        <w:spacing w:line="271" w:lineRule="auto" w:before="113"/>
        <w:ind w:left="640" w:right="117"/>
        <w:jc w:val="both"/>
      </w:pPr>
      <w:r>
        <w:rPr>
          <w:color w:val="231F20"/>
        </w:rPr>
        <w:t>Participant</w:t>
      </w:r>
      <w:r>
        <w:rPr>
          <w:color w:val="231F20"/>
          <w:spacing w:val="-16"/>
        </w:rPr>
        <w:t> </w:t>
      </w:r>
      <w:r>
        <w:rPr>
          <w:color w:val="231F20"/>
        </w:rPr>
        <w:t>reaction</w:t>
      </w:r>
      <w:r>
        <w:rPr>
          <w:color w:val="231F20"/>
          <w:spacing w:val="-16"/>
        </w:rPr>
        <w:t> </w:t>
      </w:r>
      <w:r>
        <w:rPr>
          <w:color w:val="231F20"/>
        </w:rPr>
        <w:t>for</w:t>
      </w:r>
      <w:r>
        <w:rPr>
          <w:color w:val="231F20"/>
          <w:spacing w:val="-16"/>
        </w:rPr>
        <w:t> </w:t>
      </w:r>
      <w:r>
        <w:rPr>
          <w:color w:val="231F20"/>
        </w:rPr>
        <w:t>each</w:t>
      </w:r>
      <w:r>
        <w:rPr>
          <w:color w:val="231F20"/>
          <w:spacing w:val="-16"/>
        </w:rPr>
        <w:t> </w:t>
      </w:r>
      <w:r>
        <w:rPr>
          <w:color w:val="231F20"/>
        </w:rPr>
        <w:t>course</w:t>
      </w:r>
      <w:r>
        <w:rPr>
          <w:color w:val="231F20"/>
          <w:spacing w:val="-16"/>
        </w:rPr>
        <w:t> </w:t>
      </w:r>
      <w:r>
        <w:rPr>
          <w:color w:val="231F20"/>
        </w:rPr>
        <w:t>should</w:t>
      </w:r>
      <w:r>
        <w:rPr>
          <w:color w:val="231F20"/>
          <w:spacing w:val="-16"/>
        </w:rPr>
        <w:t> </w:t>
      </w:r>
      <w:r>
        <w:rPr>
          <w:color w:val="231F20"/>
        </w:rPr>
        <w:t>be</w:t>
      </w:r>
      <w:r>
        <w:rPr>
          <w:color w:val="231F20"/>
          <w:spacing w:val="-16"/>
        </w:rPr>
        <w:t> </w:t>
      </w:r>
      <w:r>
        <w:rPr>
          <w:color w:val="231F20"/>
          <w:spacing w:val="-3"/>
        </w:rPr>
        <w:t>at</w:t>
      </w:r>
      <w:r>
        <w:rPr>
          <w:color w:val="231F20"/>
          <w:spacing w:val="-16"/>
        </w:rPr>
        <w:t> </w:t>
      </w:r>
      <w:r>
        <w:rPr>
          <w:color w:val="231F20"/>
        </w:rPr>
        <w:t>least</w:t>
      </w:r>
      <w:r>
        <w:rPr>
          <w:color w:val="231F20"/>
          <w:spacing w:val="-16"/>
        </w:rPr>
        <w:t> </w:t>
      </w:r>
      <w:r>
        <w:rPr>
          <w:color w:val="231F20"/>
        </w:rPr>
        <w:t>80%</w:t>
      </w:r>
      <w:r>
        <w:rPr>
          <w:color w:val="231F20"/>
          <w:spacing w:val="-16"/>
        </w:rPr>
        <w:t> </w:t>
      </w:r>
      <w:r>
        <w:rPr>
          <w:color w:val="231F20"/>
        </w:rPr>
        <w:t>favorable</w:t>
      </w:r>
      <w:r>
        <w:rPr>
          <w:color w:val="231F20"/>
          <w:spacing w:val="-16"/>
        </w:rPr>
        <w:t> </w:t>
      </w:r>
      <w:r>
        <w:rPr>
          <w:color w:val="231F20"/>
        </w:rPr>
        <w:t>and</w:t>
      </w:r>
      <w:r>
        <w:rPr>
          <w:color w:val="231F20"/>
          <w:spacing w:val="-16"/>
        </w:rPr>
        <w:t> </w:t>
      </w:r>
      <w:r>
        <w:rPr>
          <w:color w:val="231F20"/>
        </w:rPr>
        <w:t>the</w:t>
      </w:r>
      <w:r>
        <w:rPr>
          <w:color w:val="231F20"/>
          <w:spacing w:val="-16"/>
        </w:rPr>
        <w:t> </w:t>
      </w:r>
      <w:r>
        <w:rPr>
          <w:color w:val="231F20"/>
        </w:rPr>
        <w:t>actu- al application rate for each course should be </w:t>
      </w:r>
      <w:r>
        <w:rPr>
          <w:color w:val="231F20"/>
          <w:spacing w:val="-3"/>
        </w:rPr>
        <w:t>at </w:t>
      </w:r>
      <w:r>
        <w:rPr>
          <w:color w:val="231F20"/>
        </w:rPr>
        <w:t>least 85% to achieve the planned outcome. Furthermore, Corporate University should receive a rating of </w:t>
      </w:r>
      <w:r>
        <w:rPr>
          <w:color w:val="231F20"/>
          <w:spacing w:val="-3"/>
        </w:rPr>
        <w:t>at </w:t>
      </w:r>
      <w:r>
        <w:rPr>
          <w:color w:val="231F20"/>
        </w:rPr>
        <w:t>least 90% from </w:t>
      </w:r>
      <w:r>
        <w:rPr>
          <w:color w:val="231F20"/>
          <w:spacing w:val="-8"/>
        </w:rPr>
        <w:t>D’Agoto </w:t>
      </w:r>
      <w:r>
        <w:rPr>
          <w:color w:val="231F20"/>
        </w:rPr>
        <w:t>for the partnership in designing, developing, delivering, and reinforcing the learning in pursuit of the goal to reduce defects by 14% due just to</w:t>
      </w:r>
      <w:r>
        <w:rPr>
          <w:color w:val="231F20"/>
          <w:spacing w:val="2"/>
        </w:rPr>
        <w:t> </w:t>
      </w:r>
      <w:r>
        <w:rPr>
          <w:color w:val="231F20"/>
        </w:rPr>
        <w:t>learning.</w:t>
      </w:r>
    </w:p>
    <w:p>
      <w:pPr>
        <w:pStyle w:val="Heading5"/>
        <w:ind w:left="640"/>
        <w:jc w:val="both"/>
        <w:rPr>
          <w:i/>
        </w:rPr>
      </w:pPr>
      <w:r>
        <w:rPr>
          <w:i/>
          <w:color w:val="231F20"/>
          <w:w w:val="90"/>
        </w:rPr>
        <w:t>Design Courses</w:t>
      </w:r>
    </w:p>
    <w:p>
      <w:pPr>
        <w:pStyle w:val="BodyText"/>
        <w:spacing w:line="271" w:lineRule="auto" w:before="33"/>
        <w:ind w:left="640" w:right="116" w:firstLine="359"/>
        <w:jc w:val="both"/>
      </w:pPr>
      <w:r>
        <w:rPr>
          <w:color w:val="231F20"/>
        </w:rPr>
        <w:t>Four design courses are planned. One currently exists and is in use. The</w:t>
      </w:r>
      <w:r>
        <w:rPr>
          <w:color w:val="231F20"/>
          <w:spacing w:val="-37"/>
        </w:rPr>
        <w:t> </w:t>
      </w:r>
      <w:r>
        <w:rPr>
          <w:color w:val="231F20"/>
        </w:rPr>
        <w:t>oth- er three will be developed working with a vendor and senior design engineers. Each will be a two-day instructor-led course designed to teach and reinforce best-in-class design methods to prevent design defects and support defect-free manufacturing. Each course will incorporate examples of actual design defects and</w:t>
      </w:r>
      <w:r>
        <w:rPr>
          <w:color w:val="231F20"/>
          <w:spacing w:val="-17"/>
        </w:rPr>
        <w:t> </w:t>
      </w:r>
      <w:r>
        <w:rPr>
          <w:color w:val="231F20"/>
        </w:rPr>
        <w:t>visits</w:t>
      </w:r>
      <w:r>
        <w:rPr>
          <w:color w:val="231F20"/>
          <w:spacing w:val="-17"/>
        </w:rPr>
        <w:t> </w:t>
      </w:r>
      <w:r>
        <w:rPr>
          <w:color w:val="231F20"/>
        </w:rPr>
        <w:t>to</w:t>
      </w:r>
      <w:r>
        <w:rPr>
          <w:color w:val="231F20"/>
          <w:spacing w:val="-17"/>
        </w:rPr>
        <w:t> </w:t>
      </w:r>
      <w:r>
        <w:rPr>
          <w:color w:val="231F20"/>
        </w:rPr>
        <w:t>the</w:t>
      </w:r>
      <w:r>
        <w:rPr>
          <w:color w:val="231F20"/>
          <w:spacing w:val="-17"/>
        </w:rPr>
        <w:t> </w:t>
      </w:r>
      <w:r>
        <w:rPr>
          <w:color w:val="231F20"/>
        </w:rPr>
        <w:t>factory</w:t>
      </w:r>
      <w:r>
        <w:rPr>
          <w:color w:val="231F20"/>
          <w:spacing w:val="-17"/>
        </w:rPr>
        <w:t> </w:t>
      </w:r>
      <w:r>
        <w:rPr>
          <w:color w:val="231F20"/>
          <w:spacing w:val="-3"/>
        </w:rPr>
        <w:t>floor.</w:t>
      </w:r>
      <w:r>
        <w:rPr>
          <w:color w:val="231F20"/>
          <w:spacing w:val="-17"/>
        </w:rPr>
        <w:t> </w:t>
      </w:r>
      <w:r>
        <w:rPr>
          <w:color w:val="231F20"/>
        </w:rPr>
        <w:t>The</w:t>
      </w:r>
      <w:r>
        <w:rPr>
          <w:color w:val="231F20"/>
          <w:spacing w:val="-17"/>
        </w:rPr>
        <w:t> </w:t>
      </w:r>
      <w:r>
        <w:rPr>
          <w:color w:val="231F20"/>
        </w:rPr>
        <w:t>target</w:t>
      </w:r>
      <w:r>
        <w:rPr>
          <w:color w:val="231F20"/>
          <w:spacing w:val="-17"/>
        </w:rPr>
        <w:t> </w:t>
      </w:r>
      <w:r>
        <w:rPr>
          <w:color w:val="231F20"/>
        </w:rPr>
        <w:t>audience</w:t>
      </w:r>
      <w:r>
        <w:rPr>
          <w:color w:val="231F20"/>
          <w:spacing w:val="-17"/>
        </w:rPr>
        <w:t> </w:t>
      </w:r>
      <w:r>
        <w:rPr>
          <w:color w:val="231F20"/>
        </w:rPr>
        <w:t>of</w:t>
      </w:r>
      <w:r>
        <w:rPr>
          <w:color w:val="231F20"/>
          <w:spacing w:val="-17"/>
        </w:rPr>
        <w:t> </w:t>
      </w:r>
      <w:r>
        <w:rPr>
          <w:color w:val="231F20"/>
        </w:rPr>
        <w:t>two</w:t>
      </w:r>
      <w:r>
        <w:rPr>
          <w:color w:val="231F20"/>
          <w:spacing w:val="-17"/>
        </w:rPr>
        <w:t> </w:t>
      </w:r>
      <w:r>
        <w:rPr>
          <w:color w:val="231F20"/>
        </w:rPr>
        <w:t>hundred</w:t>
      </w:r>
      <w:r>
        <w:rPr>
          <w:color w:val="231F20"/>
          <w:spacing w:val="-17"/>
        </w:rPr>
        <w:t> </w:t>
      </w:r>
      <w:r>
        <w:rPr>
          <w:color w:val="231F20"/>
        </w:rPr>
        <w:t>consists</w:t>
      </w:r>
      <w:r>
        <w:rPr>
          <w:color w:val="231F20"/>
          <w:spacing w:val="-17"/>
        </w:rPr>
        <w:t> </w:t>
      </w:r>
      <w:r>
        <w:rPr>
          <w:color w:val="231F20"/>
        </w:rPr>
        <w:t>of</w:t>
      </w:r>
      <w:r>
        <w:rPr>
          <w:color w:val="231F20"/>
          <w:spacing w:val="-17"/>
        </w:rPr>
        <w:t> </w:t>
      </w:r>
      <w:r>
        <w:rPr>
          <w:color w:val="231F20"/>
        </w:rPr>
        <w:t>new- ly hired engineers and junior engineers as well as others chosen by VP </w:t>
      </w:r>
      <w:r>
        <w:rPr>
          <w:color w:val="231F20"/>
          <w:spacing w:val="-8"/>
        </w:rPr>
        <w:t>D’Agoto. </w:t>
      </w:r>
      <w:r>
        <w:rPr>
          <w:color w:val="231F20"/>
        </w:rPr>
        <w:t>Each engineer will take all four courses. Development of the three new courses will</w:t>
      </w:r>
      <w:r>
        <w:rPr>
          <w:color w:val="231F20"/>
          <w:spacing w:val="-9"/>
        </w:rPr>
        <w:t> </w:t>
      </w:r>
      <w:r>
        <w:rPr>
          <w:color w:val="231F20"/>
        </w:rPr>
        <w:t>be</w:t>
      </w:r>
      <w:r>
        <w:rPr>
          <w:color w:val="231F20"/>
          <w:spacing w:val="-9"/>
        </w:rPr>
        <w:t> </w:t>
      </w:r>
      <w:r>
        <w:rPr>
          <w:color w:val="231F20"/>
        </w:rPr>
        <w:t>completed</w:t>
      </w:r>
      <w:r>
        <w:rPr>
          <w:color w:val="231F20"/>
          <w:spacing w:val="-9"/>
        </w:rPr>
        <w:t> </w:t>
      </w:r>
      <w:r>
        <w:rPr>
          <w:color w:val="231F20"/>
        </w:rPr>
        <w:t>by</w:t>
      </w:r>
      <w:r>
        <w:rPr>
          <w:color w:val="231F20"/>
          <w:spacing w:val="-9"/>
        </w:rPr>
        <w:t> </w:t>
      </w:r>
      <w:r>
        <w:rPr>
          <w:color w:val="231F20"/>
          <w:spacing w:val="-3"/>
        </w:rPr>
        <w:t>April</w:t>
      </w:r>
      <w:r>
        <w:rPr>
          <w:color w:val="231F20"/>
          <w:spacing w:val="-9"/>
        </w:rPr>
        <w:t> </w:t>
      </w:r>
      <w:r>
        <w:rPr>
          <w:color w:val="231F20"/>
        </w:rPr>
        <w:t>30.</w:t>
      </w:r>
      <w:r>
        <w:rPr>
          <w:color w:val="231F20"/>
          <w:spacing w:val="-9"/>
        </w:rPr>
        <w:t> </w:t>
      </w:r>
      <w:r>
        <w:rPr>
          <w:color w:val="231F20"/>
        </w:rPr>
        <w:t>Completion</w:t>
      </w:r>
      <w:r>
        <w:rPr>
          <w:color w:val="231F20"/>
          <w:spacing w:val="-9"/>
        </w:rPr>
        <w:t> </w:t>
      </w:r>
      <w:r>
        <w:rPr>
          <w:color w:val="231F20"/>
        </w:rPr>
        <w:t>of</w:t>
      </w:r>
      <w:r>
        <w:rPr>
          <w:color w:val="231F20"/>
          <w:spacing w:val="-9"/>
        </w:rPr>
        <w:t> </w:t>
      </w:r>
      <w:r>
        <w:rPr>
          <w:color w:val="231F20"/>
        </w:rPr>
        <w:t>all</w:t>
      </w:r>
      <w:r>
        <w:rPr>
          <w:color w:val="231F20"/>
          <w:spacing w:val="-9"/>
        </w:rPr>
        <w:t> </w:t>
      </w:r>
      <w:r>
        <w:rPr>
          <w:color w:val="231F20"/>
        </w:rPr>
        <w:t>four</w:t>
      </w:r>
      <w:r>
        <w:rPr>
          <w:color w:val="231F20"/>
          <w:spacing w:val="-9"/>
        </w:rPr>
        <w:t> </w:t>
      </w:r>
      <w:r>
        <w:rPr>
          <w:color w:val="231F20"/>
        </w:rPr>
        <w:t>courses</w:t>
      </w:r>
      <w:r>
        <w:rPr>
          <w:color w:val="231F20"/>
          <w:spacing w:val="-9"/>
        </w:rPr>
        <w:t> </w:t>
      </w:r>
      <w:r>
        <w:rPr>
          <w:color w:val="231F20"/>
        </w:rPr>
        <w:t>is</w:t>
      </w:r>
      <w:r>
        <w:rPr>
          <w:color w:val="231F20"/>
          <w:spacing w:val="-9"/>
        </w:rPr>
        <w:t> </w:t>
      </w:r>
      <w:r>
        <w:rPr>
          <w:color w:val="231F20"/>
        </w:rPr>
        <w:t>expected</w:t>
      </w:r>
      <w:r>
        <w:rPr>
          <w:color w:val="231F20"/>
          <w:spacing w:val="-9"/>
        </w:rPr>
        <w:t> </w:t>
      </w:r>
      <w:r>
        <w:rPr>
          <w:color w:val="231F20"/>
        </w:rPr>
        <w:t>by</w:t>
      </w:r>
      <w:r>
        <w:rPr>
          <w:color w:val="231F20"/>
          <w:spacing w:val="-9"/>
        </w:rPr>
        <w:t> </w:t>
      </w:r>
      <w:r>
        <w:rPr>
          <w:color w:val="231F20"/>
          <w:spacing w:val="-3"/>
        </w:rPr>
        <w:t>July</w:t>
      </w:r>
    </w:p>
    <w:p>
      <w:pPr>
        <w:pStyle w:val="ListParagraph"/>
        <w:numPr>
          <w:ilvl w:val="0"/>
          <w:numId w:val="10"/>
        </w:numPr>
        <w:tabs>
          <w:tab w:pos="977" w:val="left" w:leader="none"/>
        </w:tabs>
        <w:spacing w:line="271" w:lineRule="auto" w:before="1" w:after="0"/>
        <w:ind w:left="640" w:right="116" w:firstLine="0"/>
        <w:jc w:val="both"/>
        <w:rPr>
          <w:sz w:val="23"/>
        </w:rPr>
      </w:pPr>
      <w:r>
        <w:rPr>
          <w:color w:val="231F20"/>
          <w:sz w:val="23"/>
        </w:rPr>
        <w:t>A test will be administered </w:t>
      </w:r>
      <w:r>
        <w:rPr>
          <w:color w:val="231F20"/>
          <w:spacing w:val="-3"/>
          <w:sz w:val="23"/>
        </w:rPr>
        <w:t>at </w:t>
      </w:r>
      <w:r>
        <w:rPr>
          <w:color w:val="231F20"/>
          <w:sz w:val="23"/>
        </w:rPr>
        <w:t>the end of each course, and a passing score of 90%</w:t>
      </w:r>
      <w:r>
        <w:rPr>
          <w:color w:val="231F20"/>
          <w:spacing w:val="-17"/>
          <w:sz w:val="23"/>
        </w:rPr>
        <w:t> </w:t>
      </w:r>
      <w:r>
        <w:rPr>
          <w:color w:val="231F20"/>
          <w:sz w:val="23"/>
        </w:rPr>
        <w:t>will</w:t>
      </w:r>
      <w:r>
        <w:rPr>
          <w:color w:val="231F20"/>
          <w:spacing w:val="-17"/>
          <w:sz w:val="23"/>
        </w:rPr>
        <w:t> </w:t>
      </w:r>
      <w:r>
        <w:rPr>
          <w:color w:val="231F20"/>
          <w:sz w:val="23"/>
        </w:rPr>
        <w:t>be</w:t>
      </w:r>
      <w:r>
        <w:rPr>
          <w:color w:val="231F20"/>
          <w:spacing w:val="-17"/>
          <w:sz w:val="23"/>
        </w:rPr>
        <w:t> </w:t>
      </w:r>
      <w:r>
        <w:rPr>
          <w:color w:val="231F20"/>
          <w:sz w:val="23"/>
        </w:rPr>
        <w:t>required.</w:t>
      </w:r>
      <w:r>
        <w:rPr>
          <w:color w:val="231F20"/>
          <w:spacing w:val="-17"/>
          <w:sz w:val="23"/>
        </w:rPr>
        <w:t> </w:t>
      </w:r>
      <w:r>
        <w:rPr>
          <w:color w:val="231F20"/>
          <w:sz w:val="23"/>
        </w:rPr>
        <w:t>Biweekly</w:t>
      </w:r>
      <w:r>
        <w:rPr>
          <w:color w:val="231F20"/>
          <w:spacing w:val="-17"/>
          <w:sz w:val="23"/>
        </w:rPr>
        <w:t> </w:t>
      </w:r>
      <w:r>
        <w:rPr>
          <w:color w:val="231F20"/>
          <w:sz w:val="23"/>
        </w:rPr>
        <w:t>progress</w:t>
      </w:r>
      <w:r>
        <w:rPr>
          <w:color w:val="231F20"/>
          <w:spacing w:val="-17"/>
          <w:sz w:val="23"/>
        </w:rPr>
        <w:t> </w:t>
      </w:r>
      <w:r>
        <w:rPr>
          <w:color w:val="231F20"/>
          <w:sz w:val="23"/>
        </w:rPr>
        <w:t>reports</w:t>
      </w:r>
      <w:r>
        <w:rPr>
          <w:color w:val="231F20"/>
          <w:spacing w:val="-17"/>
          <w:sz w:val="23"/>
        </w:rPr>
        <w:t> </w:t>
      </w:r>
      <w:r>
        <w:rPr>
          <w:color w:val="231F20"/>
          <w:sz w:val="23"/>
        </w:rPr>
        <w:t>will</w:t>
      </w:r>
      <w:r>
        <w:rPr>
          <w:color w:val="231F20"/>
          <w:spacing w:val="-17"/>
          <w:sz w:val="23"/>
        </w:rPr>
        <w:t> </w:t>
      </w:r>
      <w:r>
        <w:rPr>
          <w:color w:val="231F20"/>
          <w:sz w:val="23"/>
        </w:rPr>
        <w:t>be</w:t>
      </w:r>
      <w:r>
        <w:rPr>
          <w:color w:val="231F20"/>
          <w:spacing w:val="-17"/>
          <w:sz w:val="23"/>
        </w:rPr>
        <w:t> </w:t>
      </w:r>
      <w:r>
        <w:rPr>
          <w:color w:val="231F20"/>
          <w:sz w:val="23"/>
        </w:rPr>
        <w:t>provided</w:t>
      </w:r>
      <w:r>
        <w:rPr>
          <w:color w:val="231F20"/>
          <w:spacing w:val="-17"/>
          <w:sz w:val="23"/>
        </w:rPr>
        <w:t> </w:t>
      </w:r>
      <w:r>
        <w:rPr>
          <w:color w:val="231F20"/>
          <w:sz w:val="23"/>
        </w:rPr>
        <w:t>to</w:t>
      </w:r>
      <w:r>
        <w:rPr>
          <w:color w:val="231F20"/>
          <w:spacing w:val="-17"/>
          <w:sz w:val="23"/>
        </w:rPr>
        <w:t> </w:t>
      </w:r>
      <w:r>
        <w:rPr>
          <w:color w:val="231F20"/>
          <w:sz w:val="23"/>
        </w:rPr>
        <w:t>VP</w:t>
      </w:r>
      <w:r>
        <w:rPr>
          <w:color w:val="231F20"/>
          <w:spacing w:val="-17"/>
          <w:sz w:val="23"/>
        </w:rPr>
        <w:t> </w:t>
      </w:r>
      <w:r>
        <w:rPr>
          <w:color w:val="231F20"/>
          <w:spacing w:val="-8"/>
          <w:sz w:val="23"/>
        </w:rPr>
        <w:t>D’Agoto.</w:t>
      </w:r>
    </w:p>
    <w:p>
      <w:pPr>
        <w:pStyle w:val="Heading3"/>
        <w:spacing w:before="199"/>
        <w:jc w:val="both"/>
      </w:pPr>
      <w:r>
        <w:rPr>
          <w:color w:val="231F20"/>
        </w:rPr>
        <w:t>Safety</w:t>
      </w:r>
    </w:p>
    <w:p>
      <w:pPr>
        <w:pStyle w:val="BodyText"/>
        <w:spacing w:line="271" w:lineRule="auto" w:before="90"/>
        <w:ind w:left="640" w:right="117" w:firstLine="359"/>
        <w:jc w:val="both"/>
      </w:pPr>
      <w:r>
        <w:rPr>
          <w:color w:val="231F20"/>
        </w:rPr>
        <w:t>The plan calls for deploying eight safety courses reaching 3,100 unique par- ticipants in support of the corporate goal to reduce workplace injuries by 25%. The corporate goal </w:t>
      </w:r>
      <w:r>
        <w:rPr>
          <w:color w:val="231F20"/>
          <w:spacing w:val="-4"/>
        </w:rPr>
        <w:t>owner, </w:t>
      </w:r>
      <w:r>
        <w:rPr>
          <w:color w:val="231F20"/>
        </w:rPr>
        <w:t>VP Swilthe, and the corporate university agree that the planned learning coupled with strong reinforcement should reduce injuries by</w:t>
      </w:r>
      <w:r>
        <w:rPr>
          <w:color w:val="231F20"/>
          <w:spacing w:val="-9"/>
        </w:rPr>
        <w:t> </w:t>
      </w:r>
      <w:r>
        <w:rPr>
          <w:color w:val="231F20"/>
        </w:rPr>
        <w:t>15%</w:t>
      </w:r>
      <w:r>
        <w:rPr>
          <w:color w:val="231F20"/>
          <w:spacing w:val="-9"/>
        </w:rPr>
        <w:t> </w:t>
      </w:r>
      <w:r>
        <w:rPr>
          <w:color w:val="231F20"/>
        </w:rPr>
        <w:t>this</w:t>
      </w:r>
      <w:r>
        <w:rPr>
          <w:color w:val="231F20"/>
          <w:spacing w:val="-9"/>
        </w:rPr>
        <w:t> </w:t>
      </w:r>
      <w:r>
        <w:rPr>
          <w:color w:val="231F20"/>
          <w:spacing w:val="-4"/>
        </w:rPr>
        <w:t>year.</w:t>
      </w:r>
      <w:r>
        <w:rPr>
          <w:color w:val="231F20"/>
          <w:spacing w:val="-9"/>
        </w:rPr>
        <w:t> </w:t>
      </w:r>
      <w:r>
        <w:rPr>
          <w:color w:val="231F20"/>
        </w:rPr>
        <w:t>In</w:t>
      </w:r>
      <w:r>
        <w:rPr>
          <w:color w:val="231F20"/>
          <w:spacing w:val="-9"/>
        </w:rPr>
        <w:t> </w:t>
      </w:r>
      <w:r>
        <w:rPr>
          <w:color w:val="231F20"/>
        </w:rPr>
        <w:t>other</w:t>
      </w:r>
      <w:r>
        <w:rPr>
          <w:color w:val="231F20"/>
          <w:spacing w:val="-9"/>
        </w:rPr>
        <w:t> </w:t>
      </w:r>
      <w:r>
        <w:rPr>
          <w:color w:val="231F20"/>
        </w:rPr>
        <w:t>words,</w:t>
      </w:r>
      <w:r>
        <w:rPr>
          <w:color w:val="231F20"/>
          <w:spacing w:val="-9"/>
        </w:rPr>
        <w:t> </w:t>
      </w:r>
      <w:r>
        <w:rPr>
          <w:color w:val="231F20"/>
        </w:rPr>
        <w:t>safety</w:t>
      </w:r>
      <w:r>
        <w:rPr>
          <w:color w:val="231F20"/>
          <w:spacing w:val="-9"/>
        </w:rPr>
        <w:t> </w:t>
      </w:r>
      <w:r>
        <w:rPr>
          <w:color w:val="231F20"/>
        </w:rPr>
        <w:t>training</w:t>
      </w:r>
      <w:r>
        <w:rPr>
          <w:color w:val="231F20"/>
          <w:spacing w:val="-9"/>
        </w:rPr>
        <w:t> </w:t>
      </w:r>
      <w:r>
        <w:rPr>
          <w:color w:val="231F20"/>
        </w:rPr>
        <w:t>by</w:t>
      </w:r>
      <w:r>
        <w:rPr>
          <w:color w:val="231F20"/>
          <w:spacing w:val="-9"/>
        </w:rPr>
        <w:t> </w:t>
      </w:r>
      <w:r>
        <w:rPr>
          <w:color w:val="231F20"/>
        </w:rPr>
        <w:t>itself</w:t>
      </w:r>
      <w:r>
        <w:rPr>
          <w:color w:val="231F20"/>
          <w:spacing w:val="-9"/>
        </w:rPr>
        <w:t> </w:t>
      </w:r>
      <w:r>
        <w:rPr>
          <w:color w:val="231F20"/>
        </w:rPr>
        <w:t>should</w:t>
      </w:r>
      <w:r>
        <w:rPr>
          <w:color w:val="231F20"/>
          <w:spacing w:val="-9"/>
        </w:rPr>
        <w:t> </w:t>
      </w:r>
      <w:r>
        <w:rPr>
          <w:color w:val="231F20"/>
        </w:rPr>
        <w:t>account</w:t>
      </w:r>
      <w:r>
        <w:rPr>
          <w:color w:val="231F20"/>
          <w:spacing w:val="-9"/>
        </w:rPr>
        <w:t> </w:t>
      </w:r>
      <w:r>
        <w:rPr>
          <w:color w:val="231F20"/>
        </w:rPr>
        <w:t>for</w:t>
      </w:r>
      <w:r>
        <w:rPr>
          <w:color w:val="231F20"/>
          <w:spacing w:val="-9"/>
        </w:rPr>
        <w:t> </w:t>
      </w:r>
      <w:r>
        <w:rPr>
          <w:color w:val="231F20"/>
        </w:rPr>
        <w:t>60% of the reduction in injuries. Participant reaction for each course should be </w:t>
      </w:r>
      <w:r>
        <w:rPr>
          <w:color w:val="231F20"/>
          <w:spacing w:val="-3"/>
        </w:rPr>
        <w:t>at </w:t>
      </w:r>
      <w:r>
        <w:rPr>
          <w:color w:val="231F20"/>
        </w:rPr>
        <w:t>least 80% favorable and the actual application rate for each course should be </w:t>
      </w:r>
      <w:r>
        <w:rPr>
          <w:color w:val="231F20"/>
          <w:spacing w:val="-3"/>
        </w:rPr>
        <w:t>at </w:t>
      </w:r>
      <w:r>
        <w:rPr>
          <w:color w:val="231F20"/>
        </w:rPr>
        <w:t>least 95% to achieve the planned outcome. Furthermore, Corporate University should</w:t>
      </w:r>
      <w:r>
        <w:rPr>
          <w:color w:val="231F20"/>
          <w:spacing w:val="-11"/>
        </w:rPr>
        <w:t> </w:t>
      </w:r>
      <w:r>
        <w:rPr>
          <w:color w:val="231F20"/>
        </w:rPr>
        <w:t>receive</w:t>
      </w:r>
      <w:r>
        <w:rPr>
          <w:color w:val="231F20"/>
          <w:spacing w:val="-11"/>
        </w:rPr>
        <w:t> </w:t>
      </w:r>
      <w:r>
        <w:rPr>
          <w:color w:val="231F20"/>
        </w:rPr>
        <w:t>a</w:t>
      </w:r>
      <w:r>
        <w:rPr>
          <w:color w:val="231F20"/>
          <w:spacing w:val="-11"/>
        </w:rPr>
        <w:t> </w:t>
      </w:r>
      <w:r>
        <w:rPr>
          <w:color w:val="231F20"/>
        </w:rPr>
        <w:t>rating</w:t>
      </w:r>
      <w:r>
        <w:rPr>
          <w:color w:val="231F20"/>
          <w:spacing w:val="-11"/>
        </w:rPr>
        <w:t> </w:t>
      </w:r>
      <w:r>
        <w:rPr>
          <w:color w:val="231F20"/>
        </w:rPr>
        <w:t>of</w:t>
      </w:r>
      <w:r>
        <w:rPr>
          <w:color w:val="231F20"/>
          <w:spacing w:val="-11"/>
        </w:rPr>
        <w:t> </w:t>
      </w:r>
      <w:r>
        <w:rPr>
          <w:color w:val="231F20"/>
          <w:spacing w:val="-3"/>
        </w:rPr>
        <w:t>at</w:t>
      </w:r>
      <w:r>
        <w:rPr>
          <w:color w:val="231F20"/>
          <w:spacing w:val="-11"/>
        </w:rPr>
        <w:t> </w:t>
      </w:r>
      <w:r>
        <w:rPr>
          <w:color w:val="231F20"/>
        </w:rPr>
        <w:t>least</w:t>
      </w:r>
      <w:r>
        <w:rPr>
          <w:color w:val="231F20"/>
          <w:spacing w:val="-11"/>
        </w:rPr>
        <w:t> </w:t>
      </w:r>
      <w:r>
        <w:rPr>
          <w:color w:val="231F20"/>
        </w:rPr>
        <w:t>90%</w:t>
      </w:r>
      <w:r>
        <w:rPr>
          <w:color w:val="231F20"/>
          <w:spacing w:val="-11"/>
        </w:rPr>
        <w:t> </w:t>
      </w:r>
      <w:r>
        <w:rPr>
          <w:color w:val="231F20"/>
        </w:rPr>
        <w:t>from</w:t>
      </w:r>
      <w:r>
        <w:rPr>
          <w:color w:val="231F20"/>
          <w:spacing w:val="-11"/>
        </w:rPr>
        <w:t> </w:t>
      </w:r>
      <w:r>
        <w:rPr>
          <w:color w:val="231F20"/>
        </w:rPr>
        <w:t>Swilthe</w:t>
      </w:r>
      <w:r>
        <w:rPr>
          <w:color w:val="231F20"/>
          <w:spacing w:val="-11"/>
        </w:rPr>
        <w:t> </w:t>
      </w:r>
      <w:r>
        <w:rPr>
          <w:color w:val="231F20"/>
        </w:rPr>
        <w:t>for</w:t>
      </w:r>
      <w:r>
        <w:rPr>
          <w:color w:val="231F20"/>
          <w:spacing w:val="-11"/>
        </w:rPr>
        <w:t> </w:t>
      </w:r>
      <w:r>
        <w:rPr>
          <w:color w:val="231F20"/>
        </w:rPr>
        <w:t>the</w:t>
      </w:r>
      <w:r>
        <w:rPr>
          <w:color w:val="231F20"/>
          <w:spacing w:val="-11"/>
        </w:rPr>
        <w:t> </w:t>
      </w:r>
      <w:r>
        <w:rPr>
          <w:color w:val="231F20"/>
        </w:rPr>
        <w:t>partnership</w:t>
      </w:r>
      <w:r>
        <w:rPr>
          <w:color w:val="231F20"/>
          <w:spacing w:val="-11"/>
        </w:rPr>
        <w:t> </w:t>
      </w:r>
      <w:r>
        <w:rPr>
          <w:color w:val="231F20"/>
        </w:rPr>
        <w:t>in</w:t>
      </w:r>
      <w:r>
        <w:rPr>
          <w:color w:val="231F20"/>
          <w:spacing w:val="-11"/>
        </w:rPr>
        <w:t> </w:t>
      </w:r>
      <w:r>
        <w:rPr>
          <w:color w:val="231F20"/>
        </w:rPr>
        <w:t>design- ing, developing, delivering, and reinforcing the learning in pursuit of the goal to reduce</w:t>
      </w:r>
      <w:r>
        <w:rPr>
          <w:color w:val="231F20"/>
          <w:spacing w:val="-10"/>
        </w:rPr>
        <w:t> </w:t>
      </w:r>
      <w:r>
        <w:rPr>
          <w:color w:val="231F20"/>
        </w:rPr>
        <w:t>injuries</w:t>
      </w:r>
      <w:r>
        <w:rPr>
          <w:color w:val="231F20"/>
          <w:spacing w:val="-10"/>
        </w:rPr>
        <w:t> </w:t>
      </w:r>
      <w:r>
        <w:rPr>
          <w:color w:val="231F20"/>
        </w:rPr>
        <w:t>by</w:t>
      </w:r>
      <w:r>
        <w:rPr>
          <w:color w:val="231F20"/>
          <w:spacing w:val="-10"/>
        </w:rPr>
        <w:t> </w:t>
      </w:r>
      <w:r>
        <w:rPr>
          <w:color w:val="231F20"/>
        </w:rPr>
        <w:t>15%</w:t>
      </w:r>
      <w:r>
        <w:rPr>
          <w:color w:val="231F20"/>
          <w:spacing w:val="-10"/>
        </w:rPr>
        <w:t> </w:t>
      </w:r>
      <w:r>
        <w:rPr>
          <w:color w:val="231F20"/>
        </w:rPr>
        <w:t>due</w:t>
      </w:r>
      <w:r>
        <w:rPr>
          <w:color w:val="231F20"/>
          <w:spacing w:val="-10"/>
        </w:rPr>
        <w:t> </w:t>
      </w:r>
      <w:r>
        <w:rPr>
          <w:color w:val="231F20"/>
        </w:rPr>
        <w:t>just</w:t>
      </w:r>
      <w:r>
        <w:rPr>
          <w:color w:val="231F20"/>
          <w:spacing w:val="-10"/>
        </w:rPr>
        <w:t> </w:t>
      </w:r>
      <w:r>
        <w:rPr>
          <w:color w:val="231F20"/>
        </w:rPr>
        <w:t>to</w:t>
      </w:r>
      <w:r>
        <w:rPr>
          <w:color w:val="231F20"/>
          <w:spacing w:val="-10"/>
        </w:rPr>
        <w:t> </w:t>
      </w:r>
      <w:r>
        <w:rPr>
          <w:color w:val="231F20"/>
        </w:rPr>
        <w:t>learning.</w:t>
      </w:r>
    </w:p>
    <w:p>
      <w:pPr>
        <w:pStyle w:val="Heading5"/>
        <w:ind w:left="640"/>
        <w:jc w:val="both"/>
        <w:rPr>
          <w:i/>
        </w:rPr>
      </w:pPr>
      <w:r>
        <w:rPr>
          <w:i/>
          <w:color w:val="231F20"/>
          <w:w w:val="90"/>
        </w:rPr>
        <w:t>Courses for Manufacturing Associates</w:t>
      </w:r>
    </w:p>
    <w:p>
      <w:pPr>
        <w:pStyle w:val="BodyText"/>
        <w:spacing w:line="271" w:lineRule="auto" w:before="33"/>
        <w:ind w:left="640" w:right="117" w:firstLine="359"/>
        <w:jc w:val="both"/>
      </w:pPr>
      <w:r>
        <w:rPr>
          <w:color w:val="231F20"/>
        </w:rPr>
        <w:t>Five one-hour online modules are planned for all 2,500 manufacturing asso- ciates. With the assistance of a vendor, plant supervisors, and subject matter experts, the three new modules should be developed by February 28. Two mod-</w:t>
      </w:r>
    </w:p>
    <w:p>
      <w:pPr>
        <w:spacing w:after="0" w:line="271" w:lineRule="auto"/>
        <w:jc w:val="both"/>
        <w:sectPr>
          <w:headerReference w:type="even" r:id="rId20"/>
          <w:headerReference w:type="default" r:id="rId21"/>
          <w:pgSz w:w="10080" w:h="12960"/>
          <w:pgMar w:header="487" w:footer="0" w:top="780" w:bottom="280" w:left="980" w:right="960"/>
        </w:sectPr>
      </w:pPr>
    </w:p>
    <w:p>
      <w:pPr>
        <w:pStyle w:val="BodyText"/>
        <w:spacing w:before="9"/>
        <w:rPr>
          <w:sz w:val="27"/>
        </w:rPr>
      </w:pPr>
    </w:p>
    <w:p>
      <w:pPr>
        <w:pStyle w:val="BodyText"/>
        <w:spacing w:line="271" w:lineRule="auto" w:before="113"/>
        <w:ind w:left="100" w:right="657"/>
        <w:jc w:val="both"/>
      </w:pPr>
      <w:r>
        <w:rPr>
          <w:color w:val="231F20"/>
        </w:rPr>
        <w:t>ules</w:t>
      </w:r>
      <w:r>
        <w:rPr>
          <w:color w:val="231F20"/>
          <w:spacing w:val="-8"/>
        </w:rPr>
        <w:t> </w:t>
      </w:r>
      <w:r>
        <w:rPr>
          <w:color w:val="231F20"/>
        </w:rPr>
        <w:t>are</w:t>
      </w:r>
      <w:r>
        <w:rPr>
          <w:color w:val="231F20"/>
          <w:spacing w:val="-8"/>
        </w:rPr>
        <w:t> </w:t>
      </w:r>
      <w:r>
        <w:rPr>
          <w:color w:val="231F20"/>
        </w:rPr>
        <w:t>already</w:t>
      </w:r>
      <w:r>
        <w:rPr>
          <w:color w:val="231F20"/>
          <w:spacing w:val="-8"/>
        </w:rPr>
        <w:t> </w:t>
      </w:r>
      <w:r>
        <w:rPr>
          <w:color w:val="231F20"/>
        </w:rPr>
        <w:t>live.</w:t>
      </w:r>
      <w:r>
        <w:rPr>
          <w:color w:val="231F20"/>
          <w:spacing w:val="-8"/>
        </w:rPr>
        <w:t> </w:t>
      </w:r>
      <w:r>
        <w:rPr>
          <w:color w:val="231F20"/>
        </w:rPr>
        <w:t>The</w:t>
      </w:r>
      <w:r>
        <w:rPr>
          <w:color w:val="231F20"/>
          <w:spacing w:val="-8"/>
        </w:rPr>
        <w:t> </w:t>
      </w:r>
      <w:r>
        <w:rPr>
          <w:color w:val="231F20"/>
        </w:rPr>
        <w:t>five</w:t>
      </w:r>
      <w:r>
        <w:rPr>
          <w:color w:val="231F20"/>
          <w:spacing w:val="-8"/>
        </w:rPr>
        <w:t> </w:t>
      </w:r>
      <w:r>
        <w:rPr>
          <w:color w:val="231F20"/>
        </w:rPr>
        <w:t>modules</w:t>
      </w:r>
      <w:r>
        <w:rPr>
          <w:color w:val="231F20"/>
          <w:spacing w:val="-8"/>
        </w:rPr>
        <w:t> </w:t>
      </w:r>
      <w:r>
        <w:rPr>
          <w:color w:val="231F20"/>
        </w:rPr>
        <w:t>will</w:t>
      </w:r>
      <w:r>
        <w:rPr>
          <w:color w:val="231F20"/>
          <w:spacing w:val="-8"/>
        </w:rPr>
        <w:t> </w:t>
      </w:r>
      <w:r>
        <w:rPr>
          <w:color w:val="231F20"/>
        </w:rPr>
        <w:t>cover</w:t>
      </w:r>
      <w:r>
        <w:rPr>
          <w:color w:val="231F20"/>
          <w:spacing w:val="-8"/>
        </w:rPr>
        <w:t> </w:t>
      </w:r>
      <w:r>
        <w:rPr>
          <w:color w:val="231F20"/>
        </w:rPr>
        <w:t>injuries</w:t>
      </w:r>
      <w:r>
        <w:rPr>
          <w:color w:val="231F20"/>
          <w:spacing w:val="-8"/>
        </w:rPr>
        <w:t> </w:t>
      </w:r>
      <w:r>
        <w:rPr>
          <w:color w:val="231F20"/>
        </w:rPr>
        <w:t>to</w:t>
      </w:r>
      <w:r>
        <w:rPr>
          <w:color w:val="231F20"/>
          <w:spacing w:val="-8"/>
        </w:rPr>
        <w:t> </w:t>
      </w:r>
      <w:r>
        <w:rPr>
          <w:color w:val="231F20"/>
        </w:rPr>
        <w:t>the</w:t>
      </w:r>
      <w:r>
        <w:rPr>
          <w:color w:val="231F20"/>
          <w:spacing w:val="-8"/>
        </w:rPr>
        <w:t> </w:t>
      </w:r>
      <w:r>
        <w:rPr>
          <w:color w:val="231F20"/>
        </w:rPr>
        <w:t>hand,</w:t>
      </w:r>
      <w:r>
        <w:rPr>
          <w:color w:val="231F20"/>
          <w:spacing w:val="-8"/>
        </w:rPr>
        <w:t> </w:t>
      </w:r>
      <w:r>
        <w:rPr>
          <w:color w:val="231F20"/>
        </w:rPr>
        <w:t>foot,</w:t>
      </w:r>
      <w:r>
        <w:rPr>
          <w:color w:val="231F20"/>
          <w:spacing w:val="-8"/>
        </w:rPr>
        <w:t> </w:t>
      </w:r>
      <w:r>
        <w:rPr>
          <w:color w:val="231F20"/>
        </w:rPr>
        <w:t>back, and</w:t>
      </w:r>
      <w:r>
        <w:rPr>
          <w:color w:val="231F20"/>
          <w:spacing w:val="-6"/>
        </w:rPr>
        <w:t> </w:t>
      </w:r>
      <w:r>
        <w:rPr>
          <w:color w:val="231F20"/>
        </w:rPr>
        <w:t>head,</w:t>
      </w:r>
      <w:r>
        <w:rPr>
          <w:color w:val="231F20"/>
          <w:spacing w:val="-6"/>
        </w:rPr>
        <w:t> </w:t>
      </w:r>
      <w:r>
        <w:rPr>
          <w:color w:val="231F20"/>
        </w:rPr>
        <w:t>as</w:t>
      </w:r>
      <w:r>
        <w:rPr>
          <w:color w:val="231F20"/>
          <w:spacing w:val="-6"/>
        </w:rPr>
        <w:t> </w:t>
      </w:r>
      <w:r>
        <w:rPr>
          <w:color w:val="231F20"/>
        </w:rPr>
        <w:t>well</w:t>
      </w:r>
      <w:r>
        <w:rPr>
          <w:color w:val="231F20"/>
          <w:spacing w:val="-6"/>
        </w:rPr>
        <w:t> </w:t>
      </w:r>
      <w:r>
        <w:rPr>
          <w:color w:val="231F20"/>
        </w:rPr>
        <w:t>as</w:t>
      </w:r>
      <w:r>
        <w:rPr>
          <w:color w:val="231F20"/>
          <w:spacing w:val="-6"/>
        </w:rPr>
        <w:t> </w:t>
      </w:r>
      <w:r>
        <w:rPr>
          <w:color w:val="231F20"/>
        </w:rPr>
        <w:t>whole</w:t>
      </w:r>
      <w:r>
        <w:rPr>
          <w:color w:val="231F20"/>
          <w:spacing w:val="-6"/>
        </w:rPr>
        <w:t> </w:t>
      </w:r>
      <w:r>
        <w:rPr>
          <w:color w:val="231F20"/>
        </w:rPr>
        <w:t>body</w:t>
      </w:r>
      <w:r>
        <w:rPr>
          <w:color w:val="231F20"/>
          <w:spacing w:val="-6"/>
        </w:rPr>
        <w:t> </w:t>
      </w:r>
      <w:r>
        <w:rPr>
          <w:color w:val="231F20"/>
        </w:rPr>
        <w:t>injuries.</w:t>
      </w:r>
      <w:r>
        <w:rPr>
          <w:color w:val="231F20"/>
          <w:spacing w:val="-6"/>
        </w:rPr>
        <w:t> </w:t>
      </w:r>
      <w:r>
        <w:rPr>
          <w:color w:val="231F20"/>
        </w:rPr>
        <w:t>Time</w:t>
      </w:r>
      <w:r>
        <w:rPr>
          <w:color w:val="231F20"/>
          <w:spacing w:val="-6"/>
        </w:rPr>
        <w:t> </w:t>
      </w:r>
      <w:r>
        <w:rPr>
          <w:color w:val="231F20"/>
        </w:rPr>
        <w:t>will</w:t>
      </w:r>
      <w:r>
        <w:rPr>
          <w:color w:val="231F20"/>
          <w:spacing w:val="-6"/>
        </w:rPr>
        <w:t> </w:t>
      </w:r>
      <w:r>
        <w:rPr>
          <w:color w:val="231F20"/>
        </w:rPr>
        <w:t>be</w:t>
      </w:r>
      <w:r>
        <w:rPr>
          <w:color w:val="231F20"/>
          <w:spacing w:val="-6"/>
        </w:rPr>
        <w:t> </w:t>
      </w:r>
      <w:r>
        <w:rPr>
          <w:color w:val="231F20"/>
        </w:rPr>
        <w:t>made</w:t>
      </w:r>
      <w:r>
        <w:rPr>
          <w:color w:val="231F20"/>
          <w:spacing w:val="-6"/>
        </w:rPr>
        <w:t> </w:t>
      </w:r>
      <w:r>
        <w:rPr>
          <w:color w:val="231F20"/>
        </w:rPr>
        <w:t>available</w:t>
      </w:r>
      <w:r>
        <w:rPr>
          <w:color w:val="231F20"/>
          <w:spacing w:val="-6"/>
        </w:rPr>
        <w:t> </w:t>
      </w:r>
      <w:r>
        <w:rPr>
          <w:color w:val="231F20"/>
          <w:spacing w:val="-3"/>
        </w:rPr>
        <w:t>at</w:t>
      </w:r>
      <w:r>
        <w:rPr>
          <w:color w:val="231F20"/>
          <w:spacing w:val="-6"/>
        </w:rPr>
        <w:t> </w:t>
      </w:r>
      <w:r>
        <w:rPr>
          <w:color w:val="231F20"/>
        </w:rPr>
        <w:t>work</w:t>
      </w:r>
      <w:r>
        <w:rPr>
          <w:color w:val="231F20"/>
          <w:spacing w:val="-6"/>
        </w:rPr>
        <w:t> </w:t>
      </w:r>
      <w:r>
        <w:rPr>
          <w:color w:val="231F20"/>
        </w:rPr>
        <w:t>to take all five modules by </w:t>
      </w:r>
      <w:r>
        <w:rPr>
          <w:color w:val="231F20"/>
          <w:spacing w:val="-3"/>
        </w:rPr>
        <w:t>April </w:t>
      </w:r>
      <w:r>
        <w:rPr>
          <w:color w:val="231F20"/>
        </w:rPr>
        <w:t>30 and will involve some overtime. Modules may also</w:t>
      </w:r>
      <w:r>
        <w:rPr>
          <w:color w:val="231F20"/>
          <w:spacing w:val="-12"/>
        </w:rPr>
        <w:t> </w:t>
      </w:r>
      <w:r>
        <w:rPr>
          <w:color w:val="231F20"/>
        </w:rPr>
        <w:t>be</w:t>
      </w:r>
      <w:r>
        <w:rPr>
          <w:color w:val="231F20"/>
          <w:spacing w:val="-12"/>
        </w:rPr>
        <w:t> </w:t>
      </w:r>
      <w:r>
        <w:rPr>
          <w:color w:val="231F20"/>
        </w:rPr>
        <w:t>taken</w:t>
      </w:r>
      <w:r>
        <w:rPr>
          <w:color w:val="231F20"/>
          <w:spacing w:val="-12"/>
        </w:rPr>
        <w:t> </w:t>
      </w:r>
      <w:r>
        <w:rPr>
          <w:color w:val="231F20"/>
        </w:rPr>
        <w:t>from</w:t>
      </w:r>
      <w:r>
        <w:rPr>
          <w:color w:val="231F20"/>
          <w:spacing w:val="-12"/>
        </w:rPr>
        <w:t> </w:t>
      </w:r>
      <w:r>
        <w:rPr>
          <w:color w:val="231F20"/>
        </w:rPr>
        <w:t>home</w:t>
      </w:r>
      <w:r>
        <w:rPr>
          <w:color w:val="231F20"/>
          <w:spacing w:val="-12"/>
        </w:rPr>
        <w:t> </w:t>
      </w:r>
      <w:r>
        <w:rPr>
          <w:color w:val="231F20"/>
        </w:rPr>
        <w:t>by</w:t>
      </w:r>
      <w:r>
        <w:rPr>
          <w:color w:val="231F20"/>
          <w:spacing w:val="-12"/>
        </w:rPr>
        <w:t> </w:t>
      </w:r>
      <w:r>
        <w:rPr>
          <w:color w:val="231F20"/>
        </w:rPr>
        <w:t>accessing</w:t>
      </w:r>
      <w:r>
        <w:rPr>
          <w:color w:val="231F20"/>
          <w:spacing w:val="-12"/>
        </w:rPr>
        <w:t> </w:t>
      </w:r>
      <w:r>
        <w:rPr>
          <w:color w:val="231F20"/>
        </w:rPr>
        <w:t>the</w:t>
      </w:r>
      <w:r>
        <w:rPr>
          <w:color w:val="231F20"/>
          <w:spacing w:val="-12"/>
        </w:rPr>
        <w:t> </w:t>
      </w:r>
      <w:r>
        <w:rPr>
          <w:color w:val="231F20"/>
        </w:rPr>
        <w:t>corporate</w:t>
      </w:r>
      <w:r>
        <w:rPr>
          <w:color w:val="231F20"/>
          <w:spacing w:val="-12"/>
        </w:rPr>
        <w:t> </w:t>
      </w:r>
      <w:r>
        <w:rPr>
          <w:color w:val="231F20"/>
        </w:rPr>
        <w:t>leaning</w:t>
      </w:r>
      <w:r>
        <w:rPr>
          <w:color w:val="231F20"/>
          <w:spacing w:val="-12"/>
        </w:rPr>
        <w:t> </w:t>
      </w:r>
      <w:r>
        <w:rPr>
          <w:color w:val="231F20"/>
        </w:rPr>
        <w:t>management</w:t>
      </w:r>
      <w:r>
        <w:rPr>
          <w:color w:val="231F20"/>
          <w:spacing w:val="-12"/>
        </w:rPr>
        <w:t> </w:t>
      </w:r>
      <w:r>
        <w:rPr>
          <w:color w:val="231F20"/>
        </w:rPr>
        <w:t>system. The</w:t>
      </w:r>
      <w:r>
        <w:rPr>
          <w:color w:val="231F20"/>
          <w:spacing w:val="-15"/>
        </w:rPr>
        <w:t> </w:t>
      </w:r>
      <w:r>
        <w:rPr>
          <w:color w:val="231F20"/>
        </w:rPr>
        <w:t>successful</w:t>
      </w:r>
      <w:r>
        <w:rPr>
          <w:color w:val="231F20"/>
          <w:spacing w:val="-15"/>
        </w:rPr>
        <w:t> </w:t>
      </w:r>
      <w:r>
        <w:rPr>
          <w:color w:val="231F20"/>
        </w:rPr>
        <w:t>completion</w:t>
      </w:r>
      <w:r>
        <w:rPr>
          <w:color w:val="231F20"/>
          <w:spacing w:val="-15"/>
        </w:rPr>
        <w:t> </w:t>
      </w:r>
      <w:r>
        <w:rPr>
          <w:color w:val="231F20"/>
        </w:rPr>
        <w:t>of</w:t>
      </w:r>
      <w:r>
        <w:rPr>
          <w:color w:val="231F20"/>
          <w:spacing w:val="-15"/>
        </w:rPr>
        <w:t> </w:t>
      </w:r>
      <w:r>
        <w:rPr>
          <w:color w:val="231F20"/>
        </w:rPr>
        <w:t>each</w:t>
      </w:r>
      <w:r>
        <w:rPr>
          <w:color w:val="231F20"/>
          <w:spacing w:val="-15"/>
        </w:rPr>
        <w:t> </w:t>
      </w:r>
      <w:r>
        <w:rPr>
          <w:color w:val="231F20"/>
        </w:rPr>
        <w:t>module</w:t>
      </w:r>
      <w:r>
        <w:rPr>
          <w:color w:val="231F20"/>
          <w:spacing w:val="-15"/>
        </w:rPr>
        <w:t> </w:t>
      </w:r>
      <w:r>
        <w:rPr>
          <w:color w:val="231F20"/>
        </w:rPr>
        <w:t>requires</w:t>
      </w:r>
      <w:r>
        <w:rPr>
          <w:color w:val="231F20"/>
          <w:spacing w:val="-15"/>
        </w:rPr>
        <w:t> </w:t>
      </w:r>
      <w:r>
        <w:rPr>
          <w:color w:val="231F20"/>
        </w:rPr>
        <w:t>a</w:t>
      </w:r>
      <w:r>
        <w:rPr>
          <w:color w:val="231F20"/>
          <w:spacing w:val="-15"/>
        </w:rPr>
        <w:t> </w:t>
      </w:r>
      <w:r>
        <w:rPr>
          <w:color w:val="231F20"/>
        </w:rPr>
        <w:t>score</w:t>
      </w:r>
      <w:r>
        <w:rPr>
          <w:color w:val="231F20"/>
          <w:spacing w:val="-15"/>
        </w:rPr>
        <w:t> </w:t>
      </w:r>
      <w:r>
        <w:rPr>
          <w:color w:val="231F20"/>
        </w:rPr>
        <w:t>of</w:t>
      </w:r>
      <w:r>
        <w:rPr>
          <w:color w:val="231F20"/>
          <w:spacing w:val="-15"/>
        </w:rPr>
        <w:t> </w:t>
      </w:r>
      <w:r>
        <w:rPr>
          <w:color w:val="231F20"/>
        </w:rPr>
        <w:t>90%.</w:t>
      </w:r>
    </w:p>
    <w:p>
      <w:pPr>
        <w:pStyle w:val="Heading5"/>
        <w:jc w:val="both"/>
        <w:rPr>
          <w:i/>
        </w:rPr>
      </w:pPr>
      <w:r>
        <w:rPr>
          <w:i/>
          <w:color w:val="231F20"/>
          <w:w w:val="90"/>
        </w:rPr>
        <w:t>Course for Factory Supervisors</w:t>
      </w:r>
    </w:p>
    <w:p>
      <w:pPr>
        <w:pStyle w:val="BodyText"/>
        <w:spacing w:line="271" w:lineRule="auto" w:before="33"/>
        <w:ind w:left="100" w:right="656" w:firstLine="359"/>
        <w:jc w:val="both"/>
      </w:pPr>
      <w:r>
        <w:rPr>
          <w:color w:val="231F20"/>
        </w:rPr>
        <w:t>An </w:t>
      </w:r>
      <w:r>
        <w:rPr>
          <w:color w:val="231F20"/>
          <w:spacing w:val="-3"/>
        </w:rPr>
        <w:t>existing course </w:t>
      </w:r>
      <w:r>
        <w:rPr>
          <w:color w:val="231F20"/>
        </w:rPr>
        <w:t>will be </w:t>
      </w:r>
      <w:r>
        <w:rPr>
          <w:color w:val="231F20"/>
          <w:spacing w:val="-3"/>
        </w:rPr>
        <w:t>revised </w:t>
      </w:r>
      <w:r>
        <w:rPr>
          <w:color w:val="231F20"/>
          <w:spacing w:val="-4"/>
        </w:rPr>
        <w:t>for </w:t>
      </w:r>
      <w:r>
        <w:rPr>
          <w:color w:val="231F20"/>
        </w:rPr>
        <w:t>the </w:t>
      </w:r>
      <w:r>
        <w:rPr>
          <w:color w:val="231F20"/>
          <w:spacing w:val="-4"/>
        </w:rPr>
        <w:t>one hundred </w:t>
      </w:r>
      <w:r>
        <w:rPr>
          <w:color w:val="231F20"/>
        </w:rPr>
        <w:t>factory </w:t>
      </w:r>
      <w:r>
        <w:rPr>
          <w:color w:val="231F20"/>
          <w:spacing w:val="-3"/>
        </w:rPr>
        <w:t>supervisors </w:t>
      </w:r>
      <w:r>
        <w:rPr>
          <w:color w:val="231F20"/>
        </w:rPr>
        <w:t>to </w:t>
      </w:r>
      <w:r>
        <w:rPr>
          <w:color w:val="231F20"/>
          <w:spacing w:val="-5"/>
        </w:rPr>
        <w:t>improve</w:t>
      </w:r>
      <w:r>
        <w:rPr>
          <w:color w:val="231F20"/>
          <w:spacing w:val="-15"/>
        </w:rPr>
        <w:t> </w:t>
      </w:r>
      <w:r>
        <w:rPr>
          <w:color w:val="231F20"/>
          <w:spacing w:val="-3"/>
        </w:rPr>
        <w:t>their</w:t>
      </w:r>
      <w:r>
        <w:rPr>
          <w:color w:val="231F20"/>
          <w:spacing w:val="-15"/>
        </w:rPr>
        <w:t> </w:t>
      </w:r>
      <w:r>
        <w:rPr>
          <w:color w:val="231F20"/>
          <w:spacing w:val="-3"/>
        </w:rPr>
        <w:t>competency</w:t>
      </w:r>
      <w:r>
        <w:rPr>
          <w:color w:val="231F20"/>
          <w:spacing w:val="-15"/>
        </w:rPr>
        <w:t> </w:t>
      </w:r>
      <w:r>
        <w:rPr>
          <w:color w:val="231F20"/>
        </w:rPr>
        <w:t>in</w:t>
      </w:r>
      <w:r>
        <w:rPr>
          <w:color w:val="231F20"/>
          <w:spacing w:val="-15"/>
        </w:rPr>
        <w:t> </w:t>
      </w:r>
      <w:r>
        <w:rPr>
          <w:color w:val="231F20"/>
          <w:spacing w:val="-4"/>
        </w:rPr>
        <w:t>managing</w:t>
      </w:r>
      <w:r>
        <w:rPr>
          <w:color w:val="231F20"/>
          <w:spacing w:val="-15"/>
        </w:rPr>
        <w:t> </w:t>
      </w:r>
      <w:r>
        <w:rPr>
          <w:color w:val="231F20"/>
          <w:spacing w:val="-4"/>
        </w:rPr>
        <w:t>for</w:t>
      </w:r>
      <w:r>
        <w:rPr>
          <w:color w:val="231F20"/>
          <w:spacing w:val="-15"/>
        </w:rPr>
        <w:t> </w:t>
      </w:r>
      <w:r>
        <w:rPr>
          <w:color w:val="231F20"/>
          <w:spacing w:val="-6"/>
        </w:rPr>
        <w:t>safety,</w:t>
      </w:r>
      <w:r>
        <w:rPr>
          <w:color w:val="231F20"/>
          <w:spacing w:val="-15"/>
        </w:rPr>
        <w:t> </w:t>
      </w:r>
      <w:r>
        <w:rPr>
          <w:color w:val="231F20"/>
          <w:spacing w:val="-4"/>
        </w:rPr>
        <w:t>including</w:t>
      </w:r>
      <w:r>
        <w:rPr>
          <w:color w:val="231F20"/>
          <w:spacing w:val="-15"/>
        </w:rPr>
        <w:t> </w:t>
      </w:r>
      <w:r>
        <w:rPr>
          <w:color w:val="231F20"/>
          <w:spacing w:val="-3"/>
        </w:rPr>
        <w:t>identifying</w:t>
      </w:r>
      <w:r>
        <w:rPr>
          <w:color w:val="231F20"/>
          <w:spacing w:val="-15"/>
        </w:rPr>
        <w:t> </w:t>
      </w:r>
      <w:r>
        <w:rPr>
          <w:color w:val="231F20"/>
          <w:spacing w:val="-3"/>
        </w:rPr>
        <w:t>safety</w:t>
      </w:r>
      <w:r>
        <w:rPr>
          <w:color w:val="231F20"/>
          <w:spacing w:val="-15"/>
        </w:rPr>
        <w:t> </w:t>
      </w:r>
      <w:r>
        <w:rPr>
          <w:color w:val="231F20"/>
          <w:spacing w:val="-3"/>
        </w:rPr>
        <w:t>risks, </w:t>
      </w:r>
      <w:r>
        <w:rPr>
          <w:color w:val="231F20"/>
          <w:spacing w:val="-4"/>
        </w:rPr>
        <w:t>providing reinforcement, </w:t>
      </w:r>
      <w:r>
        <w:rPr>
          <w:color w:val="231F20"/>
          <w:spacing w:val="-3"/>
        </w:rPr>
        <w:t>and being an effective </w:t>
      </w:r>
      <w:r>
        <w:rPr>
          <w:color w:val="231F20"/>
          <w:spacing w:val="-4"/>
        </w:rPr>
        <w:t>sponsor </w:t>
      </w:r>
      <w:r>
        <w:rPr>
          <w:color w:val="231F20"/>
          <w:spacing w:val="-3"/>
        </w:rPr>
        <w:t>and </w:t>
      </w:r>
      <w:r>
        <w:rPr>
          <w:color w:val="231F20"/>
          <w:spacing w:val="-4"/>
        </w:rPr>
        <w:t>change agent. </w:t>
      </w:r>
      <w:r>
        <w:rPr>
          <w:color w:val="231F20"/>
        </w:rPr>
        <w:t>The </w:t>
      </w:r>
      <w:r>
        <w:rPr>
          <w:color w:val="231F20"/>
          <w:spacing w:val="-4"/>
        </w:rPr>
        <w:t>one-day instructor-led </w:t>
      </w:r>
      <w:r>
        <w:rPr>
          <w:color w:val="231F20"/>
          <w:spacing w:val="-3"/>
        </w:rPr>
        <w:t>course with </w:t>
      </w:r>
      <w:r>
        <w:rPr>
          <w:color w:val="231F20"/>
          <w:spacing w:val="-4"/>
        </w:rPr>
        <w:t>role playing </w:t>
      </w:r>
      <w:r>
        <w:rPr>
          <w:color w:val="231F20"/>
        </w:rPr>
        <w:t>will be </w:t>
      </w:r>
      <w:r>
        <w:rPr>
          <w:color w:val="231F20"/>
          <w:spacing w:val="-4"/>
        </w:rPr>
        <w:t>available </w:t>
      </w:r>
      <w:r>
        <w:rPr>
          <w:color w:val="231F20"/>
          <w:spacing w:val="-3"/>
        </w:rPr>
        <w:t>on February </w:t>
      </w:r>
      <w:r>
        <w:rPr>
          <w:color w:val="231F20"/>
        </w:rPr>
        <w:t>1 </w:t>
      </w:r>
      <w:r>
        <w:rPr>
          <w:color w:val="231F20"/>
          <w:spacing w:val="-3"/>
        </w:rPr>
        <w:t>and </w:t>
      </w:r>
      <w:r>
        <w:rPr>
          <w:color w:val="231F20"/>
        </w:rPr>
        <w:t>will</w:t>
      </w:r>
      <w:r>
        <w:rPr>
          <w:color w:val="231F20"/>
          <w:spacing w:val="-6"/>
        </w:rPr>
        <w:t> </w:t>
      </w:r>
      <w:r>
        <w:rPr>
          <w:color w:val="231F20"/>
        </w:rPr>
        <w:t>be</w:t>
      </w:r>
      <w:r>
        <w:rPr>
          <w:color w:val="231F20"/>
          <w:spacing w:val="-6"/>
        </w:rPr>
        <w:t> </w:t>
      </w:r>
      <w:r>
        <w:rPr>
          <w:color w:val="231F20"/>
          <w:spacing w:val="-4"/>
        </w:rPr>
        <w:t>offered</w:t>
      </w:r>
      <w:r>
        <w:rPr>
          <w:color w:val="231F20"/>
          <w:spacing w:val="-6"/>
        </w:rPr>
        <w:t> </w:t>
      </w:r>
      <w:r>
        <w:rPr>
          <w:color w:val="231F20"/>
        </w:rPr>
        <w:t>seven</w:t>
      </w:r>
      <w:r>
        <w:rPr>
          <w:color w:val="231F20"/>
          <w:spacing w:val="-6"/>
        </w:rPr>
        <w:t> </w:t>
      </w:r>
      <w:r>
        <w:rPr>
          <w:color w:val="231F20"/>
          <w:spacing w:val="-3"/>
        </w:rPr>
        <w:t>times</w:t>
      </w:r>
      <w:r>
        <w:rPr>
          <w:color w:val="231F20"/>
          <w:spacing w:val="-6"/>
        </w:rPr>
        <w:t> </w:t>
      </w:r>
      <w:r>
        <w:rPr>
          <w:color w:val="231F20"/>
        </w:rPr>
        <w:t>in</w:t>
      </w:r>
      <w:r>
        <w:rPr>
          <w:color w:val="231F20"/>
          <w:spacing w:val="-6"/>
        </w:rPr>
        <w:t> </w:t>
      </w:r>
      <w:r>
        <w:rPr>
          <w:color w:val="231F20"/>
          <w:spacing w:val="-5"/>
        </w:rPr>
        <w:t>February.</w:t>
      </w:r>
      <w:r>
        <w:rPr>
          <w:color w:val="231F20"/>
          <w:spacing w:val="-6"/>
        </w:rPr>
        <w:t> </w:t>
      </w:r>
      <w:r>
        <w:rPr>
          <w:color w:val="231F20"/>
        </w:rPr>
        <w:t>VP</w:t>
      </w:r>
      <w:r>
        <w:rPr>
          <w:color w:val="231F20"/>
          <w:spacing w:val="-6"/>
        </w:rPr>
        <w:t> </w:t>
      </w:r>
      <w:r>
        <w:rPr>
          <w:color w:val="231F20"/>
          <w:spacing w:val="-3"/>
        </w:rPr>
        <w:t>Swilthe</w:t>
      </w:r>
      <w:r>
        <w:rPr>
          <w:color w:val="231F20"/>
          <w:spacing w:val="-6"/>
        </w:rPr>
        <w:t> </w:t>
      </w:r>
      <w:r>
        <w:rPr>
          <w:color w:val="231F20"/>
        </w:rPr>
        <w:t>has</w:t>
      </w:r>
      <w:r>
        <w:rPr>
          <w:color w:val="231F20"/>
          <w:spacing w:val="-6"/>
        </w:rPr>
        <w:t> </w:t>
      </w:r>
      <w:r>
        <w:rPr>
          <w:color w:val="231F20"/>
          <w:spacing w:val="-4"/>
        </w:rPr>
        <w:t>required</w:t>
      </w:r>
      <w:r>
        <w:rPr>
          <w:color w:val="231F20"/>
          <w:spacing w:val="-6"/>
        </w:rPr>
        <w:t> </w:t>
      </w:r>
      <w:r>
        <w:rPr>
          <w:color w:val="231F20"/>
        </w:rPr>
        <w:t>all</w:t>
      </w:r>
      <w:r>
        <w:rPr>
          <w:color w:val="231F20"/>
          <w:spacing w:val="-6"/>
        </w:rPr>
        <w:t> </w:t>
      </w:r>
      <w:r>
        <w:rPr>
          <w:color w:val="231F20"/>
          <w:spacing w:val="-3"/>
        </w:rPr>
        <w:t>supervisors</w:t>
      </w:r>
      <w:r>
        <w:rPr>
          <w:color w:val="231F20"/>
          <w:spacing w:val="-6"/>
        </w:rPr>
        <w:t> </w:t>
      </w:r>
      <w:r>
        <w:rPr>
          <w:color w:val="231F20"/>
        </w:rPr>
        <w:t>to </w:t>
      </w:r>
      <w:r>
        <w:rPr>
          <w:color w:val="231F20"/>
          <w:spacing w:val="-4"/>
        </w:rPr>
        <w:t>complete</w:t>
      </w:r>
      <w:r>
        <w:rPr>
          <w:color w:val="231F20"/>
          <w:spacing w:val="-9"/>
        </w:rPr>
        <w:t> </w:t>
      </w:r>
      <w:r>
        <w:rPr>
          <w:color w:val="231F20"/>
          <w:spacing w:val="-3"/>
        </w:rPr>
        <w:t>it</w:t>
      </w:r>
      <w:r>
        <w:rPr>
          <w:color w:val="231F20"/>
          <w:spacing w:val="-9"/>
        </w:rPr>
        <w:t> </w:t>
      </w:r>
      <w:r>
        <w:rPr>
          <w:color w:val="231F20"/>
          <w:spacing w:val="-3"/>
        </w:rPr>
        <w:t>by</w:t>
      </w:r>
      <w:r>
        <w:rPr>
          <w:color w:val="231F20"/>
          <w:spacing w:val="-9"/>
        </w:rPr>
        <w:t> </w:t>
      </w:r>
      <w:r>
        <w:rPr>
          <w:color w:val="231F20"/>
        </w:rPr>
        <w:t>the</w:t>
      </w:r>
      <w:r>
        <w:rPr>
          <w:color w:val="231F20"/>
          <w:spacing w:val="-9"/>
        </w:rPr>
        <w:t> </w:t>
      </w:r>
      <w:r>
        <w:rPr>
          <w:color w:val="231F20"/>
          <w:spacing w:val="-3"/>
        </w:rPr>
        <w:t>end</w:t>
      </w:r>
      <w:r>
        <w:rPr>
          <w:color w:val="231F20"/>
          <w:spacing w:val="-9"/>
        </w:rPr>
        <w:t> </w:t>
      </w:r>
      <w:r>
        <w:rPr>
          <w:color w:val="231F20"/>
          <w:spacing w:val="-3"/>
        </w:rPr>
        <w:t>of</w:t>
      </w:r>
      <w:r>
        <w:rPr>
          <w:color w:val="231F20"/>
          <w:spacing w:val="-9"/>
        </w:rPr>
        <w:t> </w:t>
      </w:r>
      <w:r>
        <w:rPr>
          <w:color w:val="231F20"/>
          <w:spacing w:val="-5"/>
        </w:rPr>
        <w:t>February.</w:t>
      </w:r>
      <w:r>
        <w:rPr>
          <w:color w:val="231F20"/>
          <w:spacing w:val="-9"/>
        </w:rPr>
        <w:t> </w:t>
      </w:r>
      <w:r>
        <w:rPr>
          <w:color w:val="231F20"/>
          <w:spacing w:val="-6"/>
        </w:rPr>
        <w:t>Weekly</w:t>
      </w:r>
      <w:r>
        <w:rPr>
          <w:color w:val="231F20"/>
          <w:spacing w:val="-9"/>
        </w:rPr>
        <w:t> </w:t>
      </w:r>
      <w:r>
        <w:rPr>
          <w:color w:val="231F20"/>
          <w:spacing w:val="-4"/>
        </w:rPr>
        <w:t>progress</w:t>
      </w:r>
      <w:r>
        <w:rPr>
          <w:color w:val="231F20"/>
          <w:spacing w:val="-9"/>
        </w:rPr>
        <w:t> </w:t>
      </w:r>
      <w:r>
        <w:rPr>
          <w:color w:val="231F20"/>
          <w:spacing w:val="-3"/>
        </w:rPr>
        <w:t>reports</w:t>
      </w:r>
      <w:r>
        <w:rPr>
          <w:color w:val="231F20"/>
          <w:spacing w:val="-9"/>
        </w:rPr>
        <w:t> </w:t>
      </w:r>
      <w:r>
        <w:rPr>
          <w:color w:val="231F20"/>
        </w:rPr>
        <w:t>will</w:t>
      </w:r>
      <w:r>
        <w:rPr>
          <w:color w:val="231F20"/>
          <w:spacing w:val="-9"/>
        </w:rPr>
        <w:t> </w:t>
      </w:r>
      <w:r>
        <w:rPr>
          <w:color w:val="231F20"/>
        </w:rPr>
        <w:t>be</w:t>
      </w:r>
      <w:r>
        <w:rPr>
          <w:color w:val="231F20"/>
          <w:spacing w:val="-9"/>
        </w:rPr>
        <w:t> </w:t>
      </w:r>
      <w:r>
        <w:rPr>
          <w:color w:val="231F20"/>
          <w:spacing w:val="-4"/>
        </w:rPr>
        <w:t>provided.</w:t>
      </w:r>
    </w:p>
    <w:p>
      <w:pPr>
        <w:pStyle w:val="Heading5"/>
        <w:jc w:val="both"/>
        <w:rPr>
          <w:i/>
        </w:rPr>
      </w:pPr>
      <w:r>
        <w:rPr>
          <w:i/>
          <w:color w:val="231F20"/>
          <w:w w:val="90"/>
        </w:rPr>
        <w:t>Courses for Office Employees</w:t>
      </w:r>
    </w:p>
    <w:p>
      <w:pPr>
        <w:pStyle w:val="BodyText"/>
        <w:spacing w:line="271" w:lineRule="auto" w:before="34"/>
        <w:ind w:left="100" w:right="657" w:firstLine="359"/>
        <w:jc w:val="both"/>
      </w:pPr>
      <w:r>
        <w:rPr>
          <w:color w:val="231F20"/>
          <w:spacing w:val="-9"/>
        </w:rPr>
        <w:t>Two</w:t>
      </w:r>
      <w:r>
        <w:rPr>
          <w:color w:val="231F20"/>
          <w:spacing w:val="-24"/>
        </w:rPr>
        <w:t> </w:t>
      </w:r>
      <w:r>
        <w:rPr>
          <w:color w:val="231F20"/>
        </w:rPr>
        <w:t>new</w:t>
      </w:r>
      <w:r>
        <w:rPr>
          <w:color w:val="231F20"/>
          <w:spacing w:val="-24"/>
        </w:rPr>
        <w:t> </w:t>
      </w:r>
      <w:r>
        <w:rPr>
          <w:color w:val="231F20"/>
          <w:spacing w:val="-4"/>
        </w:rPr>
        <w:t>one-hour</w:t>
      </w:r>
      <w:r>
        <w:rPr>
          <w:color w:val="231F20"/>
          <w:spacing w:val="-24"/>
        </w:rPr>
        <w:t> </w:t>
      </w:r>
      <w:r>
        <w:rPr>
          <w:color w:val="231F20"/>
          <w:spacing w:val="-3"/>
        </w:rPr>
        <w:t>online</w:t>
      </w:r>
      <w:r>
        <w:rPr>
          <w:color w:val="231F20"/>
          <w:spacing w:val="-24"/>
        </w:rPr>
        <w:t> </w:t>
      </w:r>
      <w:r>
        <w:rPr>
          <w:color w:val="231F20"/>
          <w:spacing w:val="-3"/>
        </w:rPr>
        <w:t>safety</w:t>
      </w:r>
      <w:r>
        <w:rPr>
          <w:color w:val="231F20"/>
          <w:spacing w:val="-24"/>
        </w:rPr>
        <w:t> </w:t>
      </w:r>
      <w:r>
        <w:rPr>
          <w:color w:val="231F20"/>
          <w:spacing w:val="-3"/>
        </w:rPr>
        <w:t>courses</w:t>
      </w:r>
      <w:r>
        <w:rPr>
          <w:color w:val="231F20"/>
          <w:spacing w:val="-24"/>
        </w:rPr>
        <w:t> </w:t>
      </w:r>
      <w:r>
        <w:rPr>
          <w:color w:val="231F20"/>
        </w:rPr>
        <w:t>will</w:t>
      </w:r>
      <w:r>
        <w:rPr>
          <w:color w:val="231F20"/>
          <w:spacing w:val="-24"/>
        </w:rPr>
        <w:t> </w:t>
      </w:r>
      <w:r>
        <w:rPr>
          <w:color w:val="231F20"/>
        </w:rPr>
        <w:t>be</w:t>
      </w:r>
      <w:r>
        <w:rPr>
          <w:color w:val="231F20"/>
          <w:spacing w:val="-24"/>
        </w:rPr>
        <w:t> </w:t>
      </w:r>
      <w:r>
        <w:rPr>
          <w:color w:val="231F20"/>
          <w:spacing w:val="-3"/>
        </w:rPr>
        <w:t>purchased</w:t>
      </w:r>
      <w:r>
        <w:rPr>
          <w:color w:val="231F20"/>
          <w:spacing w:val="-24"/>
        </w:rPr>
        <w:t> </w:t>
      </w:r>
      <w:r>
        <w:rPr>
          <w:color w:val="231F20"/>
          <w:spacing w:val="-4"/>
        </w:rPr>
        <w:t>for</w:t>
      </w:r>
      <w:r>
        <w:rPr>
          <w:color w:val="231F20"/>
          <w:spacing w:val="-24"/>
        </w:rPr>
        <w:t> </w:t>
      </w:r>
      <w:r>
        <w:rPr>
          <w:color w:val="231F20"/>
        </w:rPr>
        <w:t>office</w:t>
      </w:r>
      <w:r>
        <w:rPr>
          <w:color w:val="231F20"/>
          <w:spacing w:val="-24"/>
        </w:rPr>
        <w:t> </w:t>
      </w:r>
      <w:r>
        <w:rPr>
          <w:color w:val="231F20"/>
          <w:spacing w:val="-4"/>
        </w:rPr>
        <w:t>employees. </w:t>
      </w:r>
      <w:r>
        <w:rPr>
          <w:color w:val="231F20"/>
        </w:rPr>
        <w:t>The </w:t>
      </w:r>
      <w:r>
        <w:rPr>
          <w:color w:val="231F20"/>
          <w:spacing w:val="-3"/>
        </w:rPr>
        <w:t>goal </w:t>
      </w:r>
      <w:r>
        <w:rPr>
          <w:color w:val="231F20"/>
        </w:rPr>
        <w:t>is to </w:t>
      </w:r>
      <w:r>
        <w:rPr>
          <w:color w:val="231F20"/>
          <w:spacing w:val="-3"/>
        </w:rPr>
        <w:t>increase </w:t>
      </w:r>
      <w:r>
        <w:rPr>
          <w:color w:val="231F20"/>
          <w:spacing w:val="-4"/>
        </w:rPr>
        <w:t>awareness </w:t>
      </w:r>
      <w:r>
        <w:rPr>
          <w:color w:val="231F20"/>
          <w:spacing w:val="-3"/>
        </w:rPr>
        <w:t>of safety issues and </w:t>
      </w:r>
      <w:r>
        <w:rPr>
          <w:color w:val="231F20"/>
        </w:rPr>
        <w:t>to </w:t>
      </w:r>
      <w:r>
        <w:rPr>
          <w:color w:val="231F20"/>
          <w:spacing w:val="-3"/>
        </w:rPr>
        <w:t>teach </w:t>
      </w:r>
      <w:r>
        <w:rPr>
          <w:color w:val="231F20"/>
          <w:spacing w:val="-4"/>
        </w:rPr>
        <w:t>employees </w:t>
      </w:r>
      <w:r>
        <w:rPr>
          <w:color w:val="231F20"/>
        </w:rPr>
        <w:t>to </w:t>
      </w:r>
      <w:r>
        <w:rPr>
          <w:color w:val="231F20"/>
          <w:spacing w:val="-5"/>
        </w:rPr>
        <w:t>avoid </w:t>
      </w:r>
      <w:r>
        <w:rPr>
          <w:color w:val="231F20"/>
          <w:spacing w:val="-4"/>
        </w:rPr>
        <w:t>accidents</w:t>
      </w:r>
      <w:r>
        <w:rPr>
          <w:color w:val="231F20"/>
          <w:spacing w:val="-9"/>
        </w:rPr>
        <w:t> </w:t>
      </w:r>
      <w:r>
        <w:rPr>
          <w:color w:val="231F20"/>
          <w:spacing w:val="-3"/>
        </w:rPr>
        <w:t>and</w:t>
      </w:r>
      <w:r>
        <w:rPr>
          <w:color w:val="231F20"/>
          <w:spacing w:val="-9"/>
        </w:rPr>
        <w:t> </w:t>
      </w:r>
      <w:r>
        <w:rPr>
          <w:color w:val="231F20"/>
          <w:spacing w:val="-4"/>
        </w:rPr>
        <w:t>injuries.</w:t>
      </w:r>
      <w:r>
        <w:rPr>
          <w:color w:val="231F20"/>
          <w:spacing w:val="-9"/>
        </w:rPr>
        <w:t> </w:t>
      </w:r>
      <w:r>
        <w:rPr>
          <w:color w:val="231F20"/>
        </w:rPr>
        <w:t>The</w:t>
      </w:r>
      <w:r>
        <w:rPr>
          <w:color w:val="231F20"/>
          <w:spacing w:val="-9"/>
        </w:rPr>
        <w:t> </w:t>
      </w:r>
      <w:r>
        <w:rPr>
          <w:color w:val="231F20"/>
          <w:spacing w:val="-3"/>
        </w:rPr>
        <w:t>two</w:t>
      </w:r>
      <w:r>
        <w:rPr>
          <w:color w:val="231F20"/>
          <w:spacing w:val="-9"/>
        </w:rPr>
        <w:t> </w:t>
      </w:r>
      <w:r>
        <w:rPr>
          <w:color w:val="231F20"/>
          <w:spacing w:val="-3"/>
        </w:rPr>
        <w:t>courses</w:t>
      </w:r>
      <w:r>
        <w:rPr>
          <w:color w:val="231F20"/>
          <w:spacing w:val="-9"/>
        </w:rPr>
        <w:t> </w:t>
      </w:r>
      <w:r>
        <w:rPr>
          <w:color w:val="231F20"/>
        </w:rPr>
        <w:t>will</w:t>
      </w:r>
      <w:r>
        <w:rPr>
          <w:color w:val="231F20"/>
          <w:spacing w:val="-9"/>
        </w:rPr>
        <w:t> </w:t>
      </w:r>
      <w:r>
        <w:rPr>
          <w:color w:val="231F20"/>
        </w:rPr>
        <w:t>be</w:t>
      </w:r>
      <w:r>
        <w:rPr>
          <w:color w:val="231F20"/>
          <w:spacing w:val="-9"/>
        </w:rPr>
        <w:t> </w:t>
      </w:r>
      <w:r>
        <w:rPr>
          <w:color w:val="231F20"/>
          <w:spacing w:val="-4"/>
        </w:rPr>
        <w:t>available</w:t>
      </w:r>
      <w:r>
        <w:rPr>
          <w:color w:val="231F20"/>
          <w:spacing w:val="-9"/>
        </w:rPr>
        <w:t> </w:t>
      </w:r>
      <w:r>
        <w:rPr>
          <w:color w:val="231F20"/>
          <w:spacing w:val="-3"/>
        </w:rPr>
        <w:t>on</w:t>
      </w:r>
      <w:r>
        <w:rPr>
          <w:color w:val="231F20"/>
          <w:spacing w:val="-9"/>
        </w:rPr>
        <w:t> </w:t>
      </w:r>
      <w:r>
        <w:rPr>
          <w:color w:val="231F20"/>
          <w:spacing w:val="-3"/>
        </w:rPr>
        <w:t>February</w:t>
      </w:r>
      <w:r>
        <w:rPr>
          <w:color w:val="231F20"/>
          <w:spacing w:val="-9"/>
        </w:rPr>
        <w:t> </w:t>
      </w:r>
      <w:r>
        <w:rPr>
          <w:color w:val="231F20"/>
        </w:rPr>
        <w:t>15</w:t>
      </w:r>
      <w:r>
        <w:rPr>
          <w:color w:val="231F20"/>
          <w:spacing w:val="-9"/>
        </w:rPr>
        <w:t> </w:t>
      </w:r>
      <w:r>
        <w:rPr>
          <w:color w:val="231F20"/>
          <w:spacing w:val="-3"/>
        </w:rPr>
        <w:t>with</w:t>
      </w:r>
      <w:r>
        <w:rPr>
          <w:color w:val="231F20"/>
          <w:spacing w:val="-9"/>
        </w:rPr>
        <w:t> </w:t>
      </w:r>
      <w:r>
        <w:rPr>
          <w:color w:val="231F20"/>
          <w:spacing w:val="-3"/>
        </w:rPr>
        <w:t>com- pletion</w:t>
      </w:r>
      <w:r>
        <w:rPr>
          <w:color w:val="231F20"/>
          <w:spacing w:val="-24"/>
        </w:rPr>
        <w:t> </w:t>
      </w:r>
      <w:r>
        <w:rPr>
          <w:color w:val="231F20"/>
        </w:rPr>
        <w:t>expected</w:t>
      </w:r>
      <w:r>
        <w:rPr>
          <w:color w:val="231F20"/>
          <w:spacing w:val="-24"/>
        </w:rPr>
        <w:t> </w:t>
      </w:r>
      <w:r>
        <w:rPr>
          <w:color w:val="231F20"/>
          <w:spacing w:val="-3"/>
        </w:rPr>
        <w:t>by</w:t>
      </w:r>
      <w:r>
        <w:rPr>
          <w:color w:val="231F20"/>
          <w:spacing w:val="-24"/>
        </w:rPr>
        <w:t> </w:t>
      </w:r>
      <w:r>
        <w:rPr>
          <w:color w:val="231F20"/>
          <w:spacing w:val="-5"/>
        </w:rPr>
        <w:t>April</w:t>
      </w:r>
      <w:r>
        <w:rPr>
          <w:color w:val="231F20"/>
          <w:spacing w:val="-24"/>
        </w:rPr>
        <w:t> </w:t>
      </w:r>
      <w:r>
        <w:rPr>
          <w:color w:val="231F20"/>
        </w:rPr>
        <w:t>15.</w:t>
      </w:r>
      <w:r>
        <w:rPr>
          <w:color w:val="231F20"/>
          <w:spacing w:val="-24"/>
        </w:rPr>
        <w:t> </w:t>
      </w:r>
      <w:r>
        <w:rPr>
          <w:color w:val="231F20"/>
          <w:spacing w:val="-3"/>
        </w:rPr>
        <w:t>Successful</w:t>
      </w:r>
      <w:r>
        <w:rPr>
          <w:color w:val="231F20"/>
          <w:spacing w:val="-24"/>
        </w:rPr>
        <w:t> </w:t>
      </w:r>
      <w:r>
        <w:rPr>
          <w:color w:val="231F20"/>
          <w:spacing w:val="-4"/>
        </w:rPr>
        <w:t>completion</w:t>
      </w:r>
      <w:r>
        <w:rPr>
          <w:color w:val="231F20"/>
          <w:spacing w:val="-24"/>
        </w:rPr>
        <w:t> </w:t>
      </w:r>
      <w:r>
        <w:rPr>
          <w:color w:val="231F20"/>
          <w:spacing w:val="-4"/>
        </w:rPr>
        <w:t>requires</w:t>
      </w:r>
      <w:r>
        <w:rPr>
          <w:color w:val="231F20"/>
          <w:spacing w:val="-24"/>
        </w:rPr>
        <w:t> </w:t>
      </w:r>
      <w:r>
        <w:rPr>
          <w:color w:val="231F20"/>
        </w:rPr>
        <w:t>a</w:t>
      </w:r>
      <w:r>
        <w:rPr>
          <w:color w:val="231F20"/>
          <w:spacing w:val="-24"/>
        </w:rPr>
        <w:t> </w:t>
      </w:r>
      <w:r>
        <w:rPr>
          <w:color w:val="231F20"/>
          <w:spacing w:val="-3"/>
        </w:rPr>
        <w:t>passing</w:t>
      </w:r>
      <w:r>
        <w:rPr>
          <w:color w:val="231F20"/>
          <w:spacing w:val="-24"/>
        </w:rPr>
        <w:t> </w:t>
      </w:r>
      <w:r>
        <w:rPr>
          <w:color w:val="231F20"/>
          <w:spacing w:val="-3"/>
        </w:rPr>
        <w:t>grade</w:t>
      </w:r>
      <w:r>
        <w:rPr>
          <w:color w:val="231F20"/>
          <w:spacing w:val="-24"/>
        </w:rPr>
        <w:t> </w:t>
      </w:r>
      <w:r>
        <w:rPr>
          <w:color w:val="231F20"/>
          <w:spacing w:val="-3"/>
        </w:rPr>
        <w:t>of</w:t>
      </w:r>
      <w:r>
        <w:rPr>
          <w:color w:val="231F20"/>
          <w:spacing w:val="-24"/>
        </w:rPr>
        <w:t> </w:t>
      </w:r>
      <w:r>
        <w:rPr>
          <w:color w:val="231F20"/>
          <w:spacing w:val="-3"/>
        </w:rPr>
        <w:t>90% on </w:t>
      </w:r>
      <w:r>
        <w:rPr>
          <w:color w:val="231F20"/>
        </w:rPr>
        <w:t>the </w:t>
      </w:r>
      <w:r>
        <w:rPr>
          <w:color w:val="231F20"/>
          <w:spacing w:val="-3"/>
        </w:rPr>
        <w:t>test </w:t>
      </w:r>
      <w:r>
        <w:rPr>
          <w:color w:val="231F20"/>
          <w:spacing w:val="-4"/>
        </w:rPr>
        <w:t>at </w:t>
      </w:r>
      <w:r>
        <w:rPr>
          <w:color w:val="231F20"/>
        </w:rPr>
        <w:t>the </w:t>
      </w:r>
      <w:r>
        <w:rPr>
          <w:color w:val="231F20"/>
          <w:spacing w:val="-3"/>
        </w:rPr>
        <w:t>end of </w:t>
      </w:r>
      <w:r>
        <w:rPr>
          <w:color w:val="231F20"/>
        </w:rPr>
        <w:t>each </w:t>
      </w:r>
      <w:r>
        <w:rPr>
          <w:color w:val="231F20"/>
          <w:spacing w:val="-3"/>
        </w:rPr>
        <w:t>module. </w:t>
      </w:r>
      <w:r>
        <w:rPr>
          <w:color w:val="231F20"/>
        </w:rPr>
        <w:t>The </w:t>
      </w:r>
      <w:r>
        <w:rPr>
          <w:color w:val="231F20"/>
          <w:spacing w:val="-4"/>
        </w:rPr>
        <w:t>target audience consists </w:t>
      </w:r>
      <w:r>
        <w:rPr>
          <w:color w:val="231F20"/>
          <w:spacing w:val="-3"/>
        </w:rPr>
        <w:t>of five </w:t>
      </w:r>
      <w:r>
        <w:rPr>
          <w:color w:val="231F20"/>
          <w:spacing w:val="-4"/>
        </w:rPr>
        <w:t>hundred </w:t>
      </w:r>
      <w:r>
        <w:rPr>
          <w:color w:val="231F20"/>
        </w:rPr>
        <w:t>office</w:t>
      </w:r>
      <w:r>
        <w:rPr>
          <w:color w:val="231F20"/>
          <w:spacing w:val="-29"/>
        </w:rPr>
        <w:t> </w:t>
      </w:r>
      <w:r>
        <w:rPr>
          <w:color w:val="231F20"/>
          <w:spacing w:val="-4"/>
        </w:rPr>
        <w:t>employees</w:t>
      </w:r>
      <w:r>
        <w:rPr>
          <w:color w:val="231F20"/>
          <w:spacing w:val="-29"/>
        </w:rPr>
        <w:t> </w:t>
      </w:r>
      <w:r>
        <w:rPr>
          <w:color w:val="231F20"/>
          <w:spacing w:val="-3"/>
        </w:rPr>
        <w:t>identified</w:t>
      </w:r>
      <w:r>
        <w:rPr>
          <w:color w:val="231F20"/>
          <w:spacing w:val="-29"/>
        </w:rPr>
        <w:t> </w:t>
      </w:r>
      <w:r>
        <w:rPr>
          <w:color w:val="231F20"/>
          <w:spacing w:val="-3"/>
        </w:rPr>
        <w:t>by</w:t>
      </w:r>
      <w:r>
        <w:rPr>
          <w:color w:val="231F20"/>
          <w:spacing w:val="-29"/>
        </w:rPr>
        <w:t> </w:t>
      </w:r>
      <w:r>
        <w:rPr>
          <w:color w:val="231F20"/>
        </w:rPr>
        <w:t>VP</w:t>
      </w:r>
      <w:r>
        <w:rPr>
          <w:color w:val="231F20"/>
          <w:spacing w:val="-29"/>
        </w:rPr>
        <w:t> </w:t>
      </w:r>
      <w:r>
        <w:rPr>
          <w:color w:val="231F20"/>
          <w:spacing w:val="-3"/>
        </w:rPr>
        <w:t>Swilthe</w:t>
      </w:r>
      <w:r>
        <w:rPr>
          <w:color w:val="231F20"/>
          <w:spacing w:val="-29"/>
        </w:rPr>
        <w:t> </w:t>
      </w:r>
      <w:r>
        <w:rPr>
          <w:color w:val="231F20"/>
        </w:rPr>
        <w:t>who</w:t>
      </w:r>
      <w:r>
        <w:rPr>
          <w:color w:val="231F20"/>
          <w:spacing w:val="-29"/>
        </w:rPr>
        <w:t> </w:t>
      </w:r>
      <w:r>
        <w:rPr>
          <w:color w:val="231F20"/>
          <w:spacing w:val="-4"/>
        </w:rPr>
        <w:t>have</w:t>
      </w:r>
      <w:r>
        <w:rPr>
          <w:color w:val="231F20"/>
          <w:spacing w:val="-29"/>
        </w:rPr>
        <w:t> </w:t>
      </w:r>
      <w:r>
        <w:rPr>
          <w:color w:val="231F20"/>
          <w:spacing w:val="-3"/>
        </w:rPr>
        <w:t>not</w:t>
      </w:r>
      <w:r>
        <w:rPr>
          <w:color w:val="231F20"/>
          <w:spacing w:val="-29"/>
        </w:rPr>
        <w:t> </w:t>
      </w:r>
      <w:r>
        <w:rPr>
          <w:color w:val="231F20"/>
          <w:spacing w:val="-3"/>
        </w:rPr>
        <w:t>taken</w:t>
      </w:r>
      <w:r>
        <w:rPr>
          <w:color w:val="231F20"/>
          <w:spacing w:val="-29"/>
        </w:rPr>
        <w:t> </w:t>
      </w:r>
      <w:r>
        <w:rPr>
          <w:color w:val="231F20"/>
        </w:rPr>
        <w:t>office</w:t>
      </w:r>
      <w:r>
        <w:rPr>
          <w:color w:val="231F20"/>
          <w:spacing w:val="-29"/>
        </w:rPr>
        <w:t> </w:t>
      </w:r>
      <w:r>
        <w:rPr>
          <w:color w:val="231F20"/>
          <w:spacing w:val="-3"/>
        </w:rPr>
        <w:t>safety</w:t>
      </w:r>
      <w:r>
        <w:rPr>
          <w:color w:val="231F20"/>
          <w:spacing w:val="-29"/>
        </w:rPr>
        <w:t> </w:t>
      </w:r>
      <w:r>
        <w:rPr>
          <w:color w:val="231F20"/>
        </w:rPr>
        <w:t>in</w:t>
      </w:r>
      <w:r>
        <w:rPr>
          <w:color w:val="231F20"/>
          <w:spacing w:val="-29"/>
        </w:rPr>
        <w:t> </w:t>
      </w:r>
      <w:r>
        <w:rPr>
          <w:color w:val="231F20"/>
        </w:rPr>
        <w:t>the</w:t>
      </w:r>
      <w:r>
        <w:rPr>
          <w:color w:val="231F20"/>
          <w:spacing w:val="-29"/>
        </w:rPr>
        <w:t> </w:t>
      </w:r>
      <w:r>
        <w:rPr>
          <w:color w:val="231F20"/>
          <w:spacing w:val="-3"/>
        </w:rPr>
        <w:t>last two</w:t>
      </w:r>
      <w:r>
        <w:rPr>
          <w:color w:val="231F20"/>
          <w:spacing w:val="-18"/>
        </w:rPr>
        <w:t> </w:t>
      </w:r>
      <w:r>
        <w:rPr>
          <w:color w:val="231F20"/>
          <w:spacing w:val="-3"/>
        </w:rPr>
        <w:t>years</w:t>
      </w:r>
      <w:r>
        <w:rPr>
          <w:color w:val="231F20"/>
          <w:spacing w:val="-18"/>
        </w:rPr>
        <w:t> </w:t>
      </w:r>
      <w:r>
        <w:rPr>
          <w:color w:val="231F20"/>
          <w:spacing w:val="-3"/>
        </w:rPr>
        <w:t>or</w:t>
      </w:r>
      <w:r>
        <w:rPr>
          <w:color w:val="231F20"/>
          <w:spacing w:val="-18"/>
        </w:rPr>
        <w:t> </w:t>
      </w:r>
      <w:r>
        <w:rPr>
          <w:color w:val="231F20"/>
        </w:rPr>
        <w:t>who</w:t>
      </w:r>
      <w:r>
        <w:rPr>
          <w:color w:val="231F20"/>
          <w:spacing w:val="-18"/>
        </w:rPr>
        <w:t> </w:t>
      </w:r>
      <w:r>
        <w:rPr>
          <w:color w:val="231F20"/>
          <w:spacing w:val="-4"/>
        </w:rPr>
        <w:t>work</w:t>
      </w:r>
      <w:r>
        <w:rPr>
          <w:color w:val="231F20"/>
          <w:spacing w:val="-18"/>
        </w:rPr>
        <w:t> </w:t>
      </w:r>
      <w:r>
        <w:rPr>
          <w:color w:val="231F20"/>
        </w:rPr>
        <w:t>in</w:t>
      </w:r>
      <w:r>
        <w:rPr>
          <w:color w:val="231F20"/>
          <w:spacing w:val="-18"/>
        </w:rPr>
        <w:t> </w:t>
      </w:r>
      <w:r>
        <w:rPr>
          <w:color w:val="231F20"/>
          <w:spacing w:val="-3"/>
        </w:rPr>
        <w:t>areas</w:t>
      </w:r>
      <w:r>
        <w:rPr>
          <w:color w:val="231F20"/>
          <w:spacing w:val="-18"/>
        </w:rPr>
        <w:t> </w:t>
      </w:r>
      <w:r>
        <w:rPr>
          <w:color w:val="231F20"/>
          <w:spacing w:val="-3"/>
        </w:rPr>
        <w:t>with</w:t>
      </w:r>
      <w:r>
        <w:rPr>
          <w:color w:val="231F20"/>
          <w:spacing w:val="-18"/>
        </w:rPr>
        <w:t> </w:t>
      </w:r>
      <w:r>
        <w:rPr>
          <w:color w:val="231F20"/>
        </w:rPr>
        <w:t>high</w:t>
      </w:r>
      <w:r>
        <w:rPr>
          <w:color w:val="231F20"/>
          <w:spacing w:val="-18"/>
        </w:rPr>
        <w:t> </w:t>
      </w:r>
      <w:r>
        <w:rPr>
          <w:color w:val="231F20"/>
          <w:spacing w:val="-3"/>
        </w:rPr>
        <w:t>injury</w:t>
      </w:r>
      <w:r>
        <w:rPr>
          <w:color w:val="231F20"/>
          <w:spacing w:val="-18"/>
        </w:rPr>
        <w:t> </w:t>
      </w:r>
      <w:r>
        <w:rPr>
          <w:color w:val="231F20"/>
          <w:spacing w:val="-4"/>
        </w:rPr>
        <w:t>rates.</w:t>
      </w:r>
      <w:r>
        <w:rPr>
          <w:color w:val="231F20"/>
          <w:spacing w:val="-18"/>
        </w:rPr>
        <w:t> </w:t>
      </w:r>
      <w:r>
        <w:rPr>
          <w:color w:val="231F20"/>
        </w:rPr>
        <w:t>VP</w:t>
      </w:r>
      <w:r>
        <w:rPr>
          <w:color w:val="231F20"/>
          <w:spacing w:val="-18"/>
        </w:rPr>
        <w:t> </w:t>
      </w:r>
      <w:r>
        <w:rPr>
          <w:color w:val="231F20"/>
          <w:spacing w:val="-3"/>
        </w:rPr>
        <w:t>Swilthe</w:t>
      </w:r>
      <w:r>
        <w:rPr>
          <w:color w:val="231F20"/>
          <w:spacing w:val="-18"/>
        </w:rPr>
        <w:t> </w:t>
      </w:r>
      <w:r>
        <w:rPr>
          <w:color w:val="231F20"/>
        </w:rPr>
        <w:t>will</w:t>
      </w:r>
      <w:r>
        <w:rPr>
          <w:color w:val="231F20"/>
          <w:spacing w:val="-18"/>
        </w:rPr>
        <w:t> </w:t>
      </w:r>
      <w:r>
        <w:rPr>
          <w:color w:val="231F20"/>
        </w:rPr>
        <w:t>send</w:t>
      </w:r>
      <w:r>
        <w:rPr>
          <w:color w:val="231F20"/>
          <w:spacing w:val="-18"/>
        </w:rPr>
        <w:t> </w:t>
      </w:r>
      <w:r>
        <w:rPr>
          <w:color w:val="231F20"/>
        </w:rPr>
        <w:t>a</w:t>
      </w:r>
      <w:r>
        <w:rPr>
          <w:color w:val="231F20"/>
          <w:spacing w:val="-18"/>
        </w:rPr>
        <w:t> </w:t>
      </w:r>
      <w:r>
        <w:rPr>
          <w:color w:val="231F20"/>
          <w:spacing w:val="-3"/>
        </w:rPr>
        <w:t>memo </w:t>
      </w:r>
      <w:r>
        <w:rPr>
          <w:color w:val="231F20"/>
        </w:rPr>
        <w:t>to</w:t>
      </w:r>
      <w:r>
        <w:rPr>
          <w:color w:val="231F20"/>
          <w:spacing w:val="-14"/>
        </w:rPr>
        <w:t> </w:t>
      </w:r>
      <w:r>
        <w:rPr>
          <w:color w:val="231F20"/>
          <w:spacing w:val="-4"/>
        </w:rPr>
        <w:t>employees</w:t>
      </w:r>
      <w:r>
        <w:rPr>
          <w:color w:val="231F20"/>
          <w:spacing w:val="-14"/>
        </w:rPr>
        <w:t> </w:t>
      </w:r>
      <w:r>
        <w:rPr>
          <w:color w:val="231F20"/>
          <w:spacing w:val="-3"/>
        </w:rPr>
        <w:t>and</w:t>
      </w:r>
      <w:r>
        <w:rPr>
          <w:color w:val="231F20"/>
          <w:spacing w:val="-14"/>
        </w:rPr>
        <w:t> </w:t>
      </w:r>
      <w:r>
        <w:rPr>
          <w:color w:val="231F20"/>
          <w:spacing w:val="-3"/>
        </w:rPr>
        <w:t>their</w:t>
      </w:r>
      <w:r>
        <w:rPr>
          <w:color w:val="231F20"/>
          <w:spacing w:val="-14"/>
        </w:rPr>
        <w:t> </w:t>
      </w:r>
      <w:r>
        <w:rPr>
          <w:color w:val="231F20"/>
          <w:spacing w:val="-3"/>
        </w:rPr>
        <w:t>bosses.</w:t>
      </w:r>
      <w:r>
        <w:rPr>
          <w:color w:val="231F20"/>
          <w:spacing w:val="-14"/>
        </w:rPr>
        <w:t> </w:t>
      </w:r>
      <w:r>
        <w:rPr>
          <w:color w:val="231F20"/>
          <w:spacing w:val="-4"/>
        </w:rPr>
        <w:t>Progress</w:t>
      </w:r>
      <w:r>
        <w:rPr>
          <w:color w:val="231F20"/>
          <w:spacing w:val="-14"/>
        </w:rPr>
        <w:t> </w:t>
      </w:r>
      <w:r>
        <w:rPr>
          <w:color w:val="231F20"/>
        </w:rPr>
        <w:t>will</w:t>
      </w:r>
      <w:r>
        <w:rPr>
          <w:color w:val="231F20"/>
          <w:spacing w:val="-14"/>
        </w:rPr>
        <w:t> </w:t>
      </w:r>
      <w:r>
        <w:rPr>
          <w:color w:val="231F20"/>
        </w:rPr>
        <w:t>be</w:t>
      </w:r>
      <w:r>
        <w:rPr>
          <w:color w:val="231F20"/>
          <w:spacing w:val="-14"/>
        </w:rPr>
        <w:t> </w:t>
      </w:r>
      <w:r>
        <w:rPr>
          <w:color w:val="231F20"/>
          <w:spacing w:val="-3"/>
        </w:rPr>
        <w:t>tracked</w:t>
      </w:r>
      <w:r>
        <w:rPr>
          <w:color w:val="231F20"/>
          <w:spacing w:val="-14"/>
        </w:rPr>
        <w:t> </w:t>
      </w:r>
      <w:r>
        <w:rPr>
          <w:color w:val="231F20"/>
          <w:spacing w:val="-6"/>
        </w:rPr>
        <w:t>biweekly.</w:t>
      </w:r>
    </w:p>
    <w:p>
      <w:pPr>
        <w:pStyle w:val="Heading3"/>
        <w:spacing w:before="199"/>
        <w:ind w:left="100"/>
        <w:jc w:val="both"/>
      </w:pPr>
      <w:r>
        <w:rPr>
          <w:color w:val="231F20"/>
        </w:rPr>
        <w:t>Leadership</w:t>
      </w:r>
    </w:p>
    <w:p>
      <w:pPr>
        <w:pStyle w:val="BodyText"/>
        <w:spacing w:line="271" w:lineRule="auto" w:before="89"/>
        <w:ind w:left="100" w:right="657" w:firstLine="359"/>
        <w:jc w:val="both"/>
      </w:pPr>
      <w:r>
        <w:rPr>
          <w:color w:val="231F20"/>
        </w:rPr>
        <w:t>The 2017 plan includes a focus on all levels of leadership in support of the corporate</w:t>
      </w:r>
      <w:r>
        <w:rPr>
          <w:color w:val="231F20"/>
          <w:spacing w:val="-10"/>
        </w:rPr>
        <w:t> </w:t>
      </w:r>
      <w:r>
        <w:rPr>
          <w:color w:val="231F20"/>
        </w:rPr>
        <w:t>goal</w:t>
      </w:r>
      <w:r>
        <w:rPr>
          <w:color w:val="231F20"/>
          <w:spacing w:val="-10"/>
        </w:rPr>
        <w:t> </w:t>
      </w:r>
      <w:r>
        <w:rPr>
          <w:color w:val="231F20"/>
        </w:rPr>
        <w:t>to</w:t>
      </w:r>
      <w:r>
        <w:rPr>
          <w:color w:val="231F20"/>
          <w:spacing w:val="-10"/>
        </w:rPr>
        <w:t> </w:t>
      </w:r>
      <w:r>
        <w:rPr>
          <w:color w:val="231F20"/>
          <w:spacing w:val="-3"/>
        </w:rPr>
        <w:t>improve</w:t>
      </w:r>
      <w:r>
        <w:rPr>
          <w:color w:val="231F20"/>
          <w:spacing w:val="-10"/>
        </w:rPr>
        <w:t> </w:t>
      </w:r>
      <w:r>
        <w:rPr>
          <w:color w:val="231F20"/>
        </w:rPr>
        <w:t>overall</w:t>
      </w:r>
      <w:r>
        <w:rPr>
          <w:color w:val="231F20"/>
          <w:spacing w:val="-10"/>
        </w:rPr>
        <w:t> </w:t>
      </w:r>
      <w:r>
        <w:rPr>
          <w:color w:val="231F20"/>
        </w:rPr>
        <w:t>leadership</w:t>
      </w:r>
      <w:r>
        <w:rPr>
          <w:color w:val="231F20"/>
          <w:spacing w:val="-10"/>
        </w:rPr>
        <w:t> </w:t>
      </w:r>
      <w:r>
        <w:rPr>
          <w:color w:val="231F20"/>
        </w:rPr>
        <w:t>and</w:t>
      </w:r>
      <w:r>
        <w:rPr>
          <w:color w:val="231F20"/>
          <w:spacing w:val="-10"/>
        </w:rPr>
        <w:t> </w:t>
      </w:r>
      <w:r>
        <w:rPr>
          <w:color w:val="231F20"/>
        </w:rPr>
        <w:t>specifically</w:t>
      </w:r>
      <w:r>
        <w:rPr>
          <w:color w:val="231F20"/>
          <w:spacing w:val="-10"/>
        </w:rPr>
        <w:t> </w:t>
      </w:r>
      <w:r>
        <w:rPr>
          <w:color w:val="231F20"/>
        </w:rPr>
        <w:t>to</w:t>
      </w:r>
      <w:r>
        <w:rPr>
          <w:color w:val="231F20"/>
          <w:spacing w:val="-10"/>
        </w:rPr>
        <w:t> </w:t>
      </w:r>
      <w:r>
        <w:rPr>
          <w:color w:val="231F20"/>
        </w:rPr>
        <w:t>increase</w:t>
      </w:r>
      <w:r>
        <w:rPr>
          <w:color w:val="231F20"/>
          <w:spacing w:val="-10"/>
        </w:rPr>
        <w:t> </w:t>
      </w:r>
      <w:r>
        <w:rPr>
          <w:color w:val="231F20"/>
        </w:rPr>
        <w:t>the</w:t>
      </w:r>
      <w:r>
        <w:rPr>
          <w:color w:val="231F20"/>
          <w:spacing w:val="-10"/>
        </w:rPr>
        <w:t> </w:t>
      </w:r>
      <w:r>
        <w:rPr>
          <w:color w:val="231F20"/>
        </w:rPr>
        <w:t>lead- ership</w:t>
      </w:r>
      <w:r>
        <w:rPr>
          <w:color w:val="231F20"/>
          <w:spacing w:val="-21"/>
        </w:rPr>
        <w:t> </w:t>
      </w:r>
      <w:r>
        <w:rPr>
          <w:color w:val="231F20"/>
        </w:rPr>
        <w:t>score</w:t>
      </w:r>
      <w:r>
        <w:rPr>
          <w:color w:val="231F20"/>
          <w:spacing w:val="-21"/>
        </w:rPr>
        <w:t> </w:t>
      </w:r>
      <w:r>
        <w:rPr>
          <w:color w:val="231F20"/>
        </w:rPr>
        <w:t>on</w:t>
      </w:r>
      <w:r>
        <w:rPr>
          <w:color w:val="231F20"/>
          <w:spacing w:val="-21"/>
        </w:rPr>
        <w:t> </w:t>
      </w:r>
      <w:r>
        <w:rPr>
          <w:color w:val="231F20"/>
        </w:rPr>
        <w:t>the</w:t>
      </w:r>
      <w:r>
        <w:rPr>
          <w:color w:val="231F20"/>
          <w:spacing w:val="-21"/>
        </w:rPr>
        <w:t> </w:t>
      </w:r>
      <w:r>
        <w:rPr>
          <w:color w:val="231F20"/>
        </w:rPr>
        <w:t>semi-annual</w:t>
      </w:r>
      <w:r>
        <w:rPr>
          <w:color w:val="231F20"/>
          <w:spacing w:val="-21"/>
        </w:rPr>
        <w:t> </w:t>
      </w:r>
      <w:r>
        <w:rPr>
          <w:color w:val="231F20"/>
        </w:rPr>
        <w:t>employee</w:t>
      </w:r>
      <w:r>
        <w:rPr>
          <w:color w:val="231F20"/>
          <w:spacing w:val="-21"/>
        </w:rPr>
        <w:t> </w:t>
      </w:r>
      <w:r>
        <w:rPr>
          <w:color w:val="231F20"/>
        </w:rPr>
        <w:t>opinion</w:t>
      </w:r>
      <w:r>
        <w:rPr>
          <w:color w:val="231F20"/>
          <w:spacing w:val="-21"/>
        </w:rPr>
        <w:t> </w:t>
      </w:r>
      <w:r>
        <w:rPr>
          <w:color w:val="231F20"/>
        </w:rPr>
        <w:t>survey</w:t>
      </w:r>
      <w:r>
        <w:rPr>
          <w:color w:val="231F20"/>
          <w:spacing w:val="-21"/>
        </w:rPr>
        <w:t> </w:t>
      </w:r>
      <w:r>
        <w:rPr>
          <w:color w:val="231F20"/>
        </w:rPr>
        <w:t>by</w:t>
      </w:r>
      <w:r>
        <w:rPr>
          <w:color w:val="231F20"/>
          <w:spacing w:val="-21"/>
        </w:rPr>
        <w:t> </w:t>
      </w:r>
      <w:r>
        <w:rPr>
          <w:color w:val="231F20"/>
        </w:rPr>
        <w:t>five</w:t>
      </w:r>
      <w:r>
        <w:rPr>
          <w:color w:val="231F20"/>
          <w:spacing w:val="-21"/>
        </w:rPr>
        <w:t> </w:t>
      </w:r>
      <w:r>
        <w:rPr>
          <w:color w:val="231F20"/>
        </w:rPr>
        <w:t>points.</w:t>
      </w:r>
      <w:r>
        <w:rPr>
          <w:color w:val="231F20"/>
          <w:spacing w:val="-21"/>
        </w:rPr>
        <w:t> </w:t>
      </w:r>
      <w:r>
        <w:rPr>
          <w:color w:val="231F20"/>
        </w:rPr>
        <w:t>The</w:t>
      </w:r>
      <w:r>
        <w:rPr>
          <w:color w:val="231F20"/>
          <w:spacing w:val="-21"/>
        </w:rPr>
        <w:t> </w:t>
      </w:r>
      <w:r>
        <w:rPr>
          <w:color w:val="231F20"/>
        </w:rPr>
        <w:t>three leadership programs are expected by HR VP </w:t>
      </w:r>
      <w:r>
        <w:rPr>
          <w:color w:val="231F20"/>
          <w:spacing w:val="-7"/>
        </w:rPr>
        <w:t>Wang </w:t>
      </w:r>
      <w:r>
        <w:rPr>
          <w:color w:val="231F20"/>
        </w:rPr>
        <w:t>and the corporate university to</w:t>
      </w:r>
      <w:r>
        <w:rPr>
          <w:color w:val="231F20"/>
          <w:spacing w:val="-14"/>
        </w:rPr>
        <w:t> </w:t>
      </w:r>
      <w:r>
        <w:rPr>
          <w:color w:val="231F20"/>
        </w:rPr>
        <w:t>contribute</w:t>
      </w:r>
      <w:r>
        <w:rPr>
          <w:color w:val="231F20"/>
          <w:spacing w:val="-14"/>
        </w:rPr>
        <w:t> </w:t>
      </w:r>
      <w:r>
        <w:rPr>
          <w:color w:val="231F20"/>
        </w:rPr>
        <w:t>40%</w:t>
      </w:r>
      <w:r>
        <w:rPr>
          <w:color w:val="231F20"/>
          <w:spacing w:val="-14"/>
        </w:rPr>
        <w:t> </w:t>
      </w:r>
      <w:r>
        <w:rPr>
          <w:color w:val="231F20"/>
        </w:rPr>
        <w:t>or</w:t>
      </w:r>
      <w:r>
        <w:rPr>
          <w:color w:val="231F20"/>
          <w:spacing w:val="-14"/>
        </w:rPr>
        <w:t> </w:t>
      </w:r>
      <w:r>
        <w:rPr>
          <w:color w:val="231F20"/>
        </w:rPr>
        <w:t>two</w:t>
      </w:r>
      <w:r>
        <w:rPr>
          <w:color w:val="231F20"/>
          <w:spacing w:val="-14"/>
        </w:rPr>
        <w:t> </w:t>
      </w:r>
      <w:r>
        <w:rPr>
          <w:color w:val="231F20"/>
        </w:rPr>
        <w:t>points</w:t>
      </w:r>
      <w:r>
        <w:rPr>
          <w:color w:val="231F20"/>
          <w:spacing w:val="-14"/>
        </w:rPr>
        <w:t> </w:t>
      </w:r>
      <w:r>
        <w:rPr>
          <w:color w:val="231F20"/>
        </w:rPr>
        <w:t>of</w:t>
      </w:r>
      <w:r>
        <w:rPr>
          <w:color w:val="231F20"/>
          <w:spacing w:val="-14"/>
        </w:rPr>
        <w:t> </w:t>
      </w:r>
      <w:r>
        <w:rPr>
          <w:color w:val="231F20"/>
        </w:rPr>
        <w:t>the</w:t>
      </w:r>
      <w:r>
        <w:rPr>
          <w:color w:val="231F20"/>
          <w:spacing w:val="-14"/>
        </w:rPr>
        <w:t> </w:t>
      </w:r>
      <w:r>
        <w:rPr>
          <w:color w:val="231F20"/>
        </w:rPr>
        <w:t>five-point</w:t>
      </w:r>
      <w:r>
        <w:rPr>
          <w:color w:val="231F20"/>
          <w:spacing w:val="-14"/>
        </w:rPr>
        <w:t> </w:t>
      </w:r>
      <w:r>
        <w:rPr>
          <w:color w:val="231F20"/>
        </w:rPr>
        <w:t>increase.</w:t>
      </w:r>
      <w:r>
        <w:rPr>
          <w:color w:val="231F20"/>
          <w:spacing w:val="-14"/>
        </w:rPr>
        <w:t> </w:t>
      </w:r>
      <w:r>
        <w:rPr>
          <w:color w:val="231F20"/>
        </w:rPr>
        <w:t>Participant</w:t>
      </w:r>
      <w:r>
        <w:rPr>
          <w:color w:val="231F20"/>
          <w:spacing w:val="-14"/>
        </w:rPr>
        <w:t> </w:t>
      </w:r>
      <w:r>
        <w:rPr>
          <w:color w:val="231F20"/>
        </w:rPr>
        <w:t>reaction</w:t>
      </w:r>
      <w:r>
        <w:rPr>
          <w:color w:val="231F20"/>
          <w:spacing w:val="-14"/>
        </w:rPr>
        <w:t> </w:t>
      </w:r>
      <w:r>
        <w:rPr>
          <w:color w:val="231F20"/>
        </w:rPr>
        <w:t>for each course should be </w:t>
      </w:r>
      <w:r>
        <w:rPr>
          <w:color w:val="231F20"/>
          <w:spacing w:val="-3"/>
        </w:rPr>
        <w:t>at </w:t>
      </w:r>
      <w:r>
        <w:rPr>
          <w:color w:val="231F20"/>
        </w:rPr>
        <w:t>least 85% favorable and the actual application rate for each</w:t>
      </w:r>
      <w:r>
        <w:rPr>
          <w:color w:val="231F20"/>
          <w:spacing w:val="-11"/>
        </w:rPr>
        <w:t> </w:t>
      </w:r>
      <w:r>
        <w:rPr>
          <w:color w:val="231F20"/>
        </w:rPr>
        <w:t>course</w:t>
      </w:r>
      <w:r>
        <w:rPr>
          <w:color w:val="231F20"/>
          <w:spacing w:val="-11"/>
        </w:rPr>
        <w:t> </w:t>
      </w:r>
      <w:r>
        <w:rPr>
          <w:color w:val="231F20"/>
        </w:rPr>
        <w:t>should</w:t>
      </w:r>
      <w:r>
        <w:rPr>
          <w:color w:val="231F20"/>
          <w:spacing w:val="-11"/>
        </w:rPr>
        <w:t> </w:t>
      </w:r>
      <w:r>
        <w:rPr>
          <w:color w:val="231F20"/>
        </w:rPr>
        <w:t>be</w:t>
      </w:r>
      <w:r>
        <w:rPr>
          <w:color w:val="231F20"/>
          <w:spacing w:val="-11"/>
        </w:rPr>
        <w:t> </w:t>
      </w:r>
      <w:r>
        <w:rPr>
          <w:color w:val="231F20"/>
          <w:spacing w:val="-3"/>
        </w:rPr>
        <w:t>at</w:t>
      </w:r>
      <w:r>
        <w:rPr>
          <w:color w:val="231F20"/>
          <w:spacing w:val="-11"/>
        </w:rPr>
        <w:t> </w:t>
      </w:r>
      <w:r>
        <w:rPr>
          <w:color w:val="231F20"/>
        </w:rPr>
        <w:t>least</w:t>
      </w:r>
      <w:r>
        <w:rPr>
          <w:color w:val="231F20"/>
          <w:spacing w:val="-11"/>
        </w:rPr>
        <w:t> </w:t>
      </w:r>
      <w:r>
        <w:rPr>
          <w:color w:val="231F20"/>
        </w:rPr>
        <w:t>80%</w:t>
      </w:r>
      <w:r>
        <w:rPr>
          <w:color w:val="231F20"/>
          <w:spacing w:val="-11"/>
        </w:rPr>
        <w:t> </w:t>
      </w:r>
      <w:r>
        <w:rPr>
          <w:color w:val="231F20"/>
        </w:rPr>
        <w:t>to</w:t>
      </w:r>
      <w:r>
        <w:rPr>
          <w:color w:val="231F20"/>
          <w:spacing w:val="-11"/>
        </w:rPr>
        <w:t> </w:t>
      </w:r>
      <w:r>
        <w:rPr>
          <w:color w:val="231F20"/>
        </w:rPr>
        <w:t>achieve</w:t>
      </w:r>
      <w:r>
        <w:rPr>
          <w:color w:val="231F20"/>
          <w:spacing w:val="-11"/>
        </w:rPr>
        <w:t> </w:t>
      </w:r>
      <w:r>
        <w:rPr>
          <w:color w:val="231F20"/>
        </w:rPr>
        <w:t>the</w:t>
      </w:r>
      <w:r>
        <w:rPr>
          <w:color w:val="231F20"/>
          <w:spacing w:val="-11"/>
        </w:rPr>
        <w:t> </w:t>
      </w:r>
      <w:r>
        <w:rPr>
          <w:color w:val="231F20"/>
        </w:rPr>
        <w:t>planned</w:t>
      </w:r>
      <w:r>
        <w:rPr>
          <w:color w:val="231F20"/>
          <w:spacing w:val="-11"/>
        </w:rPr>
        <w:t> </w:t>
      </w:r>
      <w:r>
        <w:rPr>
          <w:color w:val="231F20"/>
        </w:rPr>
        <w:t>outcome.</w:t>
      </w:r>
      <w:r>
        <w:rPr>
          <w:color w:val="231F20"/>
          <w:spacing w:val="-11"/>
        </w:rPr>
        <w:t> </w:t>
      </w:r>
      <w:r>
        <w:rPr>
          <w:color w:val="231F20"/>
        </w:rPr>
        <w:t>Furthermore, Corporate University should receive a rating of </w:t>
      </w:r>
      <w:r>
        <w:rPr>
          <w:color w:val="231F20"/>
          <w:spacing w:val="-3"/>
        </w:rPr>
        <w:t>at </w:t>
      </w:r>
      <w:r>
        <w:rPr>
          <w:color w:val="231F20"/>
        </w:rPr>
        <w:t>least 90% from </w:t>
      </w:r>
      <w:r>
        <w:rPr>
          <w:color w:val="231F20"/>
          <w:spacing w:val="-7"/>
        </w:rPr>
        <w:t>Wang </w:t>
      </w:r>
      <w:r>
        <w:rPr>
          <w:color w:val="231F20"/>
        </w:rPr>
        <w:t>for the partnership in designing, developing, delivering, and reinforcing the learning in pursuit</w:t>
      </w:r>
      <w:r>
        <w:rPr>
          <w:color w:val="231F20"/>
          <w:spacing w:val="-15"/>
        </w:rPr>
        <w:t> </w:t>
      </w:r>
      <w:r>
        <w:rPr>
          <w:color w:val="231F20"/>
        </w:rPr>
        <w:t>of</w:t>
      </w:r>
      <w:r>
        <w:rPr>
          <w:color w:val="231F20"/>
          <w:spacing w:val="-15"/>
        </w:rPr>
        <w:t> </w:t>
      </w:r>
      <w:r>
        <w:rPr>
          <w:color w:val="231F20"/>
        </w:rPr>
        <w:t>the</w:t>
      </w:r>
      <w:r>
        <w:rPr>
          <w:color w:val="231F20"/>
          <w:spacing w:val="-15"/>
        </w:rPr>
        <w:t> </w:t>
      </w:r>
      <w:r>
        <w:rPr>
          <w:color w:val="231F20"/>
        </w:rPr>
        <w:t>goal</w:t>
      </w:r>
      <w:r>
        <w:rPr>
          <w:color w:val="231F20"/>
          <w:spacing w:val="-15"/>
        </w:rPr>
        <w:t> </w:t>
      </w:r>
      <w:r>
        <w:rPr>
          <w:color w:val="231F20"/>
        </w:rPr>
        <w:t>to</w:t>
      </w:r>
      <w:r>
        <w:rPr>
          <w:color w:val="231F20"/>
          <w:spacing w:val="-15"/>
        </w:rPr>
        <w:t> </w:t>
      </w:r>
      <w:r>
        <w:rPr>
          <w:color w:val="231F20"/>
        </w:rPr>
        <w:t>increase</w:t>
      </w:r>
      <w:r>
        <w:rPr>
          <w:color w:val="231F20"/>
          <w:spacing w:val="-15"/>
        </w:rPr>
        <w:t> </w:t>
      </w:r>
      <w:r>
        <w:rPr>
          <w:color w:val="231F20"/>
        </w:rPr>
        <w:t>the</w:t>
      </w:r>
      <w:r>
        <w:rPr>
          <w:color w:val="231F20"/>
          <w:spacing w:val="-15"/>
        </w:rPr>
        <w:t> </w:t>
      </w:r>
      <w:r>
        <w:rPr>
          <w:color w:val="231F20"/>
        </w:rPr>
        <w:t>leadership</w:t>
      </w:r>
      <w:r>
        <w:rPr>
          <w:color w:val="231F20"/>
          <w:spacing w:val="-15"/>
        </w:rPr>
        <w:t> </w:t>
      </w:r>
      <w:r>
        <w:rPr>
          <w:color w:val="231F20"/>
        </w:rPr>
        <w:t>score</w:t>
      </w:r>
      <w:r>
        <w:rPr>
          <w:color w:val="231F20"/>
          <w:spacing w:val="-15"/>
        </w:rPr>
        <w:t> </w:t>
      </w:r>
      <w:r>
        <w:rPr>
          <w:color w:val="231F20"/>
        </w:rPr>
        <w:t>by</w:t>
      </w:r>
      <w:r>
        <w:rPr>
          <w:color w:val="231F20"/>
          <w:spacing w:val="-15"/>
        </w:rPr>
        <w:t> </w:t>
      </w:r>
      <w:r>
        <w:rPr>
          <w:color w:val="231F20"/>
        </w:rPr>
        <w:t>2</w:t>
      </w:r>
      <w:r>
        <w:rPr>
          <w:color w:val="231F20"/>
          <w:spacing w:val="-15"/>
        </w:rPr>
        <w:t> </w:t>
      </w:r>
      <w:r>
        <w:rPr>
          <w:color w:val="231F20"/>
        </w:rPr>
        <w:t>points</w:t>
      </w:r>
      <w:r>
        <w:rPr>
          <w:color w:val="231F20"/>
          <w:spacing w:val="-15"/>
        </w:rPr>
        <w:t> </w:t>
      </w:r>
      <w:r>
        <w:rPr>
          <w:color w:val="231F20"/>
        </w:rPr>
        <w:t>due</w:t>
      </w:r>
      <w:r>
        <w:rPr>
          <w:color w:val="231F20"/>
          <w:spacing w:val="-15"/>
        </w:rPr>
        <w:t> </w:t>
      </w:r>
      <w:r>
        <w:rPr>
          <w:color w:val="231F20"/>
        </w:rPr>
        <w:t>just</w:t>
      </w:r>
      <w:r>
        <w:rPr>
          <w:color w:val="231F20"/>
          <w:spacing w:val="-15"/>
        </w:rPr>
        <w:t> </w:t>
      </w:r>
      <w:r>
        <w:rPr>
          <w:color w:val="231F20"/>
        </w:rPr>
        <w:t>to</w:t>
      </w:r>
      <w:r>
        <w:rPr>
          <w:color w:val="231F20"/>
          <w:spacing w:val="-15"/>
        </w:rPr>
        <w:t> </w:t>
      </w:r>
      <w:r>
        <w:rPr>
          <w:color w:val="231F20"/>
        </w:rPr>
        <w:t>learning.</w:t>
      </w:r>
    </w:p>
    <w:p>
      <w:pPr>
        <w:spacing w:after="0" w:line="271" w:lineRule="auto"/>
        <w:jc w:val="both"/>
        <w:sectPr>
          <w:pgSz w:w="10080" w:h="12960"/>
          <w:pgMar w:header="487" w:footer="0" w:top="780" w:bottom="280" w:left="980" w:right="960"/>
        </w:sectPr>
      </w:pPr>
    </w:p>
    <w:p>
      <w:pPr>
        <w:pStyle w:val="BodyText"/>
        <w:spacing w:before="10"/>
        <w:rPr>
          <w:sz w:val="26"/>
        </w:rPr>
      </w:pPr>
    </w:p>
    <w:p>
      <w:pPr>
        <w:pStyle w:val="Heading5"/>
        <w:spacing w:before="119"/>
        <w:ind w:left="640"/>
        <w:rPr>
          <w:i/>
        </w:rPr>
      </w:pPr>
      <w:r>
        <w:rPr>
          <w:i/>
          <w:color w:val="231F20"/>
          <w:w w:val="90"/>
        </w:rPr>
        <w:t>Course for Supervisors</w:t>
      </w:r>
    </w:p>
    <w:p>
      <w:pPr>
        <w:pStyle w:val="BodyText"/>
        <w:spacing w:line="271" w:lineRule="auto" w:before="33"/>
        <w:ind w:left="640" w:right="117" w:firstLine="359"/>
        <w:jc w:val="both"/>
      </w:pPr>
      <w:r>
        <w:rPr>
          <w:color w:val="231F20"/>
        </w:rPr>
        <w:t>The existing five-day instructor-led course will be deployed to one hundred new</w:t>
      </w:r>
      <w:r>
        <w:rPr>
          <w:color w:val="231F20"/>
          <w:spacing w:val="-14"/>
        </w:rPr>
        <w:t> </w:t>
      </w:r>
      <w:r>
        <w:rPr>
          <w:color w:val="231F20"/>
        </w:rPr>
        <w:t>and</w:t>
      </w:r>
      <w:r>
        <w:rPr>
          <w:color w:val="231F20"/>
          <w:spacing w:val="-14"/>
        </w:rPr>
        <w:t> </w:t>
      </w:r>
      <w:r>
        <w:rPr>
          <w:color w:val="231F20"/>
        </w:rPr>
        <w:t>existing</w:t>
      </w:r>
      <w:r>
        <w:rPr>
          <w:color w:val="231F20"/>
          <w:spacing w:val="-14"/>
        </w:rPr>
        <w:t> </w:t>
      </w:r>
      <w:r>
        <w:rPr>
          <w:color w:val="231F20"/>
        </w:rPr>
        <w:t>supervisors</w:t>
      </w:r>
      <w:r>
        <w:rPr>
          <w:color w:val="231F20"/>
          <w:spacing w:val="-14"/>
        </w:rPr>
        <w:t> </w:t>
      </w:r>
      <w:r>
        <w:rPr>
          <w:color w:val="231F20"/>
        </w:rPr>
        <w:t>to</w:t>
      </w:r>
      <w:r>
        <w:rPr>
          <w:color w:val="231F20"/>
          <w:spacing w:val="-14"/>
        </w:rPr>
        <w:t> </w:t>
      </w:r>
      <w:r>
        <w:rPr>
          <w:color w:val="231F20"/>
        </w:rPr>
        <w:t>share</w:t>
      </w:r>
      <w:r>
        <w:rPr>
          <w:color w:val="231F20"/>
          <w:spacing w:val="-14"/>
        </w:rPr>
        <w:t> </w:t>
      </w:r>
      <w:r>
        <w:rPr>
          <w:color w:val="231F20"/>
        </w:rPr>
        <w:t>the</w:t>
      </w:r>
      <w:r>
        <w:rPr>
          <w:color w:val="231F20"/>
          <w:spacing w:val="-14"/>
        </w:rPr>
        <w:t> </w:t>
      </w:r>
      <w:r>
        <w:rPr>
          <w:color w:val="231F20"/>
        </w:rPr>
        <w:t>corporate</w:t>
      </w:r>
      <w:r>
        <w:rPr>
          <w:color w:val="231F20"/>
          <w:spacing w:val="-14"/>
        </w:rPr>
        <w:t> </w:t>
      </w:r>
      <w:r>
        <w:rPr>
          <w:color w:val="231F20"/>
        </w:rPr>
        <w:t>leadership</w:t>
      </w:r>
      <w:r>
        <w:rPr>
          <w:color w:val="231F20"/>
          <w:spacing w:val="-14"/>
        </w:rPr>
        <w:t> </w:t>
      </w:r>
      <w:r>
        <w:rPr>
          <w:color w:val="231F20"/>
          <w:spacing w:val="-3"/>
        </w:rPr>
        <w:t>philosophy,</w:t>
      </w:r>
      <w:r>
        <w:rPr>
          <w:color w:val="231F20"/>
          <w:spacing w:val="-14"/>
        </w:rPr>
        <w:t> </w:t>
      </w:r>
      <w:r>
        <w:rPr>
          <w:color w:val="231F20"/>
        </w:rPr>
        <w:t>frame- work, and competencies and to explore practical issues of leadership. Since this is the first time </w:t>
      </w:r>
      <w:r>
        <w:rPr>
          <w:color w:val="231F20"/>
          <w:spacing w:val="-3"/>
        </w:rPr>
        <w:t>many </w:t>
      </w:r>
      <w:r>
        <w:rPr>
          <w:color w:val="231F20"/>
        </w:rPr>
        <w:t>participants will have had leadership responsibilities, the course will include a significant amount of role-playing and group discussion. </w:t>
      </w:r>
      <w:r>
        <w:rPr>
          <w:color w:val="231F20"/>
          <w:spacing w:val="-3"/>
        </w:rPr>
        <w:t>More</w:t>
      </w:r>
      <w:r>
        <w:rPr>
          <w:color w:val="231F20"/>
          <w:spacing w:val="-5"/>
        </w:rPr>
        <w:t> </w:t>
      </w:r>
      <w:r>
        <w:rPr>
          <w:color w:val="231F20"/>
        </w:rPr>
        <w:t>senior</w:t>
      </w:r>
      <w:r>
        <w:rPr>
          <w:color w:val="231F20"/>
          <w:spacing w:val="-5"/>
        </w:rPr>
        <w:t> </w:t>
      </w:r>
      <w:r>
        <w:rPr>
          <w:color w:val="231F20"/>
        </w:rPr>
        <w:t>leaders</w:t>
      </w:r>
      <w:r>
        <w:rPr>
          <w:color w:val="231F20"/>
          <w:spacing w:val="-5"/>
        </w:rPr>
        <w:t> </w:t>
      </w:r>
      <w:r>
        <w:rPr>
          <w:color w:val="231F20"/>
        </w:rPr>
        <w:t>also</w:t>
      </w:r>
      <w:r>
        <w:rPr>
          <w:color w:val="231F20"/>
          <w:spacing w:val="-5"/>
        </w:rPr>
        <w:t> </w:t>
      </w:r>
      <w:r>
        <w:rPr>
          <w:color w:val="231F20"/>
        </w:rPr>
        <w:t>will</w:t>
      </w:r>
      <w:r>
        <w:rPr>
          <w:color w:val="231F20"/>
          <w:spacing w:val="-5"/>
        </w:rPr>
        <w:t> </w:t>
      </w:r>
      <w:r>
        <w:rPr>
          <w:color w:val="231F20"/>
        </w:rPr>
        <w:t>serve</w:t>
      </w:r>
      <w:r>
        <w:rPr>
          <w:color w:val="231F20"/>
          <w:spacing w:val="-5"/>
        </w:rPr>
        <w:t> </w:t>
      </w:r>
      <w:r>
        <w:rPr>
          <w:color w:val="231F20"/>
        </w:rPr>
        <w:t>as</w:t>
      </w:r>
      <w:r>
        <w:rPr>
          <w:color w:val="231F20"/>
          <w:spacing w:val="-5"/>
        </w:rPr>
        <w:t> </w:t>
      </w:r>
      <w:r>
        <w:rPr>
          <w:color w:val="231F20"/>
        </w:rPr>
        <w:t>teachers.</w:t>
      </w:r>
      <w:r>
        <w:rPr>
          <w:color w:val="231F20"/>
          <w:spacing w:val="-5"/>
        </w:rPr>
        <w:t> </w:t>
      </w:r>
      <w:r>
        <w:rPr>
          <w:color w:val="231F20"/>
        </w:rPr>
        <w:t>Since</w:t>
      </w:r>
      <w:r>
        <w:rPr>
          <w:color w:val="231F20"/>
          <w:spacing w:val="-5"/>
        </w:rPr>
        <w:t> </w:t>
      </w:r>
      <w:r>
        <w:rPr>
          <w:color w:val="231F20"/>
        </w:rPr>
        <w:t>this</w:t>
      </w:r>
      <w:r>
        <w:rPr>
          <w:color w:val="231F20"/>
          <w:spacing w:val="-5"/>
        </w:rPr>
        <w:t> </w:t>
      </w:r>
      <w:r>
        <w:rPr>
          <w:color w:val="231F20"/>
        </w:rPr>
        <w:t>course</w:t>
      </w:r>
      <w:r>
        <w:rPr>
          <w:color w:val="231F20"/>
          <w:spacing w:val="-5"/>
        </w:rPr>
        <w:t> </w:t>
      </w:r>
      <w:r>
        <w:rPr>
          <w:color w:val="231F20"/>
        </w:rPr>
        <w:t>was</w:t>
      </w:r>
      <w:r>
        <w:rPr>
          <w:color w:val="231F20"/>
          <w:spacing w:val="-5"/>
        </w:rPr>
        <w:t> </w:t>
      </w:r>
      <w:r>
        <w:rPr>
          <w:color w:val="231F20"/>
        </w:rPr>
        <w:t>not</w:t>
      </w:r>
      <w:r>
        <w:rPr>
          <w:color w:val="231F20"/>
          <w:spacing w:val="-5"/>
        </w:rPr>
        <w:t> </w:t>
      </w:r>
      <w:r>
        <w:rPr>
          <w:color w:val="231F20"/>
        </w:rPr>
        <w:t>offered last </w:t>
      </w:r>
      <w:r>
        <w:rPr>
          <w:color w:val="231F20"/>
          <w:spacing w:val="-4"/>
        </w:rPr>
        <w:t>year, </w:t>
      </w:r>
      <w:r>
        <w:rPr>
          <w:color w:val="231F20"/>
        </w:rPr>
        <w:t>all new supervisors over the last year and the coming year are required to</w:t>
      </w:r>
      <w:r>
        <w:rPr>
          <w:color w:val="231F20"/>
          <w:spacing w:val="-4"/>
        </w:rPr>
        <w:t> </w:t>
      </w:r>
      <w:r>
        <w:rPr>
          <w:color w:val="231F20"/>
        </w:rPr>
        <w:t>take</w:t>
      </w:r>
      <w:r>
        <w:rPr>
          <w:color w:val="231F20"/>
          <w:spacing w:val="-4"/>
        </w:rPr>
        <w:t> </w:t>
      </w:r>
      <w:r>
        <w:rPr>
          <w:color w:val="231F20"/>
        </w:rPr>
        <w:t>the</w:t>
      </w:r>
      <w:r>
        <w:rPr>
          <w:color w:val="231F20"/>
          <w:spacing w:val="-4"/>
        </w:rPr>
        <w:t> </w:t>
      </w:r>
      <w:r>
        <w:rPr>
          <w:color w:val="231F20"/>
        </w:rPr>
        <w:t>course.</w:t>
      </w:r>
      <w:r>
        <w:rPr>
          <w:color w:val="231F20"/>
          <w:spacing w:val="-4"/>
        </w:rPr>
        <w:t> </w:t>
      </w:r>
      <w:r>
        <w:rPr>
          <w:color w:val="231F20"/>
        </w:rPr>
        <w:t>In</w:t>
      </w:r>
      <w:r>
        <w:rPr>
          <w:color w:val="231F20"/>
          <w:spacing w:val="-4"/>
        </w:rPr>
        <w:t> </w:t>
      </w:r>
      <w:r>
        <w:rPr>
          <w:color w:val="231F20"/>
        </w:rPr>
        <w:t>addition,</w:t>
      </w:r>
      <w:r>
        <w:rPr>
          <w:color w:val="231F20"/>
          <w:spacing w:val="-4"/>
        </w:rPr>
        <w:t> </w:t>
      </w:r>
      <w:r>
        <w:rPr>
          <w:color w:val="231F20"/>
        </w:rPr>
        <w:t>forty</w:t>
      </w:r>
      <w:r>
        <w:rPr>
          <w:color w:val="231F20"/>
          <w:spacing w:val="-4"/>
        </w:rPr>
        <w:t> </w:t>
      </w:r>
      <w:r>
        <w:rPr>
          <w:color w:val="231F20"/>
        </w:rPr>
        <w:t>other</w:t>
      </w:r>
      <w:r>
        <w:rPr>
          <w:color w:val="231F20"/>
          <w:spacing w:val="-4"/>
        </w:rPr>
        <w:t> </w:t>
      </w:r>
      <w:r>
        <w:rPr>
          <w:color w:val="231F20"/>
        </w:rPr>
        <w:t>supervisors</w:t>
      </w:r>
      <w:r>
        <w:rPr>
          <w:color w:val="231F20"/>
          <w:spacing w:val="-4"/>
        </w:rPr>
        <w:t> </w:t>
      </w:r>
      <w:r>
        <w:rPr>
          <w:color w:val="231F20"/>
        </w:rPr>
        <w:t>with</w:t>
      </w:r>
      <w:r>
        <w:rPr>
          <w:color w:val="231F20"/>
          <w:spacing w:val="-4"/>
        </w:rPr>
        <w:t> </w:t>
      </w:r>
      <w:r>
        <w:rPr>
          <w:color w:val="231F20"/>
        </w:rPr>
        <w:t>fewer</w:t>
      </w:r>
      <w:r>
        <w:rPr>
          <w:color w:val="231F20"/>
          <w:spacing w:val="-4"/>
        </w:rPr>
        <w:t> </w:t>
      </w:r>
      <w:r>
        <w:rPr>
          <w:color w:val="231F20"/>
        </w:rPr>
        <w:t>than</w:t>
      </w:r>
      <w:r>
        <w:rPr>
          <w:color w:val="231F20"/>
          <w:spacing w:val="-4"/>
        </w:rPr>
        <w:t> </w:t>
      </w:r>
      <w:r>
        <w:rPr>
          <w:color w:val="231F20"/>
        </w:rPr>
        <w:t>five</w:t>
      </w:r>
      <w:r>
        <w:rPr>
          <w:color w:val="231F20"/>
          <w:spacing w:val="-4"/>
        </w:rPr>
        <w:t> </w:t>
      </w:r>
      <w:r>
        <w:rPr>
          <w:color w:val="231F20"/>
        </w:rPr>
        <w:t>years of experience are expected to take it voluntarily or </w:t>
      </w:r>
      <w:r>
        <w:rPr>
          <w:color w:val="231F20"/>
          <w:spacing w:val="-3"/>
        </w:rPr>
        <w:t>at </w:t>
      </w:r>
      <w:r>
        <w:rPr>
          <w:color w:val="231F20"/>
        </w:rPr>
        <w:t>the request of their man- </w:t>
      </w:r>
      <w:r>
        <w:rPr>
          <w:color w:val="231F20"/>
          <w:spacing w:val="-4"/>
        </w:rPr>
        <w:t>ager.</w:t>
      </w:r>
      <w:r>
        <w:rPr>
          <w:color w:val="231F20"/>
          <w:spacing w:val="-7"/>
        </w:rPr>
        <w:t> </w:t>
      </w:r>
      <w:r>
        <w:rPr>
          <w:color w:val="231F20"/>
        </w:rPr>
        <w:t>The</w:t>
      </w:r>
      <w:r>
        <w:rPr>
          <w:color w:val="231F20"/>
          <w:spacing w:val="-7"/>
        </w:rPr>
        <w:t> </w:t>
      </w:r>
      <w:r>
        <w:rPr>
          <w:color w:val="231F20"/>
        </w:rPr>
        <w:t>course</w:t>
      </w:r>
      <w:r>
        <w:rPr>
          <w:color w:val="231F20"/>
          <w:spacing w:val="-7"/>
        </w:rPr>
        <w:t> </w:t>
      </w:r>
      <w:r>
        <w:rPr>
          <w:color w:val="231F20"/>
        </w:rPr>
        <w:t>is</w:t>
      </w:r>
      <w:r>
        <w:rPr>
          <w:color w:val="231F20"/>
          <w:spacing w:val="-7"/>
        </w:rPr>
        <w:t> </w:t>
      </w:r>
      <w:r>
        <w:rPr>
          <w:color w:val="231F20"/>
        </w:rPr>
        <w:t>offered</w:t>
      </w:r>
      <w:r>
        <w:rPr>
          <w:color w:val="231F20"/>
          <w:spacing w:val="-7"/>
        </w:rPr>
        <w:t> </w:t>
      </w:r>
      <w:r>
        <w:rPr>
          <w:color w:val="231F20"/>
          <w:spacing w:val="-3"/>
        </w:rPr>
        <w:t>at</w:t>
      </w:r>
      <w:r>
        <w:rPr>
          <w:color w:val="231F20"/>
          <w:spacing w:val="-7"/>
        </w:rPr>
        <w:t> </w:t>
      </w:r>
      <w:r>
        <w:rPr>
          <w:color w:val="231F20"/>
        </w:rPr>
        <w:t>headquarters</w:t>
      </w:r>
      <w:r>
        <w:rPr>
          <w:color w:val="231F20"/>
          <w:spacing w:val="-7"/>
        </w:rPr>
        <w:t> </w:t>
      </w:r>
      <w:r>
        <w:rPr>
          <w:color w:val="231F20"/>
        </w:rPr>
        <w:t>every</w:t>
      </w:r>
      <w:r>
        <w:rPr>
          <w:color w:val="231F20"/>
          <w:spacing w:val="-7"/>
        </w:rPr>
        <w:t> </w:t>
      </w:r>
      <w:r>
        <w:rPr>
          <w:color w:val="231F20"/>
        </w:rPr>
        <w:t>month.</w:t>
      </w:r>
      <w:r>
        <w:rPr>
          <w:color w:val="231F20"/>
          <w:spacing w:val="-7"/>
        </w:rPr>
        <w:t> </w:t>
      </w:r>
      <w:r>
        <w:rPr>
          <w:color w:val="231F20"/>
        </w:rPr>
        <w:t>Existing</w:t>
      </w:r>
      <w:r>
        <w:rPr>
          <w:color w:val="231F20"/>
          <w:spacing w:val="-7"/>
        </w:rPr>
        <w:t> </w:t>
      </w:r>
      <w:r>
        <w:rPr>
          <w:color w:val="231F20"/>
        </w:rPr>
        <w:t>supervisors</w:t>
      </w:r>
      <w:r>
        <w:rPr>
          <w:color w:val="231F20"/>
          <w:spacing w:val="-7"/>
        </w:rPr>
        <w:t> </w:t>
      </w:r>
      <w:r>
        <w:rPr>
          <w:color w:val="231F20"/>
        </w:rPr>
        <w:t>are expected</w:t>
      </w:r>
      <w:r>
        <w:rPr>
          <w:color w:val="231F20"/>
          <w:spacing w:val="-11"/>
        </w:rPr>
        <w:t> </w:t>
      </w:r>
      <w:r>
        <w:rPr>
          <w:color w:val="231F20"/>
        </w:rPr>
        <w:t>to</w:t>
      </w:r>
      <w:r>
        <w:rPr>
          <w:color w:val="231F20"/>
          <w:spacing w:val="-11"/>
        </w:rPr>
        <w:t> </w:t>
      </w:r>
      <w:r>
        <w:rPr>
          <w:color w:val="231F20"/>
        </w:rPr>
        <w:t>take</w:t>
      </w:r>
      <w:r>
        <w:rPr>
          <w:color w:val="231F20"/>
          <w:spacing w:val="-11"/>
        </w:rPr>
        <w:t> </w:t>
      </w:r>
      <w:r>
        <w:rPr>
          <w:color w:val="231F20"/>
        </w:rPr>
        <w:t>it</w:t>
      </w:r>
      <w:r>
        <w:rPr>
          <w:color w:val="231F20"/>
          <w:spacing w:val="-11"/>
        </w:rPr>
        <w:t> </w:t>
      </w:r>
      <w:r>
        <w:rPr>
          <w:color w:val="231F20"/>
        </w:rPr>
        <w:t>by</w:t>
      </w:r>
      <w:r>
        <w:rPr>
          <w:color w:val="231F20"/>
          <w:spacing w:val="-11"/>
        </w:rPr>
        <w:t> </w:t>
      </w:r>
      <w:r>
        <w:rPr>
          <w:color w:val="231F20"/>
          <w:spacing w:val="-3"/>
        </w:rPr>
        <w:t>March</w:t>
      </w:r>
      <w:r>
        <w:rPr>
          <w:color w:val="231F20"/>
          <w:spacing w:val="-11"/>
        </w:rPr>
        <w:t> </w:t>
      </w:r>
      <w:r>
        <w:rPr>
          <w:color w:val="231F20"/>
        </w:rPr>
        <w:t>31</w:t>
      </w:r>
      <w:r>
        <w:rPr>
          <w:color w:val="231F20"/>
          <w:spacing w:val="-11"/>
        </w:rPr>
        <w:t> </w:t>
      </w:r>
      <w:r>
        <w:rPr>
          <w:color w:val="231F20"/>
        </w:rPr>
        <w:t>and</w:t>
      </w:r>
      <w:r>
        <w:rPr>
          <w:color w:val="231F20"/>
          <w:spacing w:val="-11"/>
        </w:rPr>
        <w:t> </w:t>
      </w:r>
      <w:r>
        <w:rPr>
          <w:color w:val="231F20"/>
        </w:rPr>
        <w:t>new</w:t>
      </w:r>
      <w:r>
        <w:rPr>
          <w:color w:val="231F20"/>
          <w:spacing w:val="-11"/>
        </w:rPr>
        <w:t> </w:t>
      </w:r>
      <w:r>
        <w:rPr>
          <w:color w:val="231F20"/>
        </w:rPr>
        <w:t>supervisors</w:t>
      </w:r>
      <w:r>
        <w:rPr>
          <w:color w:val="231F20"/>
          <w:spacing w:val="-11"/>
        </w:rPr>
        <w:t> </w:t>
      </w:r>
      <w:r>
        <w:rPr>
          <w:color w:val="231F20"/>
        </w:rPr>
        <w:t>within</w:t>
      </w:r>
      <w:r>
        <w:rPr>
          <w:color w:val="231F20"/>
          <w:spacing w:val="-11"/>
        </w:rPr>
        <w:t> </w:t>
      </w:r>
      <w:r>
        <w:rPr>
          <w:color w:val="231F20"/>
        </w:rPr>
        <w:t>sixty</w:t>
      </w:r>
      <w:r>
        <w:rPr>
          <w:color w:val="231F20"/>
          <w:spacing w:val="-11"/>
        </w:rPr>
        <w:t> </w:t>
      </w:r>
      <w:r>
        <w:rPr>
          <w:color w:val="231F20"/>
        </w:rPr>
        <w:t>days.</w:t>
      </w:r>
      <w:r>
        <w:rPr>
          <w:color w:val="231F20"/>
          <w:spacing w:val="-11"/>
        </w:rPr>
        <w:t> </w:t>
      </w:r>
      <w:r>
        <w:rPr>
          <w:color w:val="231F20"/>
        </w:rPr>
        <w:t>Corporate university</w:t>
      </w:r>
      <w:r>
        <w:rPr>
          <w:color w:val="231F20"/>
          <w:spacing w:val="-18"/>
        </w:rPr>
        <w:t> </w:t>
      </w:r>
      <w:r>
        <w:rPr>
          <w:color w:val="231F20"/>
        </w:rPr>
        <w:t>staff</w:t>
      </w:r>
      <w:r>
        <w:rPr>
          <w:color w:val="231F20"/>
          <w:spacing w:val="-18"/>
        </w:rPr>
        <w:t> </w:t>
      </w:r>
      <w:r>
        <w:rPr>
          <w:color w:val="231F20"/>
        </w:rPr>
        <w:t>will</w:t>
      </w:r>
      <w:r>
        <w:rPr>
          <w:color w:val="231F20"/>
          <w:spacing w:val="-18"/>
        </w:rPr>
        <w:t> </w:t>
      </w:r>
      <w:r>
        <w:rPr>
          <w:color w:val="231F20"/>
        </w:rPr>
        <w:t>provide</w:t>
      </w:r>
      <w:r>
        <w:rPr>
          <w:color w:val="231F20"/>
          <w:spacing w:val="-18"/>
        </w:rPr>
        <w:t> </w:t>
      </w:r>
      <w:r>
        <w:rPr>
          <w:color w:val="231F20"/>
        </w:rPr>
        <w:t>reinforcement</w:t>
      </w:r>
      <w:r>
        <w:rPr>
          <w:color w:val="231F20"/>
          <w:spacing w:val="-18"/>
        </w:rPr>
        <w:t> </w:t>
      </w:r>
      <w:r>
        <w:rPr>
          <w:color w:val="231F20"/>
        </w:rPr>
        <w:t>ideas.</w:t>
      </w:r>
    </w:p>
    <w:p>
      <w:pPr>
        <w:pStyle w:val="Heading5"/>
        <w:ind w:left="640"/>
        <w:rPr>
          <w:i/>
        </w:rPr>
      </w:pPr>
      <w:r>
        <w:rPr>
          <w:i/>
          <w:color w:val="231F20"/>
          <w:w w:val="95"/>
        </w:rPr>
        <w:t>Course for Division Managers</w:t>
      </w:r>
    </w:p>
    <w:p>
      <w:pPr>
        <w:pStyle w:val="BodyText"/>
        <w:spacing w:line="271" w:lineRule="auto" w:before="34"/>
        <w:ind w:left="640" w:right="117" w:firstLine="359"/>
        <w:jc w:val="both"/>
      </w:pPr>
      <w:r>
        <w:rPr>
          <w:color w:val="231F20"/>
        </w:rPr>
        <w:t>A new two-day course is planned for division managers to increase their proficiency in leading and managing leaders. The course will be developed in conjunction with a vendor and will explore the leadership framework in much greater detail, including a 360-degree assessment and follow-up action plan for continuous improvement. All sixty-five division managers are expected to take the</w:t>
      </w:r>
      <w:r>
        <w:rPr>
          <w:color w:val="231F20"/>
          <w:spacing w:val="-14"/>
        </w:rPr>
        <w:t> </w:t>
      </w:r>
      <w:r>
        <w:rPr>
          <w:color w:val="231F20"/>
        </w:rPr>
        <w:t>course,</w:t>
      </w:r>
      <w:r>
        <w:rPr>
          <w:color w:val="231F20"/>
          <w:spacing w:val="-14"/>
        </w:rPr>
        <w:t> </w:t>
      </w:r>
      <w:r>
        <w:rPr>
          <w:color w:val="231F20"/>
        </w:rPr>
        <w:t>which</w:t>
      </w:r>
      <w:r>
        <w:rPr>
          <w:color w:val="231F20"/>
          <w:spacing w:val="-14"/>
        </w:rPr>
        <w:t> </w:t>
      </w:r>
      <w:r>
        <w:rPr>
          <w:color w:val="231F20"/>
        </w:rPr>
        <w:t>will</w:t>
      </w:r>
      <w:r>
        <w:rPr>
          <w:color w:val="231F20"/>
          <w:spacing w:val="-14"/>
        </w:rPr>
        <w:t> </w:t>
      </w:r>
      <w:r>
        <w:rPr>
          <w:color w:val="231F20"/>
        </w:rPr>
        <w:t>be</w:t>
      </w:r>
      <w:r>
        <w:rPr>
          <w:color w:val="231F20"/>
          <w:spacing w:val="-14"/>
        </w:rPr>
        <w:t> </w:t>
      </w:r>
      <w:r>
        <w:rPr>
          <w:color w:val="231F20"/>
        </w:rPr>
        <w:t>available</w:t>
      </w:r>
      <w:r>
        <w:rPr>
          <w:color w:val="231F20"/>
          <w:spacing w:val="-14"/>
        </w:rPr>
        <w:t> </w:t>
      </w:r>
      <w:r>
        <w:rPr>
          <w:color w:val="231F20"/>
        </w:rPr>
        <w:t>in</w:t>
      </w:r>
      <w:r>
        <w:rPr>
          <w:color w:val="231F20"/>
          <w:spacing w:val="-14"/>
        </w:rPr>
        <w:t> </w:t>
      </w:r>
      <w:r>
        <w:rPr>
          <w:color w:val="231F20"/>
          <w:spacing w:val="-7"/>
        </w:rPr>
        <w:t>May.</w:t>
      </w:r>
      <w:r>
        <w:rPr>
          <w:color w:val="231F20"/>
          <w:spacing w:val="-14"/>
        </w:rPr>
        <w:t> </w:t>
      </w:r>
      <w:r>
        <w:rPr>
          <w:color w:val="231F20"/>
        </w:rPr>
        <w:t>The</w:t>
      </w:r>
      <w:r>
        <w:rPr>
          <w:color w:val="231F20"/>
          <w:spacing w:val="-14"/>
        </w:rPr>
        <w:t> </w:t>
      </w:r>
      <w:r>
        <w:rPr>
          <w:color w:val="231F20"/>
        </w:rPr>
        <w:t>course</w:t>
      </w:r>
      <w:r>
        <w:rPr>
          <w:color w:val="231F20"/>
          <w:spacing w:val="-14"/>
        </w:rPr>
        <w:t> </w:t>
      </w:r>
      <w:r>
        <w:rPr>
          <w:color w:val="231F20"/>
        </w:rPr>
        <w:t>will</w:t>
      </w:r>
      <w:r>
        <w:rPr>
          <w:color w:val="231F20"/>
          <w:spacing w:val="-14"/>
        </w:rPr>
        <w:t> </w:t>
      </w:r>
      <w:r>
        <w:rPr>
          <w:color w:val="231F20"/>
        </w:rPr>
        <w:t>be</w:t>
      </w:r>
      <w:r>
        <w:rPr>
          <w:color w:val="231F20"/>
          <w:spacing w:val="-14"/>
        </w:rPr>
        <w:t> </w:t>
      </w:r>
      <w:r>
        <w:rPr>
          <w:color w:val="231F20"/>
        </w:rPr>
        <w:t>offered</w:t>
      </w:r>
      <w:r>
        <w:rPr>
          <w:color w:val="231F20"/>
          <w:spacing w:val="-14"/>
        </w:rPr>
        <w:t> </w:t>
      </w:r>
      <w:r>
        <w:rPr>
          <w:color w:val="231F20"/>
        </w:rPr>
        <w:t>each</w:t>
      </w:r>
      <w:r>
        <w:rPr>
          <w:color w:val="231F20"/>
          <w:spacing w:val="-14"/>
        </w:rPr>
        <w:t> </w:t>
      </w:r>
      <w:r>
        <w:rPr>
          <w:color w:val="231F20"/>
        </w:rPr>
        <w:t>month through</w:t>
      </w:r>
      <w:r>
        <w:rPr>
          <w:color w:val="231F20"/>
          <w:spacing w:val="-13"/>
        </w:rPr>
        <w:t> </w:t>
      </w:r>
      <w:r>
        <w:rPr>
          <w:color w:val="231F20"/>
          <w:spacing w:val="-4"/>
        </w:rPr>
        <w:t>November.</w:t>
      </w:r>
      <w:r>
        <w:rPr>
          <w:color w:val="231F20"/>
          <w:spacing w:val="-13"/>
        </w:rPr>
        <w:t> </w:t>
      </w:r>
      <w:r>
        <w:rPr>
          <w:color w:val="231F20"/>
        </w:rPr>
        <w:t>Corporate</w:t>
      </w:r>
      <w:r>
        <w:rPr>
          <w:color w:val="231F20"/>
          <w:spacing w:val="-13"/>
        </w:rPr>
        <w:t> </w:t>
      </w:r>
      <w:r>
        <w:rPr>
          <w:color w:val="231F20"/>
        </w:rPr>
        <w:t>university</w:t>
      </w:r>
      <w:r>
        <w:rPr>
          <w:color w:val="231F20"/>
          <w:spacing w:val="-13"/>
        </w:rPr>
        <w:t> </w:t>
      </w:r>
      <w:r>
        <w:rPr>
          <w:color w:val="231F20"/>
        </w:rPr>
        <w:t>staff</w:t>
      </w:r>
      <w:r>
        <w:rPr>
          <w:color w:val="231F20"/>
          <w:spacing w:val="-13"/>
        </w:rPr>
        <w:t> </w:t>
      </w:r>
      <w:r>
        <w:rPr>
          <w:color w:val="231F20"/>
        </w:rPr>
        <w:t>will</w:t>
      </w:r>
      <w:r>
        <w:rPr>
          <w:color w:val="231F20"/>
          <w:spacing w:val="-13"/>
        </w:rPr>
        <w:t> </w:t>
      </w:r>
      <w:r>
        <w:rPr>
          <w:color w:val="231F20"/>
        </w:rPr>
        <w:t>work</w:t>
      </w:r>
      <w:r>
        <w:rPr>
          <w:color w:val="231F20"/>
          <w:spacing w:val="-13"/>
        </w:rPr>
        <w:t> </w:t>
      </w:r>
      <w:r>
        <w:rPr>
          <w:color w:val="231F20"/>
        </w:rPr>
        <w:t>with</w:t>
      </w:r>
      <w:r>
        <w:rPr>
          <w:color w:val="231F20"/>
          <w:spacing w:val="-13"/>
        </w:rPr>
        <w:t> </w:t>
      </w:r>
      <w:r>
        <w:rPr>
          <w:color w:val="231F20"/>
        </w:rPr>
        <w:t>the</w:t>
      </w:r>
      <w:r>
        <w:rPr>
          <w:color w:val="231F20"/>
          <w:spacing w:val="-13"/>
        </w:rPr>
        <w:t> </w:t>
      </w:r>
      <w:r>
        <w:rPr>
          <w:color w:val="231F20"/>
        </w:rPr>
        <w:t>division</w:t>
      </w:r>
      <w:r>
        <w:rPr>
          <w:color w:val="231F20"/>
          <w:spacing w:val="-13"/>
        </w:rPr>
        <w:t> </w:t>
      </w:r>
      <w:r>
        <w:rPr>
          <w:color w:val="231F20"/>
        </w:rPr>
        <w:t>manag- ers and their bosses on</w:t>
      </w:r>
      <w:r>
        <w:rPr>
          <w:color w:val="231F20"/>
          <w:spacing w:val="-4"/>
        </w:rPr>
        <w:t> </w:t>
      </w:r>
      <w:r>
        <w:rPr>
          <w:color w:val="231F20"/>
        </w:rPr>
        <w:t>reinforcement.</w:t>
      </w:r>
    </w:p>
    <w:p>
      <w:pPr>
        <w:pStyle w:val="Heading5"/>
        <w:ind w:left="640"/>
        <w:rPr>
          <w:i/>
        </w:rPr>
      </w:pPr>
      <w:r>
        <w:rPr>
          <w:i/>
          <w:color w:val="231F20"/>
          <w:w w:val="90"/>
        </w:rPr>
        <w:t>Course for Department  Heads</w:t>
      </w:r>
    </w:p>
    <w:p>
      <w:pPr>
        <w:pStyle w:val="BodyText"/>
        <w:spacing w:line="271" w:lineRule="auto" w:before="33"/>
        <w:ind w:left="640" w:right="117" w:firstLine="359"/>
        <w:jc w:val="both"/>
      </w:pPr>
      <w:r>
        <w:rPr>
          <w:color w:val="231F20"/>
        </w:rPr>
        <w:t>A new two-day instructor-led course is planned for all fifteen department heads to provide advanced leadership education with an emphasis on strate-   gic planning, leading large-scale change, and increasing effectiveness of your department. Company officers will do much of the teaching, and there will be   a</w:t>
      </w:r>
      <w:r>
        <w:rPr>
          <w:color w:val="231F20"/>
          <w:spacing w:val="-4"/>
        </w:rPr>
        <w:t> </w:t>
      </w:r>
      <w:r>
        <w:rPr>
          <w:color w:val="231F20"/>
        </w:rPr>
        <w:t>significant</w:t>
      </w:r>
      <w:r>
        <w:rPr>
          <w:color w:val="231F20"/>
          <w:spacing w:val="-4"/>
        </w:rPr>
        <w:t> </w:t>
      </w:r>
      <w:r>
        <w:rPr>
          <w:color w:val="231F20"/>
        </w:rPr>
        <w:t>use</w:t>
      </w:r>
      <w:r>
        <w:rPr>
          <w:color w:val="231F20"/>
          <w:spacing w:val="-4"/>
        </w:rPr>
        <w:t> </w:t>
      </w:r>
      <w:r>
        <w:rPr>
          <w:color w:val="231F20"/>
        </w:rPr>
        <w:t>of</w:t>
      </w:r>
      <w:r>
        <w:rPr>
          <w:color w:val="231F20"/>
          <w:spacing w:val="-4"/>
        </w:rPr>
        <w:t> </w:t>
      </w:r>
      <w:r>
        <w:rPr>
          <w:color w:val="231F20"/>
        </w:rPr>
        <w:t>simulation</w:t>
      </w:r>
      <w:r>
        <w:rPr>
          <w:color w:val="231F20"/>
          <w:spacing w:val="-4"/>
        </w:rPr>
        <w:t> </w:t>
      </w:r>
      <w:r>
        <w:rPr>
          <w:color w:val="231F20"/>
        </w:rPr>
        <w:t>and</w:t>
      </w:r>
      <w:r>
        <w:rPr>
          <w:color w:val="231F20"/>
          <w:spacing w:val="-4"/>
        </w:rPr>
        <w:t> </w:t>
      </w:r>
      <w:r>
        <w:rPr>
          <w:color w:val="231F20"/>
        </w:rPr>
        <w:t>role-playing.</w:t>
      </w:r>
      <w:r>
        <w:rPr>
          <w:color w:val="231F20"/>
          <w:spacing w:val="-4"/>
        </w:rPr>
        <w:t> </w:t>
      </w:r>
      <w:r>
        <w:rPr>
          <w:color w:val="231F20"/>
        </w:rPr>
        <w:t>The</w:t>
      </w:r>
      <w:r>
        <w:rPr>
          <w:color w:val="231F20"/>
          <w:spacing w:val="-4"/>
        </w:rPr>
        <w:t> </w:t>
      </w:r>
      <w:r>
        <w:rPr>
          <w:color w:val="231F20"/>
        </w:rPr>
        <w:t>course</w:t>
      </w:r>
      <w:r>
        <w:rPr>
          <w:color w:val="231F20"/>
          <w:spacing w:val="-4"/>
        </w:rPr>
        <w:t> </w:t>
      </w:r>
      <w:r>
        <w:rPr>
          <w:color w:val="231F20"/>
        </w:rPr>
        <w:t>will</w:t>
      </w:r>
      <w:r>
        <w:rPr>
          <w:color w:val="231F20"/>
          <w:spacing w:val="-4"/>
        </w:rPr>
        <w:t> </w:t>
      </w:r>
      <w:r>
        <w:rPr>
          <w:color w:val="231F20"/>
        </w:rPr>
        <w:t>be</w:t>
      </w:r>
      <w:r>
        <w:rPr>
          <w:color w:val="231F20"/>
          <w:spacing w:val="-4"/>
        </w:rPr>
        <w:t> </w:t>
      </w:r>
      <w:r>
        <w:rPr>
          <w:color w:val="231F20"/>
        </w:rPr>
        <w:t>developed</w:t>
      </w:r>
      <w:r>
        <w:rPr>
          <w:color w:val="231F20"/>
          <w:spacing w:val="-4"/>
        </w:rPr>
        <w:t> </w:t>
      </w:r>
      <w:r>
        <w:rPr>
          <w:color w:val="231F20"/>
        </w:rPr>
        <w:t>in conjunction with a university partner and with significant </w:t>
      </w:r>
      <w:r>
        <w:rPr>
          <w:color w:val="231F20"/>
          <w:spacing w:val="-3"/>
        </w:rPr>
        <w:t>input </w:t>
      </w:r>
      <w:r>
        <w:rPr>
          <w:color w:val="231F20"/>
        </w:rPr>
        <w:t>from the execu- tive</w:t>
      </w:r>
      <w:r>
        <w:rPr>
          <w:color w:val="231F20"/>
          <w:spacing w:val="-13"/>
        </w:rPr>
        <w:t> </w:t>
      </w:r>
      <w:r>
        <w:rPr>
          <w:color w:val="231F20"/>
        </w:rPr>
        <w:t>office.</w:t>
      </w:r>
      <w:r>
        <w:rPr>
          <w:color w:val="231F20"/>
          <w:spacing w:val="-13"/>
        </w:rPr>
        <w:t> </w:t>
      </w:r>
      <w:r>
        <w:rPr>
          <w:color w:val="231F20"/>
          <w:spacing w:val="-5"/>
        </w:rPr>
        <w:t>It</w:t>
      </w:r>
      <w:r>
        <w:rPr>
          <w:color w:val="231F20"/>
          <w:spacing w:val="-13"/>
        </w:rPr>
        <w:t> </w:t>
      </w:r>
      <w:r>
        <w:rPr>
          <w:color w:val="231F20"/>
        </w:rPr>
        <w:t>will</w:t>
      </w:r>
      <w:r>
        <w:rPr>
          <w:color w:val="231F20"/>
          <w:spacing w:val="-13"/>
        </w:rPr>
        <w:t> </w:t>
      </w:r>
      <w:r>
        <w:rPr>
          <w:color w:val="231F20"/>
        </w:rPr>
        <w:t>be</w:t>
      </w:r>
      <w:r>
        <w:rPr>
          <w:color w:val="231F20"/>
          <w:spacing w:val="-13"/>
        </w:rPr>
        <w:t> </w:t>
      </w:r>
      <w:r>
        <w:rPr>
          <w:color w:val="231F20"/>
        </w:rPr>
        <w:t>offered</w:t>
      </w:r>
      <w:r>
        <w:rPr>
          <w:color w:val="231F20"/>
          <w:spacing w:val="-13"/>
        </w:rPr>
        <w:t> </w:t>
      </w:r>
      <w:r>
        <w:rPr>
          <w:color w:val="231F20"/>
        </w:rPr>
        <w:t>once</w:t>
      </w:r>
      <w:r>
        <w:rPr>
          <w:color w:val="231F20"/>
          <w:spacing w:val="-13"/>
        </w:rPr>
        <w:t> </w:t>
      </w:r>
      <w:r>
        <w:rPr>
          <w:color w:val="231F20"/>
        </w:rPr>
        <w:t>in</w:t>
      </w:r>
      <w:r>
        <w:rPr>
          <w:color w:val="231F20"/>
          <w:spacing w:val="-13"/>
        </w:rPr>
        <w:t> </w:t>
      </w:r>
      <w:r>
        <w:rPr>
          <w:color w:val="231F20"/>
          <w:spacing w:val="-3"/>
        </w:rPr>
        <w:t>July</w:t>
      </w:r>
      <w:r>
        <w:rPr>
          <w:color w:val="231F20"/>
          <w:spacing w:val="-13"/>
        </w:rPr>
        <w:t> </w:t>
      </w:r>
      <w:r>
        <w:rPr>
          <w:color w:val="231F20"/>
          <w:spacing w:val="-3"/>
        </w:rPr>
        <w:t>at</w:t>
      </w:r>
      <w:r>
        <w:rPr>
          <w:color w:val="231F20"/>
          <w:spacing w:val="-13"/>
        </w:rPr>
        <w:t> </w:t>
      </w:r>
      <w:r>
        <w:rPr>
          <w:color w:val="231F20"/>
        </w:rPr>
        <w:t>a</w:t>
      </w:r>
      <w:r>
        <w:rPr>
          <w:color w:val="231F20"/>
          <w:spacing w:val="-13"/>
        </w:rPr>
        <w:t> </w:t>
      </w:r>
      <w:r>
        <w:rPr>
          <w:color w:val="231F20"/>
        </w:rPr>
        <w:t>corporate</w:t>
      </w:r>
      <w:r>
        <w:rPr>
          <w:color w:val="231F20"/>
          <w:spacing w:val="-13"/>
        </w:rPr>
        <w:t> </w:t>
      </w:r>
      <w:r>
        <w:rPr>
          <w:color w:val="231F20"/>
        </w:rPr>
        <w:t>retreat.</w:t>
      </w:r>
    </w:p>
    <w:p>
      <w:pPr>
        <w:pStyle w:val="Heading3"/>
      </w:pPr>
      <w:r>
        <w:rPr>
          <w:color w:val="231F20"/>
          <w:w w:val="90"/>
        </w:rPr>
        <w:t>Employee  Retention</w:t>
      </w:r>
    </w:p>
    <w:p>
      <w:pPr>
        <w:pStyle w:val="BodyText"/>
        <w:spacing w:line="271" w:lineRule="auto" w:before="90"/>
        <w:ind w:left="640" w:right="117" w:firstLine="359"/>
        <w:jc w:val="both"/>
      </w:pPr>
      <w:r>
        <w:rPr>
          <w:color w:val="231F20"/>
        </w:rPr>
        <w:t>Two important initiatives are planned in response to the corporate goal to increase employee retention by five points and in response to the results of the employee opinion survey last year on employee engagement and learning and</w:t>
      </w:r>
    </w:p>
    <w:p>
      <w:pPr>
        <w:spacing w:after="0" w:line="271" w:lineRule="auto"/>
        <w:jc w:val="both"/>
        <w:sectPr>
          <w:headerReference w:type="even" r:id="rId22"/>
          <w:headerReference w:type="default" r:id="rId23"/>
          <w:pgSz w:w="10080" w:h="12960"/>
          <w:pgMar w:header="487" w:footer="0" w:top="780" w:bottom="280" w:left="980" w:right="960"/>
          <w:pgNumType w:start="542"/>
        </w:sectPr>
      </w:pPr>
    </w:p>
    <w:p>
      <w:pPr>
        <w:pStyle w:val="BodyText"/>
        <w:spacing w:before="9"/>
        <w:rPr>
          <w:sz w:val="27"/>
        </w:rPr>
      </w:pPr>
    </w:p>
    <w:p>
      <w:pPr>
        <w:pStyle w:val="BodyText"/>
        <w:spacing w:line="271" w:lineRule="auto" w:before="113"/>
        <w:ind w:left="100" w:right="657"/>
        <w:jc w:val="both"/>
      </w:pPr>
      <w:r>
        <w:rPr>
          <w:color w:val="231F20"/>
        </w:rPr>
        <w:t>development. These two initiatives are expected by the goal </w:t>
      </w:r>
      <w:r>
        <w:rPr>
          <w:color w:val="231F20"/>
          <w:spacing w:val="-4"/>
        </w:rPr>
        <w:t>owner, </w:t>
      </w:r>
      <w:r>
        <w:rPr>
          <w:color w:val="231F20"/>
        </w:rPr>
        <w:t>VP Dreise, and by the corporate university to increase retention by 1.5 points or 30% of the 5.0-point</w:t>
      </w:r>
      <w:r>
        <w:rPr>
          <w:color w:val="231F20"/>
          <w:spacing w:val="-17"/>
        </w:rPr>
        <w:t> </w:t>
      </w:r>
      <w:r>
        <w:rPr>
          <w:color w:val="231F20"/>
        </w:rPr>
        <w:t>goal.</w:t>
      </w:r>
      <w:r>
        <w:rPr>
          <w:color w:val="231F20"/>
          <w:spacing w:val="-17"/>
        </w:rPr>
        <w:t> </w:t>
      </w:r>
      <w:r>
        <w:rPr>
          <w:color w:val="231F20"/>
        </w:rPr>
        <w:t>Corporate</w:t>
      </w:r>
      <w:r>
        <w:rPr>
          <w:color w:val="231F20"/>
          <w:spacing w:val="-17"/>
        </w:rPr>
        <w:t> </w:t>
      </w:r>
      <w:r>
        <w:rPr>
          <w:color w:val="231F20"/>
        </w:rPr>
        <w:t>University</w:t>
      </w:r>
      <w:r>
        <w:rPr>
          <w:color w:val="231F20"/>
          <w:spacing w:val="-17"/>
        </w:rPr>
        <w:t> </w:t>
      </w:r>
      <w:r>
        <w:rPr>
          <w:color w:val="231F20"/>
        </w:rPr>
        <w:t>hopes</w:t>
      </w:r>
      <w:r>
        <w:rPr>
          <w:color w:val="231F20"/>
          <w:spacing w:val="-17"/>
        </w:rPr>
        <w:t> </w:t>
      </w:r>
      <w:r>
        <w:rPr>
          <w:color w:val="231F20"/>
        </w:rPr>
        <w:t>to</w:t>
      </w:r>
      <w:r>
        <w:rPr>
          <w:color w:val="231F20"/>
          <w:spacing w:val="-17"/>
        </w:rPr>
        <w:t> </w:t>
      </w:r>
      <w:r>
        <w:rPr>
          <w:color w:val="231F20"/>
        </w:rPr>
        <w:t>receive</w:t>
      </w:r>
      <w:r>
        <w:rPr>
          <w:color w:val="231F20"/>
          <w:spacing w:val="-17"/>
        </w:rPr>
        <w:t> </w:t>
      </w:r>
      <w:r>
        <w:rPr>
          <w:color w:val="231F20"/>
        </w:rPr>
        <w:t>a</w:t>
      </w:r>
      <w:r>
        <w:rPr>
          <w:color w:val="231F20"/>
          <w:spacing w:val="-17"/>
        </w:rPr>
        <w:t> </w:t>
      </w:r>
      <w:r>
        <w:rPr>
          <w:color w:val="231F20"/>
        </w:rPr>
        <w:t>rating</w:t>
      </w:r>
      <w:r>
        <w:rPr>
          <w:color w:val="231F20"/>
          <w:spacing w:val="-17"/>
        </w:rPr>
        <w:t> </w:t>
      </w:r>
      <w:r>
        <w:rPr>
          <w:color w:val="231F20"/>
        </w:rPr>
        <w:t>of</w:t>
      </w:r>
      <w:r>
        <w:rPr>
          <w:color w:val="231F20"/>
          <w:spacing w:val="-17"/>
        </w:rPr>
        <w:t> </w:t>
      </w:r>
      <w:r>
        <w:rPr>
          <w:color w:val="231F20"/>
          <w:spacing w:val="-3"/>
        </w:rPr>
        <w:t>at</w:t>
      </w:r>
      <w:r>
        <w:rPr>
          <w:color w:val="231F20"/>
          <w:spacing w:val="-17"/>
        </w:rPr>
        <w:t> </w:t>
      </w:r>
      <w:r>
        <w:rPr>
          <w:color w:val="231F20"/>
        </w:rPr>
        <w:t>least</w:t>
      </w:r>
      <w:r>
        <w:rPr>
          <w:color w:val="231F20"/>
          <w:spacing w:val="-17"/>
        </w:rPr>
        <w:t> </w:t>
      </w:r>
      <w:r>
        <w:rPr>
          <w:color w:val="231F20"/>
        </w:rPr>
        <w:t>90%</w:t>
      </w:r>
      <w:r>
        <w:rPr>
          <w:color w:val="231F20"/>
          <w:spacing w:val="-17"/>
        </w:rPr>
        <w:t> </w:t>
      </w:r>
      <w:r>
        <w:rPr>
          <w:color w:val="231F20"/>
        </w:rPr>
        <w:t>from Driese for the partnership in deploying the </w:t>
      </w:r>
      <w:r>
        <w:rPr>
          <w:color w:val="231F20"/>
          <w:spacing w:val="-3"/>
        </w:rPr>
        <w:t>IDPs </w:t>
      </w:r>
      <w:r>
        <w:rPr>
          <w:color w:val="231F20"/>
        </w:rPr>
        <w:t>and for designing, developing, delivering, and reinforcing the performance management</w:t>
      </w:r>
      <w:r>
        <w:rPr>
          <w:color w:val="231F20"/>
          <w:spacing w:val="-6"/>
        </w:rPr>
        <w:t> </w:t>
      </w:r>
      <w:r>
        <w:rPr>
          <w:color w:val="231F20"/>
        </w:rPr>
        <w:t>learning.</w:t>
      </w:r>
    </w:p>
    <w:p>
      <w:pPr>
        <w:pStyle w:val="Heading5"/>
        <w:jc w:val="both"/>
        <w:rPr>
          <w:i/>
        </w:rPr>
      </w:pPr>
      <w:r>
        <w:rPr>
          <w:i/>
          <w:color w:val="231F20"/>
          <w:w w:val="90"/>
        </w:rPr>
        <w:t>Individual  Development Plans</w:t>
      </w:r>
    </w:p>
    <w:p>
      <w:pPr>
        <w:pStyle w:val="BodyText"/>
        <w:spacing w:line="271" w:lineRule="auto" w:before="33"/>
        <w:ind w:left="100" w:right="657" w:firstLine="359"/>
        <w:jc w:val="both"/>
      </w:pPr>
      <w:r>
        <w:rPr>
          <w:color w:val="231F20"/>
        </w:rPr>
        <w:t>The</w:t>
      </w:r>
      <w:r>
        <w:rPr>
          <w:color w:val="231F20"/>
          <w:spacing w:val="-15"/>
        </w:rPr>
        <w:t> </w:t>
      </w:r>
      <w:r>
        <w:rPr>
          <w:color w:val="231F20"/>
        </w:rPr>
        <w:t>first</w:t>
      </w:r>
      <w:r>
        <w:rPr>
          <w:color w:val="231F20"/>
          <w:spacing w:val="-15"/>
        </w:rPr>
        <w:t> </w:t>
      </w:r>
      <w:r>
        <w:rPr>
          <w:color w:val="231F20"/>
        </w:rPr>
        <w:t>initiative</w:t>
      </w:r>
      <w:r>
        <w:rPr>
          <w:color w:val="231F20"/>
          <w:spacing w:val="-15"/>
        </w:rPr>
        <w:t> </w:t>
      </w:r>
      <w:r>
        <w:rPr>
          <w:color w:val="231F20"/>
        </w:rPr>
        <w:t>is</w:t>
      </w:r>
      <w:r>
        <w:rPr>
          <w:color w:val="231F20"/>
          <w:spacing w:val="-15"/>
        </w:rPr>
        <w:t> </w:t>
      </w:r>
      <w:r>
        <w:rPr>
          <w:color w:val="231F20"/>
        </w:rPr>
        <w:t>not</w:t>
      </w:r>
      <w:r>
        <w:rPr>
          <w:color w:val="231F20"/>
          <w:spacing w:val="-15"/>
        </w:rPr>
        <w:t> </w:t>
      </w:r>
      <w:r>
        <w:rPr>
          <w:color w:val="231F20"/>
        </w:rPr>
        <w:t>formal</w:t>
      </w:r>
      <w:r>
        <w:rPr>
          <w:color w:val="231F20"/>
          <w:spacing w:val="-15"/>
        </w:rPr>
        <w:t> </w:t>
      </w:r>
      <w:r>
        <w:rPr>
          <w:color w:val="231F20"/>
        </w:rPr>
        <w:t>learning.</w:t>
      </w:r>
      <w:r>
        <w:rPr>
          <w:color w:val="231F20"/>
          <w:spacing w:val="-15"/>
        </w:rPr>
        <w:t> </w:t>
      </w:r>
      <w:r>
        <w:rPr>
          <w:color w:val="231F20"/>
        </w:rPr>
        <w:t>Since</w:t>
      </w:r>
      <w:r>
        <w:rPr>
          <w:color w:val="231F20"/>
          <w:spacing w:val="-15"/>
        </w:rPr>
        <w:t> </w:t>
      </w:r>
      <w:r>
        <w:rPr>
          <w:color w:val="231F20"/>
        </w:rPr>
        <w:t>few</w:t>
      </w:r>
      <w:r>
        <w:rPr>
          <w:color w:val="231F20"/>
          <w:spacing w:val="-15"/>
        </w:rPr>
        <w:t> </w:t>
      </w:r>
      <w:r>
        <w:rPr>
          <w:color w:val="231F20"/>
        </w:rPr>
        <w:t>employees</w:t>
      </w:r>
      <w:r>
        <w:rPr>
          <w:color w:val="231F20"/>
          <w:spacing w:val="-15"/>
        </w:rPr>
        <w:t> </w:t>
      </w:r>
      <w:r>
        <w:rPr>
          <w:color w:val="231F20"/>
        </w:rPr>
        <w:t>currently</w:t>
      </w:r>
      <w:r>
        <w:rPr>
          <w:color w:val="231F20"/>
          <w:spacing w:val="-15"/>
        </w:rPr>
        <w:t> </w:t>
      </w:r>
      <w:r>
        <w:rPr>
          <w:color w:val="231F20"/>
        </w:rPr>
        <w:t>have an individual development plan (IDP) and since the employee opinion survey shows the importance of development and specifically having a plan for devel- opment, the 2017 plan calls for the creation of an IDP for each employee by the end of the </w:t>
      </w:r>
      <w:r>
        <w:rPr>
          <w:color w:val="231F20"/>
          <w:spacing w:val="-4"/>
        </w:rPr>
        <w:t>year. </w:t>
      </w:r>
      <w:r>
        <w:rPr>
          <w:color w:val="231F20"/>
        </w:rPr>
        <w:t>The IDP will include formal and informal learning as well as developmental assignments, reading, serving on committees, and professional association involvement. The IDP will include development for higher profi- ciency on the current job as well as preparation for possible next positions. The corporate university will create the template for the IDP on the learning man- agement system and pre-populate all relevant sections. VP Dreise and corporate university staff will create a change management plan and work closely with all levels of leadership to provide guidelines and facilitate the discussion between employee and supervisor. Progress will be tracked </w:t>
      </w:r>
      <w:r>
        <w:rPr>
          <w:color w:val="231F20"/>
          <w:spacing w:val="-4"/>
        </w:rPr>
        <w:t>monthly. </w:t>
      </w:r>
      <w:r>
        <w:rPr>
          <w:color w:val="231F20"/>
        </w:rPr>
        <w:t>By December 31 all employees</w:t>
      </w:r>
      <w:r>
        <w:rPr>
          <w:color w:val="231F20"/>
          <w:spacing w:val="-8"/>
        </w:rPr>
        <w:t> </w:t>
      </w:r>
      <w:r>
        <w:rPr>
          <w:color w:val="231F20"/>
        </w:rPr>
        <w:t>(expected</w:t>
      </w:r>
      <w:r>
        <w:rPr>
          <w:color w:val="231F20"/>
          <w:spacing w:val="-8"/>
        </w:rPr>
        <w:t> </w:t>
      </w:r>
      <w:r>
        <w:rPr>
          <w:color w:val="231F20"/>
        </w:rPr>
        <w:t>to</w:t>
      </w:r>
      <w:r>
        <w:rPr>
          <w:color w:val="231F20"/>
          <w:spacing w:val="-8"/>
        </w:rPr>
        <w:t> </w:t>
      </w:r>
      <w:r>
        <w:rPr>
          <w:color w:val="231F20"/>
        </w:rPr>
        <w:t>be</w:t>
      </w:r>
      <w:r>
        <w:rPr>
          <w:color w:val="231F20"/>
          <w:spacing w:val="-8"/>
        </w:rPr>
        <w:t> </w:t>
      </w:r>
      <w:r>
        <w:rPr>
          <w:color w:val="231F20"/>
        </w:rPr>
        <w:t>five</w:t>
      </w:r>
      <w:r>
        <w:rPr>
          <w:color w:val="231F20"/>
          <w:spacing w:val="-8"/>
        </w:rPr>
        <w:t> </w:t>
      </w:r>
      <w:r>
        <w:rPr>
          <w:color w:val="231F20"/>
        </w:rPr>
        <w:t>thousand)</w:t>
      </w:r>
      <w:r>
        <w:rPr>
          <w:color w:val="231F20"/>
          <w:spacing w:val="-8"/>
        </w:rPr>
        <w:t> </w:t>
      </w:r>
      <w:r>
        <w:rPr>
          <w:color w:val="231F20"/>
        </w:rPr>
        <w:t>should</w:t>
      </w:r>
      <w:r>
        <w:rPr>
          <w:color w:val="231F20"/>
          <w:spacing w:val="-8"/>
        </w:rPr>
        <w:t> </w:t>
      </w:r>
      <w:r>
        <w:rPr>
          <w:color w:val="231F20"/>
        </w:rPr>
        <w:t>have</w:t>
      </w:r>
      <w:r>
        <w:rPr>
          <w:color w:val="231F20"/>
          <w:spacing w:val="-8"/>
        </w:rPr>
        <w:t> </w:t>
      </w:r>
      <w:r>
        <w:rPr>
          <w:color w:val="231F20"/>
        </w:rPr>
        <w:t>a</w:t>
      </w:r>
      <w:r>
        <w:rPr>
          <w:color w:val="231F20"/>
          <w:spacing w:val="-8"/>
        </w:rPr>
        <w:t> </w:t>
      </w:r>
      <w:r>
        <w:rPr>
          <w:color w:val="231F20"/>
        </w:rPr>
        <w:t>plan</w:t>
      </w:r>
      <w:r>
        <w:rPr>
          <w:color w:val="231F20"/>
          <w:spacing w:val="-8"/>
        </w:rPr>
        <w:t> </w:t>
      </w:r>
      <w:r>
        <w:rPr>
          <w:color w:val="231F20"/>
        </w:rPr>
        <w:t>in</w:t>
      </w:r>
      <w:r>
        <w:rPr>
          <w:color w:val="231F20"/>
          <w:spacing w:val="-8"/>
        </w:rPr>
        <w:t> </w:t>
      </w:r>
      <w:r>
        <w:rPr>
          <w:color w:val="231F20"/>
        </w:rPr>
        <w:t>place</w:t>
      </w:r>
      <w:r>
        <w:rPr>
          <w:color w:val="231F20"/>
          <w:spacing w:val="-8"/>
        </w:rPr>
        <w:t> </w:t>
      </w:r>
      <w:r>
        <w:rPr>
          <w:color w:val="231F20"/>
        </w:rPr>
        <w:t>and</w:t>
      </w:r>
      <w:r>
        <w:rPr>
          <w:color w:val="231F20"/>
          <w:spacing w:val="-8"/>
        </w:rPr>
        <w:t> </w:t>
      </w:r>
      <w:r>
        <w:rPr>
          <w:color w:val="231F20"/>
          <w:spacing w:val="-3"/>
        </w:rPr>
        <w:t>at</w:t>
      </w:r>
      <w:r>
        <w:rPr>
          <w:color w:val="231F20"/>
          <w:spacing w:val="-8"/>
        </w:rPr>
        <w:t> </w:t>
      </w:r>
      <w:r>
        <w:rPr>
          <w:color w:val="231F20"/>
        </w:rPr>
        <w:t>least one development discussion with their</w:t>
      </w:r>
      <w:r>
        <w:rPr>
          <w:color w:val="231F20"/>
          <w:spacing w:val="-31"/>
        </w:rPr>
        <w:t> </w:t>
      </w:r>
      <w:r>
        <w:rPr>
          <w:color w:val="231F20"/>
        </w:rPr>
        <w:t>bosses.</w:t>
      </w:r>
    </w:p>
    <w:p>
      <w:pPr>
        <w:pStyle w:val="Heading5"/>
        <w:jc w:val="both"/>
        <w:rPr>
          <w:i/>
        </w:rPr>
      </w:pPr>
      <w:r>
        <w:rPr>
          <w:i/>
          <w:color w:val="231F20"/>
          <w:w w:val="90"/>
        </w:rPr>
        <w:t>Performance Management</w:t>
      </w:r>
    </w:p>
    <w:p>
      <w:pPr>
        <w:pStyle w:val="BodyText"/>
        <w:spacing w:line="271" w:lineRule="auto" w:before="34"/>
        <w:ind w:left="100" w:right="656" w:firstLine="359"/>
        <w:jc w:val="both"/>
      </w:pPr>
      <w:r>
        <w:rPr>
          <w:color w:val="231F20"/>
          <w:spacing w:val="3"/>
        </w:rPr>
        <w:t>Thesecondinitiativetoincreaseemployeeengagementandretentionis </w:t>
      </w:r>
      <w:r>
        <w:rPr>
          <w:color w:val="231F20"/>
        </w:rPr>
        <w:t>to</w:t>
      </w:r>
      <w:r>
        <w:rPr>
          <w:color w:val="231F20"/>
          <w:spacing w:val="-39"/>
        </w:rPr>
        <w:t> </w:t>
      </w:r>
      <w:r>
        <w:rPr>
          <w:color w:val="231F20"/>
        </w:rPr>
        <w:t>focus on performance management. The target audience for 2017 is all 2,500 manage- ment employees, including associates and leaders. A new</w:t>
      </w:r>
      <w:r>
        <w:rPr>
          <w:color w:val="231F20"/>
          <w:spacing w:val="-39"/>
        </w:rPr>
        <w:t> </w:t>
      </w:r>
      <w:r>
        <w:rPr>
          <w:color w:val="231F20"/>
          <w:spacing w:val="-4"/>
        </w:rPr>
        <w:t>one-day, </w:t>
      </w:r>
      <w:r>
        <w:rPr>
          <w:color w:val="231F20"/>
        </w:rPr>
        <w:t>instructor-led course is planned, which will include group discussion and role-playing. Each class is expected to include associates and leaders. </w:t>
      </w:r>
      <w:r>
        <w:rPr>
          <w:color w:val="231F20"/>
          <w:spacing w:val="-5"/>
        </w:rPr>
        <w:t>Topics </w:t>
      </w:r>
      <w:r>
        <w:rPr>
          <w:color w:val="231F20"/>
        </w:rPr>
        <w:t>to be covered include goal-setting, performance reviews, the evaluation process, feedback, listening, and conflict resolution. The course will be developed in conjunction with</w:t>
      </w:r>
      <w:r>
        <w:rPr>
          <w:color w:val="231F20"/>
          <w:spacing w:val="-35"/>
        </w:rPr>
        <w:t> </w:t>
      </w:r>
      <w:r>
        <w:rPr>
          <w:color w:val="231F20"/>
        </w:rPr>
        <w:t>corpo- rate</w:t>
      </w:r>
      <w:r>
        <w:rPr>
          <w:color w:val="231F20"/>
          <w:spacing w:val="-15"/>
        </w:rPr>
        <w:t> </w:t>
      </w:r>
      <w:r>
        <w:rPr>
          <w:color w:val="231F20"/>
        </w:rPr>
        <w:t>HR</w:t>
      </w:r>
      <w:r>
        <w:rPr>
          <w:color w:val="231F20"/>
          <w:spacing w:val="-15"/>
        </w:rPr>
        <w:t> </w:t>
      </w:r>
      <w:r>
        <w:rPr>
          <w:color w:val="231F20"/>
        </w:rPr>
        <w:t>and</w:t>
      </w:r>
      <w:r>
        <w:rPr>
          <w:color w:val="231F20"/>
          <w:spacing w:val="-15"/>
        </w:rPr>
        <w:t> </w:t>
      </w:r>
      <w:r>
        <w:rPr>
          <w:color w:val="231F20"/>
        </w:rPr>
        <w:t>a</w:t>
      </w:r>
      <w:r>
        <w:rPr>
          <w:color w:val="231F20"/>
          <w:spacing w:val="-15"/>
        </w:rPr>
        <w:t> </w:t>
      </w:r>
      <w:r>
        <w:rPr>
          <w:color w:val="231F20"/>
        </w:rPr>
        <w:t>vendor</w:t>
      </w:r>
      <w:r>
        <w:rPr>
          <w:color w:val="231F20"/>
          <w:spacing w:val="-15"/>
        </w:rPr>
        <w:t> </w:t>
      </w:r>
      <w:r>
        <w:rPr>
          <w:color w:val="231F20"/>
        </w:rPr>
        <w:t>and</w:t>
      </w:r>
      <w:r>
        <w:rPr>
          <w:color w:val="231F20"/>
          <w:spacing w:val="-15"/>
        </w:rPr>
        <w:t> </w:t>
      </w:r>
      <w:r>
        <w:rPr>
          <w:color w:val="231F20"/>
        </w:rPr>
        <w:t>will</w:t>
      </w:r>
      <w:r>
        <w:rPr>
          <w:color w:val="231F20"/>
          <w:spacing w:val="-15"/>
        </w:rPr>
        <w:t> </w:t>
      </w:r>
      <w:r>
        <w:rPr>
          <w:color w:val="231F20"/>
        </w:rPr>
        <w:t>be</w:t>
      </w:r>
      <w:r>
        <w:rPr>
          <w:color w:val="231F20"/>
          <w:spacing w:val="-15"/>
        </w:rPr>
        <w:t> </w:t>
      </w:r>
      <w:r>
        <w:rPr>
          <w:color w:val="231F20"/>
        </w:rPr>
        <w:t>ready</w:t>
      </w:r>
      <w:r>
        <w:rPr>
          <w:color w:val="231F20"/>
          <w:spacing w:val="-15"/>
        </w:rPr>
        <w:t> </w:t>
      </w:r>
      <w:r>
        <w:rPr>
          <w:color w:val="231F20"/>
        </w:rPr>
        <w:t>by</w:t>
      </w:r>
      <w:r>
        <w:rPr>
          <w:color w:val="231F20"/>
          <w:spacing w:val="-15"/>
        </w:rPr>
        <w:t> </w:t>
      </w:r>
      <w:r>
        <w:rPr>
          <w:color w:val="231F20"/>
          <w:spacing w:val="-3"/>
        </w:rPr>
        <w:t>May</w:t>
      </w:r>
      <w:r>
        <w:rPr>
          <w:color w:val="231F20"/>
          <w:spacing w:val="-15"/>
        </w:rPr>
        <w:t> </w:t>
      </w:r>
      <w:r>
        <w:rPr>
          <w:color w:val="231F20"/>
        </w:rPr>
        <w:t>31.</w:t>
      </w:r>
      <w:r>
        <w:rPr>
          <w:color w:val="231F20"/>
          <w:spacing w:val="-15"/>
        </w:rPr>
        <w:t> </w:t>
      </w:r>
      <w:r>
        <w:rPr>
          <w:color w:val="231F20"/>
        </w:rPr>
        <w:t>Pilot</w:t>
      </w:r>
      <w:r>
        <w:rPr>
          <w:color w:val="231F20"/>
          <w:spacing w:val="-15"/>
        </w:rPr>
        <w:t> </w:t>
      </w:r>
      <w:r>
        <w:rPr>
          <w:color w:val="231F20"/>
        </w:rPr>
        <w:t>classes</w:t>
      </w:r>
      <w:r>
        <w:rPr>
          <w:color w:val="231F20"/>
          <w:spacing w:val="-15"/>
        </w:rPr>
        <w:t> </w:t>
      </w:r>
      <w:r>
        <w:rPr>
          <w:color w:val="231F20"/>
        </w:rPr>
        <w:t>will</w:t>
      </w:r>
      <w:r>
        <w:rPr>
          <w:color w:val="231F20"/>
          <w:spacing w:val="-15"/>
        </w:rPr>
        <w:t> </w:t>
      </w:r>
      <w:r>
        <w:rPr>
          <w:color w:val="231F20"/>
        </w:rPr>
        <w:t>be</w:t>
      </w:r>
      <w:r>
        <w:rPr>
          <w:color w:val="231F20"/>
          <w:spacing w:val="-15"/>
        </w:rPr>
        <w:t> </w:t>
      </w:r>
      <w:r>
        <w:rPr>
          <w:color w:val="231F20"/>
        </w:rPr>
        <w:t>conducted in </w:t>
      </w:r>
      <w:r>
        <w:rPr>
          <w:color w:val="231F20"/>
          <w:spacing w:val="-3"/>
        </w:rPr>
        <w:t>June, </w:t>
      </w:r>
      <w:r>
        <w:rPr>
          <w:color w:val="231F20"/>
        </w:rPr>
        <w:t>with the final class ready in </w:t>
      </w:r>
      <w:r>
        <w:rPr>
          <w:color w:val="231F20"/>
          <w:spacing w:val="-6"/>
        </w:rPr>
        <w:t>July. </w:t>
      </w:r>
      <w:r>
        <w:rPr>
          <w:color w:val="231F20"/>
        </w:rPr>
        <w:t>Classes will be offered every month in multiple locations through October. Monthly progress reports will be prepared for all leaders. VP Dreise and corporate university staff will share the change management plan in February and will follow-up with reinforcement tools and suggestions.</w:t>
      </w:r>
      <w:r>
        <w:rPr>
          <w:color w:val="231F20"/>
          <w:spacing w:val="-13"/>
        </w:rPr>
        <w:t> </w:t>
      </w:r>
      <w:r>
        <w:rPr>
          <w:color w:val="231F20"/>
        </w:rPr>
        <w:t>Participant</w:t>
      </w:r>
      <w:r>
        <w:rPr>
          <w:color w:val="231F20"/>
          <w:spacing w:val="-13"/>
        </w:rPr>
        <w:t> </w:t>
      </w:r>
      <w:r>
        <w:rPr>
          <w:color w:val="231F20"/>
        </w:rPr>
        <w:t>reaction</w:t>
      </w:r>
      <w:r>
        <w:rPr>
          <w:color w:val="231F20"/>
          <w:spacing w:val="-13"/>
        </w:rPr>
        <w:t> </w:t>
      </w:r>
      <w:r>
        <w:rPr>
          <w:color w:val="231F20"/>
        </w:rPr>
        <w:t>for</w:t>
      </w:r>
      <w:r>
        <w:rPr>
          <w:color w:val="231F20"/>
          <w:spacing w:val="-13"/>
        </w:rPr>
        <w:t> </w:t>
      </w:r>
      <w:r>
        <w:rPr>
          <w:color w:val="231F20"/>
        </w:rPr>
        <w:t>each</w:t>
      </w:r>
      <w:r>
        <w:rPr>
          <w:color w:val="231F20"/>
          <w:spacing w:val="-13"/>
        </w:rPr>
        <w:t> </w:t>
      </w:r>
      <w:r>
        <w:rPr>
          <w:color w:val="231F20"/>
        </w:rPr>
        <w:t>course</w:t>
      </w:r>
      <w:r>
        <w:rPr>
          <w:color w:val="231F20"/>
          <w:spacing w:val="-13"/>
        </w:rPr>
        <w:t> </w:t>
      </w:r>
      <w:r>
        <w:rPr>
          <w:color w:val="231F20"/>
        </w:rPr>
        <w:t>should</w:t>
      </w:r>
      <w:r>
        <w:rPr>
          <w:color w:val="231F20"/>
          <w:spacing w:val="-13"/>
        </w:rPr>
        <w:t> </w:t>
      </w:r>
      <w:r>
        <w:rPr>
          <w:color w:val="231F20"/>
        </w:rPr>
        <w:t>be</w:t>
      </w:r>
      <w:r>
        <w:rPr>
          <w:color w:val="231F20"/>
          <w:spacing w:val="-13"/>
        </w:rPr>
        <w:t> </w:t>
      </w:r>
      <w:r>
        <w:rPr>
          <w:color w:val="231F20"/>
          <w:spacing w:val="-3"/>
        </w:rPr>
        <w:t>at</w:t>
      </w:r>
      <w:r>
        <w:rPr>
          <w:color w:val="231F20"/>
          <w:spacing w:val="-13"/>
        </w:rPr>
        <w:t> </w:t>
      </w:r>
      <w:r>
        <w:rPr>
          <w:color w:val="231F20"/>
        </w:rPr>
        <w:t>least</w:t>
      </w:r>
      <w:r>
        <w:rPr>
          <w:color w:val="231F20"/>
          <w:spacing w:val="-13"/>
        </w:rPr>
        <w:t> </w:t>
      </w:r>
      <w:r>
        <w:rPr>
          <w:color w:val="231F20"/>
        </w:rPr>
        <w:t>75%</w:t>
      </w:r>
      <w:r>
        <w:rPr>
          <w:color w:val="231F20"/>
          <w:spacing w:val="-13"/>
        </w:rPr>
        <w:t> </w:t>
      </w:r>
      <w:r>
        <w:rPr>
          <w:color w:val="231F20"/>
        </w:rPr>
        <w:t>favorable</w:t>
      </w:r>
    </w:p>
    <w:p>
      <w:pPr>
        <w:spacing w:after="0" w:line="271" w:lineRule="auto"/>
        <w:jc w:val="both"/>
        <w:sectPr>
          <w:pgSz w:w="10080" w:h="12960"/>
          <w:pgMar w:header="487" w:footer="0" w:top="780" w:bottom="280" w:left="980" w:right="960"/>
        </w:sectPr>
      </w:pPr>
    </w:p>
    <w:p>
      <w:pPr>
        <w:pStyle w:val="BodyText"/>
        <w:spacing w:before="9"/>
        <w:rPr>
          <w:sz w:val="27"/>
        </w:rPr>
      </w:pPr>
    </w:p>
    <w:p>
      <w:pPr>
        <w:pStyle w:val="BodyText"/>
        <w:spacing w:line="271" w:lineRule="auto" w:before="113"/>
        <w:ind w:left="640"/>
      </w:pPr>
      <w:r>
        <w:rPr>
          <w:color w:val="231F20"/>
        </w:rPr>
        <w:t>and the actual application rate for each course should be at least 80% to achieve the planned outcome.</w:t>
      </w:r>
    </w:p>
    <w:p>
      <w:pPr>
        <w:pStyle w:val="Heading3"/>
        <w:spacing w:before="198"/>
      </w:pPr>
      <w:r>
        <w:rPr>
          <w:color w:val="231F20"/>
        </w:rPr>
        <w:t>Purchasing</w:t>
      </w:r>
    </w:p>
    <w:p>
      <w:pPr>
        <w:pStyle w:val="BodyText"/>
        <w:spacing w:line="271" w:lineRule="auto" w:before="89"/>
        <w:ind w:left="640" w:right="116" w:firstLine="359"/>
        <w:jc w:val="both"/>
      </w:pPr>
      <w:r>
        <w:rPr>
          <w:color w:val="231F20"/>
          <w:spacing w:val="-3"/>
        </w:rPr>
        <w:t>Five </w:t>
      </w:r>
      <w:r>
        <w:rPr>
          <w:color w:val="231F20"/>
        </w:rPr>
        <w:t>new </w:t>
      </w:r>
      <w:r>
        <w:rPr>
          <w:color w:val="231F20"/>
          <w:spacing w:val="-4"/>
        </w:rPr>
        <w:t>purchasing </w:t>
      </w:r>
      <w:r>
        <w:rPr>
          <w:color w:val="231F20"/>
          <w:spacing w:val="-3"/>
        </w:rPr>
        <w:t>classes </w:t>
      </w:r>
      <w:r>
        <w:rPr>
          <w:color w:val="231F20"/>
          <w:spacing w:val="-4"/>
        </w:rPr>
        <w:t>are </w:t>
      </w:r>
      <w:r>
        <w:rPr>
          <w:color w:val="231F20"/>
          <w:spacing w:val="-3"/>
        </w:rPr>
        <w:t>planned </w:t>
      </w:r>
      <w:r>
        <w:rPr>
          <w:color w:val="231F20"/>
        </w:rPr>
        <w:t>in </w:t>
      </w:r>
      <w:r>
        <w:rPr>
          <w:color w:val="231F20"/>
          <w:spacing w:val="-4"/>
        </w:rPr>
        <w:t>support </w:t>
      </w:r>
      <w:r>
        <w:rPr>
          <w:color w:val="231F20"/>
          <w:spacing w:val="-3"/>
        </w:rPr>
        <w:t>of </w:t>
      </w:r>
      <w:r>
        <w:rPr>
          <w:color w:val="231F20"/>
        </w:rPr>
        <w:t>the </w:t>
      </w:r>
      <w:r>
        <w:rPr>
          <w:color w:val="231F20"/>
          <w:spacing w:val="-4"/>
        </w:rPr>
        <w:t>corporate </w:t>
      </w:r>
      <w:r>
        <w:rPr>
          <w:color w:val="231F20"/>
          <w:spacing w:val="-3"/>
        </w:rPr>
        <w:t>goal </w:t>
      </w:r>
      <w:r>
        <w:rPr>
          <w:color w:val="231F20"/>
        </w:rPr>
        <w:t>to </w:t>
      </w:r>
      <w:r>
        <w:rPr>
          <w:color w:val="231F20"/>
          <w:spacing w:val="-4"/>
        </w:rPr>
        <w:t>reduce purchase </w:t>
      </w:r>
      <w:r>
        <w:rPr>
          <w:color w:val="231F20"/>
          <w:spacing w:val="-3"/>
        </w:rPr>
        <w:t>costs by </w:t>
      </w:r>
      <w:r>
        <w:rPr>
          <w:color w:val="231F20"/>
        </w:rPr>
        <w:t>5%. </w:t>
      </w:r>
      <w:r>
        <w:rPr>
          <w:color w:val="231F20"/>
          <w:spacing w:val="-3"/>
        </w:rPr>
        <w:t>Corporate goal </w:t>
      </w:r>
      <w:r>
        <w:rPr>
          <w:color w:val="231F20"/>
          <w:spacing w:val="-6"/>
        </w:rPr>
        <w:t>owner, </w:t>
      </w:r>
      <w:r>
        <w:rPr>
          <w:color w:val="231F20"/>
        </w:rPr>
        <w:t>VP </w:t>
      </w:r>
      <w:r>
        <w:rPr>
          <w:color w:val="231F20"/>
          <w:spacing w:val="-7"/>
        </w:rPr>
        <w:t>Murphy, </w:t>
      </w:r>
      <w:r>
        <w:rPr>
          <w:color w:val="231F20"/>
          <w:spacing w:val="-3"/>
        </w:rPr>
        <w:t>and </w:t>
      </w:r>
      <w:r>
        <w:rPr>
          <w:color w:val="231F20"/>
        </w:rPr>
        <w:t>the </w:t>
      </w:r>
      <w:r>
        <w:rPr>
          <w:color w:val="231F20"/>
          <w:spacing w:val="-3"/>
        </w:rPr>
        <w:t>corpo- </w:t>
      </w:r>
      <w:r>
        <w:rPr>
          <w:color w:val="231F20"/>
          <w:spacing w:val="-4"/>
        </w:rPr>
        <w:t>rate</w:t>
      </w:r>
      <w:r>
        <w:rPr>
          <w:color w:val="231F20"/>
          <w:spacing w:val="-14"/>
        </w:rPr>
        <w:t> </w:t>
      </w:r>
      <w:r>
        <w:rPr>
          <w:color w:val="231F20"/>
          <w:spacing w:val="-4"/>
        </w:rPr>
        <w:t>university</w:t>
      </w:r>
      <w:r>
        <w:rPr>
          <w:color w:val="231F20"/>
          <w:spacing w:val="-14"/>
        </w:rPr>
        <w:t> </w:t>
      </w:r>
      <w:r>
        <w:rPr>
          <w:color w:val="231F20"/>
          <w:spacing w:val="-3"/>
        </w:rPr>
        <w:t>agree</w:t>
      </w:r>
      <w:r>
        <w:rPr>
          <w:color w:val="231F20"/>
          <w:spacing w:val="-14"/>
        </w:rPr>
        <w:t> </w:t>
      </w:r>
      <w:r>
        <w:rPr>
          <w:color w:val="231F20"/>
          <w:spacing w:val="-3"/>
        </w:rPr>
        <w:t>that</w:t>
      </w:r>
      <w:r>
        <w:rPr>
          <w:color w:val="231F20"/>
          <w:spacing w:val="-14"/>
        </w:rPr>
        <w:t> </w:t>
      </w:r>
      <w:r>
        <w:rPr>
          <w:color w:val="231F20"/>
        </w:rPr>
        <w:t>these</w:t>
      </w:r>
      <w:r>
        <w:rPr>
          <w:color w:val="231F20"/>
          <w:spacing w:val="-14"/>
        </w:rPr>
        <w:t> </w:t>
      </w:r>
      <w:r>
        <w:rPr>
          <w:color w:val="231F20"/>
          <w:spacing w:val="-3"/>
        </w:rPr>
        <w:t>five</w:t>
      </w:r>
      <w:r>
        <w:rPr>
          <w:color w:val="231F20"/>
          <w:spacing w:val="-14"/>
        </w:rPr>
        <w:t> </w:t>
      </w:r>
      <w:r>
        <w:rPr>
          <w:color w:val="231F20"/>
        </w:rPr>
        <w:t>new</w:t>
      </w:r>
      <w:r>
        <w:rPr>
          <w:color w:val="231F20"/>
          <w:spacing w:val="-14"/>
        </w:rPr>
        <w:t> </w:t>
      </w:r>
      <w:r>
        <w:rPr>
          <w:color w:val="231F20"/>
          <w:spacing w:val="-3"/>
        </w:rPr>
        <w:t>courses,</w:t>
      </w:r>
      <w:r>
        <w:rPr>
          <w:color w:val="231F20"/>
          <w:spacing w:val="-14"/>
        </w:rPr>
        <w:t> </w:t>
      </w:r>
      <w:r>
        <w:rPr>
          <w:color w:val="231F20"/>
          <w:spacing w:val="-4"/>
        </w:rPr>
        <w:t>properly</w:t>
      </w:r>
      <w:r>
        <w:rPr>
          <w:color w:val="231F20"/>
          <w:spacing w:val="-14"/>
        </w:rPr>
        <w:t> </w:t>
      </w:r>
      <w:r>
        <w:rPr>
          <w:color w:val="231F20"/>
          <w:spacing w:val="-3"/>
        </w:rPr>
        <w:t>developed,</w:t>
      </w:r>
      <w:r>
        <w:rPr>
          <w:color w:val="231F20"/>
          <w:spacing w:val="-14"/>
        </w:rPr>
        <w:t> </w:t>
      </w:r>
      <w:r>
        <w:rPr>
          <w:color w:val="231F20"/>
          <w:spacing w:val="-4"/>
        </w:rPr>
        <w:t>deployed,</w:t>
      </w:r>
      <w:r>
        <w:rPr>
          <w:color w:val="231F20"/>
          <w:spacing w:val="-14"/>
        </w:rPr>
        <w:t> </w:t>
      </w:r>
      <w:r>
        <w:rPr>
          <w:color w:val="231F20"/>
          <w:spacing w:val="-3"/>
        </w:rPr>
        <w:t>and </w:t>
      </w:r>
      <w:r>
        <w:rPr>
          <w:color w:val="231F20"/>
          <w:spacing w:val="-4"/>
        </w:rPr>
        <w:t>reinforced </w:t>
      </w:r>
      <w:r>
        <w:rPr>
          <w:color w:val="231F20"/>
          <w:spacing w:val="-3"/>
        </w:rPr>
        <w:t>should </w:t>
      </w:r>
      <w:r>
        <w:rPr>
          <w:color w:val="231F20"/>
          <w:spacing w:val="-4"/>
        </w:rPr>
        <w:t>reduce purchase </w:t>
      </w:r>
      <w:r>
        <w:rPr>
          <w:color w:val="231F20"/>
          <w:spacing w:val="-3"/>
        </w:rPr>
        <w:t>costs by </w:t>
      </w:r>
      <w:r>
        <w:rPr>
          <w:color w:val="231F20"/>
        </w:rPr>
        <w:t>3%. </w:t>
      </w:r>
      <w:r>
        <w:rPr>
          <w:color w:val="231F20"/>
          <w:spacing w:val="-3"/>
        </w:rPr>
        <w:t>In other </w:t>
      </w:r>
      <w:r>
        <w:rPr>
          <w:color w:val="231F20"/>
          <w:spacing w:val="-4"/>
        </w:rPr>
        <w:t>words, </w:t>
      </w:r>
      <w:r>
        <w:rPr>
          <w:color w:val="231F20"/>
          <w:spacing w:val="-3"/>
        </w:rPr>
        <w:t>learning </w:t>
      </w:r>
      <w:r>
        <w:rPr>
          <w:color w:val="231F20"/>
        </w:rPr>
        <w:t>has the </w:t>
      </w:r>
      <w:r>
        <w:rPr>
          <w:color w:val="231F20"/>
          <w:spacing w:val="-3"/>
        </w:rPr>
        <w:t>potential </w:t>
      </w:r>
      <w:r>
        <w:rPr>
          <w:color w:val="231F20"/>
        </w:rPr>
        <w:t>to </w:t>
      </w:r>
      <w:r>
        <w:rPr>
          <w:color w:val="231F20"/>
          <w:spacing w:val="-4"/>
        </w:rPr>
        <w:t>contribute </w:t>
      </w:r>
      <w:r>
        <w:rPr>
          <w:color w:val="231F20"/>
        </w:rPr>
        <w:t>60% </w:t>
      </w:r>
      <w:r>
        <w:rPr>
          <w:color w:val="231F20"/>
          <w:spacing w:val="-3"/>
        </w:rPr>
        <w:t>of </w:t>
      </w:r>
      <w:r>
        <w:rPr>
          <w:color w:val="231F20"/>
        </w:rPr>
        <w:t>the </w:t>
      </w:r>
      <w:r>
        <w:rPr>
          <w:color w:val="231F20"/>
          <w:spacing w:val="-3"/>
        </w:rPr>
        <w:t>planned </w:t>
      </w:r>
      <w:r>
        <w:rPr>
          <w:color w:val="231F20"/>
          <w:spacing w:val="-4"/>
        </w:rPr>
        <w:t>reduction </w:t>
      </w:r>
      <w:r>
        <w:rPr>
          <w:color w:val="231F20"/>
        </w:rPr>
        <w:t>in </w:t>
      </w:r>
      <w:r>
        <w:rPr>
          <w:color w:val="231F20"/>
          <w:spacing w:val="-4"/>
        </w:rPr>
        <w:t>purchase </w:t>
      </w:r>
      <w:r>
        <w:rPr>
          <w:color w:val="231F20"/>
          <w:spacing w:val="-3"/>
        </w:rPr>
        <w:t>costs. </w:t>
      </w:r>
      <w:r>
        <w:rPr>
          <w:color w:val="231F20"/>
          <w:spacing w:val="-4"/>
        </w:rPr>
        <w:t>Participant </w:t>
      </w:r>
      <w:r>
        <w:rPr>
          <w:color w:val="231F20"/>
          <w:spacing w:val="-3"/>
        </w:rPr>
        <w:t>reaction</w:t>
      </w:r>
      <w:r>
        <w:rPr>
          <w:color w:val="231F20"/>
          <w:spacing w:val="-10"/>
        </w:rPr>
        <w:t> </w:t>
      </w:r>
      <w:r>
        <w:rPr>
          <w:color w:val="231F20"/>
          <w:spacing w:val="-4"/>
        </w:rPr>
        <w:t>for</w:t>
      </w:r>
      <w:r>
        <w:rPr>
          <w:color w:val="231F20"/>
          <w:spacing w:val="-10"/>
        </w:rPr>
        <w:t> </w:t>
      </w:r>
      <w:r>
        <w:rPr>
          <w:color w:val="231F20"/>
        </w:rPr>
        <w:t>each</w:t>
      </w:r>
      <w:r>
        <w:rPr>
          <w:color w:val="231F20"/>
          <w:spacing w:val="-10"/>
        </w:rPr>
        <w:t> </w:t>
      </w:r>
      <w:r>
        <w:rPr>
          <w:color w:val="231F20"/>
          <w:spacing w:val="-3"/>
        </w:rPr>
        <w:t>course</w:t>
      </w:r>
      <w:r>
        <w:rPr>
          <w:color w:val="231F20"/>
          <w:spacing w:val="-10"/>
        </w:rPr>
        <w:t> </w:t>
      </w:r>
      <w:r>
        <w:rPr>
          <w:color w:val="231F20"/>
          <w:spacing w:val="-3"/>
        </w:rPr>
        <w:t>should</w:t>
      </w:r>
      <w:r>
        <w:rPr>
          <w:color w:val="231F20"/>
          <w:spacing w:val="-10"/>
        </w:rPr>
        <w:t> </w:t>
      </w:r>
      <w:r>
        <w:rPr>
          <w:color w:val="231F20"/>
        </w:rPr>
        <w:t>be</w:t>
      </w:r>
      <w:r>
        <w:rPr>
          <w:color w:val="231F20"/>
          <w:spacing w:val="-10"/>
        </w:rPr>
        <w:t> </w:t>
      </w:r>
      <w:r>
        <w:rPr>
          <w:color w:val="231F20"/>
          <w:spacing w:val="-4"/>
        </w:rPr>
        <w:t>at</w:t>
      </w:r>
      <w:r>
        <w:rPr>
          <w:color w:val="231F20"/>
          <w:spacing w:val="-10"/>
        </w:rPr>
        <w:t> </w:t>
      </w:r>
      <w:r>
        <w:rPr>
          <w:color w:val="231F20"/>
          <w:spacing w:val="-3"/>
        </w:rPr>
        <w:t>least</w:t>
      </w:r>
      <w:r>
        <w:rPr>
          <w:color w:val="231F20"/>
          <w:spacing w:val="-10"/>
        </w:rPr>
        <w:t> </w:t>
      </w:r>
      <w:r>
        <w:rPr>
          <w:color w:val="231F20"/>
        </w:rPr>
        <w:t>80%</w:t>
      </w:r>
      <w:r>
        <w:rPr>
          <w:color w:val="231F20"/>
          <w:spacing w:val="-10"/>
        </w:rPr>
        <w:t> </w:t>
      </w:r>
      <w:r>
        <w:rPr>
          <w:color w:val="231F20"/>
          <w:spacing w:val="-4"/>
        </w:rPr>
        <w:t>favorable</w:t>
      </w:r>
      <w:r>
        <w:rPr>
          <w:color w:val="231F20"/>
          <w:spacing w:val="-10"/>
        </w:rPr>
        <w:t> </w:t>
      </w:r>
      <w:r>
        <w:rPr>
          <w:color w:val="231F20"/>
          <w:spacing w:val="-3"/>
        </w:rPr>
        <w:t>and</w:t>
      </w:r>
      <w:r>
        <w:rPr>
          <w:color w:val="231F20"/>
          <w:spacing w:val="-10"/>
        </w:rPr>
        <w:t> </w:t>
      </w:r>
      <w:r>
        <w:rPr>
          <w:color w:val="231F20"/>
        </w:rPr>
        <w:t>the</w:t>
      </w:r>
      <w:r>
        <w:rPr>
          <w:color w:val="231F20"/>
          <w:spacing w:val="-10"/>
        </w:rPr>
        <w:t> </w:t>
      </w:r>
      <w:r>
        <w:rPr>
          <w:color w:val="231F20"/>
          <w:spacing w:val="-3"/>
        </w:rPr>
        <w:t>actual</w:t>
      </w:r>
      <w:r>
        <w:rPr>
          <w:color w:val="231F20"/>
          <w:spacing w:val="-10"/>
        </w:rPr>
        <w:t> </w:t>
      </w:r>
      <w:r>
        <w:rPr>
          <w:color w:val="231F20"/>
          <w:spacing w:val="-4"/>
        </w:rPr>
        <w:t>application rate</w:t>
      </w:r>
      <w:r>
        <w:rPr>
          <w:color w:val="231F20"/>
          <w:spacing w:val="-18"/>
        </w:rPr>
        <w:t> </w:t>
      </w:r>
      <w:r>
        <w:rPr>
          <w:color w:val="231F20"/>
          <w:spacing w:val="-4"/>
        </w:rPr>
        <w:t>for</w:t>
      </w:r>
      <w:r>
        <w:rPr>
          <w:color w:val="231F20"/>
          <w:spacing w:val="-18"/>
        </w:rPr>
        <w:t> </w:t>
      </w:r>
      <w:r>
        <w:rPr>
          <w:color w:val="231F20"/>
        </w:rPr>
        <w:t>each</w:t>
      </w:r>
      <w:r>
        <w:rPr>
          <w:color w:val="231F20"/>
          <w:spacing w:val="-18"/>
        </w:rPr>
        <w:t> </w:t>
      </w:r>
      <w:r>
        <w:rPr>
          <w:color w:val="231F20"/>
          <w:spacing w:val="-3"/>
        </w:rPr>
        <w:t>course</w:t>
      </w:r>
      <w:r>
        <w:rPr>
          <w:color w:val="231F20"/>
          <w:spacing w:val="-18"/>
        </w:rPr>
        <w:t> </w:t>
      </w:r>
      <w:r>
        <w:rPr>
          <w:color w:val="231F20"/>
          <w:spacing w:val="-3"/>
        </w:rPr>
        <w:t>should</w:t>
      </w:r>
      <w:r>
        <w:rPr>
          <w:color w:val="231F20"/>
          <w:spacing w:val="-18"/>
        </w:rPr>
        <w:t> </w:t>
      </w:r>
      <w:r>
        <w:rPr>
          <w:color w:val="231F20"/>
        </w:rPr>
        <w:t>be</w:t>
      </w:r>
      <w:r>
        <w:rPr>
          <w:color w:val="231F20"/>
          <w:spacing w:val="-18"/>
        </w:rPr>
        <w:t> </w:t>
      </w:r>
      <w:r>
        <w:rPr>
          <w:color w:val="231F20"/>
          <w:spacing w:val="-4"/>
        </w:rPr>
        <w:t>at</w:t>
      </w:r>
      <w:r>
        <w:rPr>
          <w:color w:val="231F20"/>
          <w:spacing w:val="-18"/>
        </w:rPr>
        <w:t> </w:t>
      </w:r>
      <w:r>
        <w:rPr>
          <w:color w:val="231F20"/>
          <w:spacing w:val="-3"/>
        </w:rPr>
        <w:t>least</w:t>
      </w:r>
      <w:r>
        <w:rPr>
          <w:color w:val="231F20"/>
          <w:spacing w:val="-18"/>
        </w:rPr>
        <w:t> </w:t>
      </w:r>
      <w:r>
        <w:rPr>
          <w:color w:val="231F20"/>
        </w:rPr>
        <w:t>80%</w:t>
      </w:r>
      <w:r>
        <w:rPr>
          <w:color w:val="231F20"/>
          <w:spacing w:val="-18"/>
        </w:rPr>
        <w:t> </w:t>
      </w:r>
      <w:r>
        <w:rPr>
          <w:color w:val="231F20"/>
        </w:rPr>
        <w:t>to</w:t>
      </w:r>
      <w:r>
        <w:rPr>
          <w:color w:val="231F20"/>
          <w:spacing w:val="-18"/>
        </w:rPr>
        <w:t> </w:t>
      </w:r>
      <w:r>
        <w:rPr>
          <w:color w:val="231F20"/>
          <w:spacing w:val="-3"/>
        </w:rPr>
        <w:t>achieve</w:t>
      </w:r>
      <w:r>
        <w:rPr>
          <w:color w:val="231F20"/>
          <w:spacing w:val="-18"/>
        </w:rPr>
        <w:t> </w:t>
      </w:r>
      <w:r>
        <w:rPr>
          <w:color w:val="231F20"/>
        </w:rPr>
        <w:t>the</w:t>
      </w:r>
      <w:r>
        <w:rPr>
          <w:color w:val="231F20"/>
          <w:spacing w:val="-18"/>
        </w:rPr>
        <w:t> </w:t>
      </w:r>
      <w:r>
        <w:rPr>
          <w:color w:val="231F20"/>
          <w:spacing w:val="-3"/>
        </w:rPr>
        <w:t>planned</w:t>
      </w:r>
      <w:r>
        <w:rPr>
          <w:color w:val="231F20"/>
          <w:spacing w:val="-18"/>
        </w:rPr>
        <w:t> </w:t>
      </w:r>
      <w:r>
        <w:rPr>
          <w:color w:val="231F20"/>
          <w:spacing w:val="-4"/>
        </w:rPr>
        <w:t>outcome.</w:t>
      </w:r>
      <w:r>
        <w:rPr>
          <w:color w:val="231F20"/>
          <w:spacing w:val="-18"/>
        </w:rPr>
        <w:t> </w:t>
      </w:r>
      <w:r>
        <w:rPr>
          <w:color w:val="231F20"/>
          <w:spacing w:val="-4"/>
        </w:rPr>
        <w:t>Further- more,</w:t>
      </w:r>
      <w:r>
        <w:rPr>
          <w:color w:val="231F20"/>
          <w:spacing w:val="-12"/>
        </w:rPr>
        <w:t> </w:t>
      </w:r>
      <w:r>
        <w:rPr>
          <w:color w:val="231F20"/>
          <w:spacing w:val="-3"/>
        </w:rPr>
        <w:t>Corporate</w:t>
      </w:r>
      <w:r>
        <w:rPr>
          <w:color w:val="231F20"/>
          <w:spacing w:val="-12"/>
        </w:rPr>
        <w:t> </w:t>
      </w:r>
      <w:r>
        <w:rPr>
          <w:color w:val="231F20"/>
          <w:spacing w:val="-5"/>
        </w:rPr>
        <w:t>University</w:t>
      </w:r>
      <w:r>
        <w:rPr>
          <w:color w:val="231F20"/>
          <w:spacing w:val="-12"/>
        </w:rPr>
        <w:t> </w:t>
      </w:r>
      <w:r>
        <w:rPr>
          <w:color w:val="231F20"/>
          <w:spacing w:val="-3"/>
        </w:rPr>
        <w:t>should</w:t>
      </w:r>
      <w:r>
        <w:rPr>
          <w:color w:val="231F20"/>
          <w:spacing w:val="-12"/>
        </w:rPr>
        <w:t> </w:t>
      </w:r>
      <w:r>
        <w:rPr>
          <w:color w:val="231F20"/>
          <w:spacing w:val="-4"/>
        </w:rPr>
        <w:t>receive</w:t>
      </w:r>
      <w:r>
        <w:rPr>
          <w:color w:val="231F20"/>
          <w:spacing w:val="-12"/>
        </w:rPr>
        <w:t> </w:t>
      </w:r>
      <w:r>
        <w:rPr>
          <w:color w:val="231F20"/>
        </w:rPr>
        <w:t>a</w:t>
      </w:r>
      <w:r>
        <w:rPr>
          <w:color w:val="231F20"/>
          <w:spacing w:val="-12"/>
        </w:rPr>
        <w:t> </w:t>
      </w:r>
      <w:r>
        <w:rPr>
          <w:color w:val="231F20"/>
          <w:spacing w:val="-4"/>
        </w:rPr>
        <w:t>rating</w:t>
      </w:r>
      <w:r>
        <w:rPr>
          <w:color w:val="231F20"/>
          <w:spacing w:val="-12"/>
        </w:rPr>
        <w:t> </w:t>
      </w:r>
      <w:r>
        <w:rPr>
          <w:color w:val="231F20"/>
          <w:spacing w:val="-3"/>
        </w:rPr>
        <w:t>of</w:t>
      </w:r>
      <w:r>
        <w:rPr>
          <w:color w:val="231F20"/>
          <w:spacing w:val="-12"/>
        </w:rPr>
        <w:t> </w:t>
      </w:r>
      <w:r>
        <w:rPr>
          <w:color w:val="231F20"/>
          <w:spacing w:val="-4"/>
        </w:rPr>
        <w:t>at</w:t>
      </w:r>
      <w:r>
        <w:rPr>
          <w:color w:val="231F20"/>
          <w:spacing w:val="-12"/>
        </w:rPr>
        <w:t> </w:t>
      </w:r>
      <w:r>
        <w:rPr>
          <w:color w:val="231F20"/>
          <w:spacing w:val="-3"/>
        </w:rPr>
        <w:t>least</w:t>
      </w:r>
      <w:r>
        <w:rPr>
          <w:color w:val="231F20"/>
          <w:spacing w:val="-12"/>
        </w:rPr>
        <w:t> </w:t>
      </w:r>
      <w:r>
        <w:rPr>
          <w:color w:val="231F20"/>
        </w:rPr>
        <w:t>90%</w:t>
      </w:r>
      <w:r>
        <w:rPr>
          <w:color w:val="231F20"/>
          <w:spacing w:val="-12"/>
        </w:rPr>
        <w:t> </w:t>
      </w:r>
      <w:r>
        <w:rPr>
          <w:color w:val="231F20"/>
          <w:spacing w:val="-3"/>
        </w:rPr>
        <w:t>from</w:t>
      </w:r>
      <w:r>
        <w:rPr>
          <w:color w:val="231F20"/>
          <w:spacing w:val="-12"/>
        </w:rPr>
        <w:t> </w:t>
      </w:r>
      <w:r>
        <w:rPr>
          <w:color w:val="231F20"/>
          <w:spacing w:val="-5"/>
        </w:rPr>
        <w:t>Murphy</w:t>
      </w:r>
      <w:r>
        <w:rPr>
          <w:color w:val="231F20"/>
          <w:spacing w:val="-12"/>
        </w:rPr>
        <w:t> </w:t>
      </w:r>
      <w:r>
        <w:rPr>
          <w:color w:val="231F20"/>
          <w:spacing w:val="-4"/>
        </w:rPr>
        <w:t>for </w:t>
      </w:r>
      <w:r>
        <w:rPr>
          <w:color w:val="231F20"/>
        </w:rPr>
        <w:t>the</w:t>
      </w:r>
      <w:r>
        <w:rPr>
          <w:color w:val="231F20"/>
          <w:spacing w:val="-11"/>
        </w:rPr>
        <w:t> </w:t>
      </w:r>
      <w:r>
        <w:rPr>
          <w:color w:val="231F20"/>
          <w:spacing w:val="-4"/>
        </w:rPr>
        <w:t>partnership</w:t>
      </w:r>
      <w:r>
        <w:rPr>
          <w:color w:val="231F20"/>
          <w:spacing w:val="-11"/>
        </w:rPr>
        <w:t> </w:t>
      </w:r>
      <w:r>
        <w:rPr>
          <w:color w:val="231F20"/>
        </w:rPr>
        <w:t>in</w:t>
      </w:r>
      <w:r>
        <w:rPr>
          <w:color w:val="231F20"/>
          <w:spacing w:val="-11"/>
        </w:rPr>
        <w:t> </w:t>
      </w:r>
      <w:r>
        <w:rPr>
          <w:color w:val="231F20"/>
          <w:spacing w:val="-3"/>
        </w:rPr>
        <w:t>designing,</w:t>
      </w:r>
      <w:r>
        <w:rPr>
          <w:color w:val="231F20"/>
          <w:spacing w:val="-11"/>
        </w:rPr>
        <w:t> </w:t>
      </w:r>
      <w:r>
        <w:rPr>
          <w:color w:val="231F20"/>
          <w:spacing w:val="-4"/>
        </w:rPr>
        <w:t>developing,</w:t>
      </w:r>
      <w:r>
        <w:rPr>
          <w:color w:val="231F20"/>
          <w:spacing w:val="-11"/>
        </w:rPr>
        <w:t> </w:t>
      </w:r>
      <w:r>
        <w:rPr>
          <w:color w:val="231F20"/>
          <w:spacing w:val="-3"/>
        </w:rPr>
        <w:t>delivering,</w:t>
      </w:r>
      <w:r>
        <w:rPr>
          <w:color w:val="231F20"/>
          <w:spacing w:val="-11"/>
        </w:rPr>
        <w:t> </w:t>
      </w:r>
      <w:r>
        <w:rPr>
          <w:color w:val="231F20"/>
          <w:spacing w:val="-3"/>
        </w:rPr>
        <w:t>and</w:t>
      </w:r>
      <w:r>
        <w:rPr>
          <w:color w:val="231F20"/>
          <w:spacing w:val="-11"/>
        </w:rPr>
        <w:t> </w:t>
      </w:r>
      <w:r>
        <w:rPr>
          <w:color w:val="231F20"/>
          <w:spacing w:val="-4"/>
        </w:rPr>
        <w:t>reinforcing</w:t>
      </w:r>
      <w:r>
        <w:rPr>
          <w:color w:val="231F20"/>
          <w:spacing w:val="-11"/>
        </w:rPr>
        <w:t> </w:t>
      </w:r>
      <w:r>
        <w:rPr>
          <w:color w:val="231F20"/>
        </w:rPr>
        <w:t>the</w:t>
      </w:r>
      <w:r>
        <w:rPr>
          <w:color w:val="231F20"/>
          <w:spacing w:val="-11"/>
        </w:rPr>
        <w:t> </w:t>
      </w:r>
      <w:r>
        <w:rPr>
          <w:color w:val="231F20"/>
          <w:spacing w:val="-3"/>
        </w:rPr>
        <w:t>learning</w:t>
      </w:r>
      <w:r>
        <w:rPr>
          <w:color w:val="231F20"/>
          <w:spacing w:val="-11"/>
        </w:rPr>
        <w:t> </w:t>
      </w:r>
      <w:r>
        <w:rPr>
          <w:color w:val="231F20"/>
          <w:spacing w:val="-3"/>
        </w:rPr>
        <w:t>in </w:t>
      </w:r>
      <w:r>
        <w:rPr>
          <w:color w:val="231F20"/>
          <w:spacing w:val="-4"/>
        </w:rPr>
        <w:t>pursuit</w:t>
      </w:r>
      <w:r>
        <w:rPr>
          <w:color w:val="231F20"/>
          <w:spacing w:val="-7"/>
        </w:rPr>
        <w:t> </w:t>
      </w:r>
      <w:r>
        <w:rPr>
          <w:color w:val="231F20"/>
          <w:spacing w:val="-3"/>
        </w:rPr>
        <w:t>of</w:t>
      </w:r>
      <w:r>
        <w:rPr>
          <w:color w:val="231F20"/>
          <w:spacing w:val="-7"/>
        </w:rPr>
        <w:t> </w:t>
      </w:r>
      <w:r>
        <w:rPr>
          <w:color w:val="231F20"/>
        </w:rPr>
        <w:t>the</w:t>
      </w:r>
      <w:r>
        <w:rPr>
          <w:color w:val="231F20"/>
          <w:spacing w:val="-7"/>
        </w:rPr>
        <w:t> </w:t>
      </w:r>
      <w:r>
        <w:rPr>
          <w:color w:val="231F20"/>
          <w:spacing w:val="-3"/>
        </w:rPr>
        <w:t>goal</w:t>
      </w:r>
      <w:r>
        <w:rPr>
          <w:color w:val="231F20"/>
          <w:spacing w:val="-7"/>
        </w:rPr>
        <w:t> </w:t>
      </w:r>
      <w:r>
        <w:rPr>
          <w:color w:val="231F20"/>
        </w:rPr>
        <w:t>to</w:t>
      </w:r>
      <w:r>
        <w:rPr>
          <w:color w:val="231F20"/>
          <w:spacing w:val="-7"/>
        </w:rPr>
        <w:t> </w:t>
      </w:r>
      <w:r>
        <w:rPr>
          <w:color w:val="231F20"/>
          <w:spacing w:val="-4"/>
        </w:rPr>
        <w:t>reduce</w:t>
      </w:r>
      <w:r>
        <w:rPr>
          <w:color w:val="231F20"/>
          <w:spacing w:val="-7"/>
        </w:rPr>
        <w:t> </w:t>
      </w:r>
      <w:r>
        <w:rPr>
          <w:color w:val="231F20"/>
          <w:spacing w:val="-4"/>
        </w:rPr>
        <w:t>purchase</w:t>
      </w:r>
      <w:r>
        <w:rPr>
          <w:color w:val="231F20"/>
          <w:spacing w:val="-7"/>
        </w:rPr>
        <w:t> </w:t>
      </w:r>
      <w:r>
        <w:rPr>
          <w:color w:val="231F20"/>
          <w:spacing w:val="-3"/>
        </w:rPr>
        <w:t>costs</w:t>
      </w:r>
      <w:r>
        <w:rPr>
          <w:color w:val="231F20"/>
          <w:spacing w:val="-7"/>
        </w:rPr>
        <w:t> </w:t>
      </w:r>
      <w:r>
        <w:rPr>
          <w:color w:val="231F20"/>
          <w:spacing w:val="-3"/>
        </w:rPr>
        <w:t>by</w:t>
      </w:r>
      <w:r>
        <w:rPr>
          <w:color w:val="231F20"/>
          <w:spacing w:val="-7"/>
        </w:rPr>
        <w:t> </w:t>
      </w:r>
      <w:r>
        <w:rPr>
          <w:color w:val="231F20"/>
        </w:rPr>
        <w:t>3%</w:t>
      </w:r>
      <w:r>
        <w:rPr>
          <w:color w:val="231F20"/>
          <w:spacing w:val="-7"/>
        </w:rPr>
        <w:t> </w:t>
      </w:r>
      <w:r>
        <w:rPr>
          <w:color w:val="231F20"/>
          <w:spacing w:val="-3"/>
        </w:rPr>
        <w:t>due</w:t>
      </w:r>
      <w:r>
        <w:rPr>
          <w:color w:val="231F20"/>
          <w:spacing w:val="-7"/>
        </w:rPr>
        <w:t> </w:t>
      </w:r>
      <w:r>
        <w:rPr>
          <w:color w:val="231F20"/>
          <w:spacing w:val="-3"/>
        </w:rPr>
        <w:t>just</w:t>
      </w:r>
      <w:r>
        <w:rPr>
          <w:color w:val="231F20"/>
          <w:spacing w:val="-7"/>
        </w:rPr>
        <w:t> </w:t>
      </w:r>
      <w:r>
        <w:rPr>
          <w:color w:val="231F20"/>
        </w:rPr>
        <w:t>to</w:t>
      </w:r>
      <w:r>
        <w:rPr>
          <w:color w:val="231F20"/>
          <w:spacing w:val="-7"/>
        </w:rPr>
        <w:t> </w:t>
      </w:r>
      <w:r>
        <w:rPr>
          <w:color w:val="231F20"/>
          <w:spacing w:val="-3"/>
        </w:rPr>
        <w:t>learning.</w:t>
      </w:r>
    </w:p>
    <w:p>
      <w:pPr>
        <w:pStyle w:val="Heading5"/>
        <w:spacing w:before="141"/>
        <w:ind w:left="640"/>
        <w:rPr>
          <w:i/>
        </w:rPr>
      </w:pPr>
      <w:r>
        <w:rPr>
          <w:i/>
          <w:color w:val="231F20"/>
          <w:w w:val="90"/>
        </w:rPr>
        <w:t>Courses for Purchasing</w:t>
      </w:r>
    </w:p>
    <w:p>
      <w:pPr>
        <w:pStyle w:val="BodyText"/>
        <w:spacing w:line="271" w:lineRule="auto" w:before="33"/>
        <w:ind w:left="640" w:right="116" w:firstLine="359"/>
        <w:jc w:val="both"/>
      </w:pPr>
      <w:r>
        <w:rPr>
          <w:color w:val="231F20"/>
        </w:rPr>
        <w:t>Since most of the experienced purchasing professionals retired years </w:t>
      </w:r>
      <w:r>
        <w:rPr>
          <w:color w:val="231F20"/>
          <w:spacing w:val="-3"/>
        </w:rPr>
        <w:t>ago, </w:t>
      </w:r>
      <w:r>
        <w:rPr>
          <w:color w:val="231F20"/>
        </w:rPr>
        <w:t>the</w:t>
      </w:r>
      <w:r>
        <w:rPr>
          <w:color w:val="231F20"/>
          <w:spacing w:val="-5"/>
        </w:rPr>
        <w:t> </w:t>
      </w:r>
      <w:r>
        <w:rPr>
          <w:color w:val="231F20"/>
        </w:rPr>
        <w:t>plan</w:t>
      </w:r>
      <w:r>
        <w:rPr>
          <w:color w:val="231F20"/>
          <w:spacing w:val="-5"/>
        </w:rPr>
        <w:t> </w:t>
      </w:r>
      <w:r>
        <w:rPr>
          <w:color w:val="231F20"/>
        </w:rPr>
        <w:t>calls</w:t>
      </w:r>
      <w:r>
        <w:rPr>
          <w:color w:val="231F20"/>
          <w:spacing w:val="-5"/>
        </w:rPr>
        <w:t> </w:t>
      </w:r>
      <w:r>
        <w:rPr>
          <w:color w:val="231F20"/>
        </w:rPr>
        <w:t>for</w:t>
      </w:r>
      <w:r>
        <w:rPr>
          <w:color w:val="231F20"/>
          <w:spacing w:val="-5"/>
        </w:rPr>
        <w:t> </w:t>
      </w:r>
      <w:r>
        <w:rPr>
          <w:color w:val="231F20"/>
        </w:rPr>
        <w:t>development</w:t>
      </w:r>
      <w:r>
        <w:rPr>
          <w:color w:val="231F20"/>
          <w:spacing w:val="-5"/>
        </w:rPr>
        <w:t> </w:t>
      </w:r>
      <w:r>
        <w:rPr>
          <w:color w:val="231F20"/>
        </w:rPr>
        <w:t>of</w:t>
      </w:r>
      <w:r>
        <w:rPr>
          <w:color w:val="231F20"/>
          <w:spacing w:val="-5"/>
        </w:rPr>
        <w:t> </w:t>
      </w:r>
      <w:r>
        <w:rPr>
          <w:color w:val="231F20"/>
        </w:rPr>
        <w:t>five</w:t>
      </w:r>
      <w:r>
        <w:rPr>
          <w:color w:val="231F20"/>
          <w:spacing w:val="-5"/>
        </w:rPr>
        <w:t> </w:t>
      </w:r>
      <w:r>
        <w:rPr>
          <w:color w:val="231F20"/>
          <w:spacing w:val="-3"/>
        </w:rPr>
        <w:t>two-day,</w:t>
      </w:r>
      <w:r>
        <w:rPr>
          <w:color w:val="231F20"/>
          <w:spacing w:val="-5"/>
        </w:rPr>
        <w:t> </w:t>
      </w:r>
      <w:r>
        <w:rPr>
          <w:color w:val="231F20"/>
        </w:rPr>
        <w:t>instructor-led</w:t>
      </w:r>
      <w:r>
        <w:rPr>
          <w:color w:val="231F20"/>
          <w:spacing w:val="-5"/>
        </w:rPr>
        <w:t> </w:t>
      </w:r>
      <w:r>
        <w:rPr>
          <w:color w:val="231F20"/>
        </w:rPr>
        <w:t>courses</w:t>
      </w:r>
      <w:r>
        <w:rPr>
          <w:color w:val="231F20"/>
          <w:spacing w:val="-5"/>
        </w:rPr>
        <w:t> </w:t>
      </w:r>
      <w:r>
        <w:rPr>
          <w:color w:val="231F20"/>
        </w:rPr>
        <w:t>for</w:t>
      </w:r>
      <w:r>
        <w:rPr>
          <w:color w:val="231F20"/>
          <w:spacing w:val="-5"/>
        </w:rPr>
        <w:t> </w:t>
      </w:r>
      <w:r>
        <w:rPr>
          <w:color w:val="231F20"/>
        </w:rPr>
        <w:t>the</w:t>
      </w:r>
      <w:r>
        <w:rPr>
          <w:color w:val="231F20"/>
          <w:spacing w:val="-5"/>
        </w:rPr>
        <w:t> </w:t>
      </w:r>
      <w:r>
        <w:rPr>
          <w:color w:val="231F20"/>
        </w:rPr>
        <w:t>two hundred purchasing professionals to increase their proficiency in all aspects of purchasing. The courses will be developed in conjunction with a </w:t>
      </w:r>
      <w:r>
        <w:rPr>
          <w:color w:val="231F20"/>
          <w:spacing w:val="-3"/>
        </w:rPr>
        <w:t>vendor, </w:t>
      </w:r>
      <w:r>
        <w:rPr>
          <w:color w:val="231F20"/>
        </w:rPr>
        <w:t>senior purchasing managers, and in-house subject matter experts. The five courses will be sequential, beginning with basics that </w:t>
      </w:r>
      <w:r>
        <w:rPr>
          <w:color w:val="231F20"/>
          <w:spacing w:val="-3"/>
        </w:rPr>
        <w:t>apply </w:t>
      </w:r>
      <w:r>
        <w:rPr>
          <w:color w:val="231F20"/>
        </w:rPr>
        <w:t>across the industry and finishing with</w:t>
      </w:r>
      <w:r>
        <w:rPr>
          <w:color w:val="231F20"/>
          <w:spacing w:val="-9"/>
        </w:rPr>
        <w:t> </w:t>
      </w:r>
      <w:r>
        <w:rPr>
          <w:color w:val="231F20"/>
        </w:rPr>
        <w:t>advanced</w:t>
      </w:r>
      <w:r>
        <w:rPr>
          <w:color w:val="231F20"/>
          <w:spacing w:val="-9"/>
        </w:rPr>
        <w:t> </w:t>
      </w:r>
      <w:r>
        <w:rPr>
          <w:color w:val="231F20"/>
        </w:rPr>
        <w:t>topics</w:t>
      </w:r>
      <w:r>
        <w:rPr>
          <w:color w:val="231F20"/>
          <w:spacing w:val="-9"/>
        </w:rPr>
        <w:t> </w:t>
      </w:r>
      <w:r>
        <w:rPr>
          <w:color w:val="231F20"/>
        </w:rPr>
        <w:t>for</w:t>
      </w:r>
      <w:r>
        <w:rPr>
          <w:color w:val="231F20"/>
          <w:spacing w:val="-9"/>
        </w:rPr>
        <w:t> </w:t>
      </w:r>
      <w:r>
        <w:rPr>
          <w:color w:val="231F20"/>
        </w:rPr>
        <w:t>our</w:t>
      </w:r>
      <w:r>
        <w:rPr>
          <w:color w:val="231F20"/>
          <w:spacing w:val="-9"/>
        </w:rPr>
        <w:t> </w:t>
      </w:r>
      <w:r>
        <w:rPr>
          <w:color w:val="231F20"/>
          <w:spacing w:val="-5"/>
        </w:rPr>
        <w:t>company.</w:t>
      </w:r>
      <w:r>
        <w:rPr>
          <w:color w:val="231F20"/>
          <w:spacing w:val="-9"/>
        </w:rPr>
        <w:t> </w:t>
      </w:r>
      <w:r>
        <w:rPr>
          <w:color w:val="231F20"/>
        </w:rPr>
        <w:t>The</w:t>
      </w:r>
      <w:r>
        <w:rPr>
          <w:color w:val="231F20"/>
          <w:spacing w:val="-9"/>
        </w:rPr>
        <w:t> </w:t>
      </w:r>
      <w:r>
        <w:rPr>
          <w:color w:val="231F20"/>
        </w:rPr>
        <w:t>first</w:t>
      </w:r>
      <w:r>
        <w:rPr>
          <w:color w:val="231F20"/>
          <w:spacing w:val="-9"/>
        </w:rPr>
        <w:t> </w:t>
      </w:r>
      <w:r>
        <w:rPr>
          <w:color w:val="231F20"/>
        </w:rPr>
        <w:t>course</w:t>
      </w:r>
      <w:r>
        <w:rPr>
          <w:color w:val="231F20"/>
          <w:spacing w:val="-9"/>
        </w:rPr>
        <w:t> </w:t>
      </w:r>
      <w:r>
        <w:rPr>
          <w:color w:val="231F20"/>
        </w:rPr>
        <w:t>will</w:t>
      </w:r>
      <w:r>
        <w:rPr>
          <w:color w:val="231F20"/>
          <w:spacing w:val="-9"/>
        </w:rPr>
        <w:t> </w:t>
      </w:r>
      <w:r>
        <w:rPr>
          <w:color w:val="231F20"/>
        </w:rPr>
        <w:t>be</w:t>
      </w:r>
      <w:r>
        <w:rPr>
          <w:color w:val="231F20"/>
          <w:spacing w:val="-9"/>
        </w:rPr>
        <w:t> </w:t>
      </w:r>
      <w:r>
        <w:rPr>
          <w:color w:val="231F20"/>
        </w:rPr>
        <w:t>ready</w:t>
      </w:r>
      <w:r>
        <w:rPr>
          <w:color w:val="231F20"/>
          <w:spacing w:val="-9"/>
        </w:rPr>
        <w:t> </w:t>
      </w:r>
      <w:r>
        <w:rPr>
          <w:color w:val="231F20"/>
        </w:rPr>
        <w:t>in</w:t>
      </w:r>
      <w:r>
        <w:rPr>
          <w:color w:val="231F20"/>
          <w:spacing w:val="-9"/>
        </w:rPr>
        <w:t> </w:t>
      </w:r>
      <w:r>
        <w:rPr>
          <w:color w:val="231F20"/>
          <w:spacing w:val="-3"/>
        </w:rPr>
        <w:t>February, </w:t>
      </w:r>
      <w:r>
        <w:rPr>
          <w:color w:val="231F20"/>
        </w:rPr>
        <w:t>the</w:t>
      </w:r>
      <w:r>
        <w:rPr>
          <w:color w:val="231F20"/>
          <w:spacing w:val="-12"/>
        </w:rPr>
        <w:t> </w:t>
      </w:r>
      <w:r>
        <w:rPr>
          <w:color w:val="231F20"/>
        </w:rPr>
        <w:t>second</w:t>
      </w:r>
      <w:r>
        <w:rPr>
          <w:color w:val="231F20"/>
          <w:spacing w:val="-12"/>
        </w:rPr>
        <w:t> </w:t>
      </w:r>
      <w:r>
        <w:rPr>
          <w:color w:val="231F20"/>
        </w:rPr>
        <w:t>in</w:t>
      </w:r>
      <w:r>
        <w:rPr>
          <w:color w:val="231F20"/>
          <w:spacing w:val="-12"/>
        </w:rPr>
        <w:t> </w:t>
      </w:r>
      <w:r>
        <w:rPr>
          <w:color w:val="231F20"/>
        </w:rPr>
        <w:t>March,</w:t>
      </w:r>
      <w:r>
        <w:rPr>
          <w:color w:val="231F20"/>
          <w:spacing w:val="-12"/>
        </w:rPr>
        <w:t> </w:t>
      </w:r>
      <w:r>
        <w:rPr>
          <w:color w:val="231F20"/>
        </w:rPr>
        <w:t>the</w:t>
      </w:r>
      <w:r>
        <w:rPr>
          <w:color w:val="231F20"/>
          <w:spacing w:val="-12"/>
        </w:rPr>
        <w:t> </w:t>
      </w:r>
      <w:r>
        <w:rPr>
          <w:color w:val="231F20"/>
        </w:rPr>
        <w:t>third</w:t>
      </w:r>
      <w:r>
        <w:rPr>
          <w:color w:val="231F20"/>
          <w:spacing w:val="-12"/>
        </w:rPr>
        <w:t> </w:t>
      </w:r>
      <w:r>
        <w:rPr>
          <w:color w:val="231F20"/>
        </w:rPr>
        <w:t>in</w:t>
      </w:r>
      <w:r>
        <w:rPr>
          <w:color w:val="231F20"/>
          <w:spacing w:val="-12"/>
        </w:rPr>
        <w:t> </w:t>
      </w:r>
      <w:r>
        <w:rPr>
          <w:color w:val="231F20"/>
          <w:spacing w:val="-3"/>
        </w:rPr>
        <w:t>April,</w:t>
      </w:r>
      <w:r>
        <w:rPr>
          <w:color w:val="231F20"/>
          <w:spacing w:val="-12"/>
        </w:rPr>
        <w:t> </w:t>
      </w:r>
      <w:r>
        <w:rPr>
          <w:color w:val="231F20"/>
        </w:rPr>
        <w:t>the</w:t>
      </w:r>
      <w:r>
        <w:rPr>
          <w:color w:val="231F20"/>
          <w:spacing w:val="-12"/>
        </w:rPr>
        <w:t> </w:t>
      </w:r>
      <w:r>
        <w:rPr>
          <w:color w:val="231F20"/>
        </w:rPr>
        <w:t>fourth</w:t>
      </w:r>
      <w:r>
        <w:rPr>
          <w:color w:val="231F20"/>
          <w:spacing w:val="-12"/>
        </w:rPr>
        <w:t> </w:t>
      </w:r>
      <w:r>
        <w:rPr>
          <w:color w:val="231F20"/>
        </w:rPr>
        <w:t>in</w:t>
      </w:r>
      <w:r>
        <w:rPr>
          <w:color w:val="231F20"/>
          <w:spacing w:val="-12"/>
        </w:rPr>
        <w:t> </w:t>
      </w:r>
      <w:r>
        <w:rPr>
          <w:color w:val="231F20"/>
          <w:spacing w:val="-3"/>
        </w:rPr>
        <w:t>June,</w:t>
      </w:r>
      <w:r>
        <w:rPr>
          <w:color w:val="231F20"/>
          <w:spacing w:val="-12"/>
        </w:rPr>
        <w:t> </w:t>
      </w:r>
      <w:r>
        <w:rPr>
          <w:color w:val="231F20"/>
        </w:rPr>
        <w:t>and</w:t>
      </w:r>
      <w:r>
        <w:rPr>
          <w:color w:val="231F20"/>
          <w:spacing w:val="-12"/>
        </w:rPr>
        <w:t> </w:t>
      </w:r>
      <w:r>
        <w:rPr>
          <w:color w:val="231F20"/>
        </w:rPr>
        <w:t>the</w:t>
      </w:r>
      <w:r>
        <w:rPr>
          <w:color w:val="231F20"/>
          <w:spacing w:val="-12"/>
        </w:rPr>
        <w:t> </w:t>
      </w:r>
      <w:r>
        <w:rPr>
          <w:color w:val="231F20"/>
        </w:rPr>
        <w:t>fifth</w:t>
      </w:r>
      <w:r>
        <w:rPr>
          <w:color w:val="231F20"/>
          <w:spacing w:val="-12"/>
        </w:rPr>
        <w:t> </w:t>
      </w:r>
      <w:r>
        <w:rPr>
          <w:color w:val="231F20"/>
        </w:rPr>
        <w:t>in</w:t>
      </w:r>
      <w:r>
        <w:rPr>
          <w:color w:val="231F20"/>
          <w:spacing w:val="-12"/>
        </w:rPr>
        <w:t> </w:t>
      </w:r>
      <w:r>
        <w:rPr>
          <w:color w:val="231F20"/>
        </w:rPr>
        <w:t>Septem- </w:t>
      </w:r>
      <w:r>
        <w:rPr>
          <w:color w:val="231F20"/>
          <w:spacing w:val="-4"/>
        </w:rPr>
        <w:t>ber.</w:t>
      </w:r>
      <w:r>
        <w:rPr>
          <w:color w:val="231F20"/>
          <w:spacing w:val="-18"/>
        </w:rPr>
        <w:t> </w:t>
      </w:r>
      <w:r>
        <w:rPr>
          <w:color w:val="231F20"/>
        </w:rPr>
        <w:t>A</w:t>
      </w:r>
      <w:r>
        <w:rPr>
          <w:color w:val="231F20"/>
          <w:spacing w:val="-18"/>
        </w:rPr>
        <w:t> </w:t>
      </w:r>
      <w:r>
        <w:rPr>
          <w:color w:val="231F20"/>
        </w:rPr>
        <w:t>passing</w:t>
      </w:r>
      <w:r>
        <w:rPr>
          <w:color w:val="231F20"/>
          <w:spacing w:val="-18"/>
        </w:rPr>
        <w:t> </w:t>
      </w:r>
      <w:r>
        <w:rPr>
          <w:color w:val="231F20"/>
        </w:rPr>
        <w:t>score</w:t>
      </w:r>
      <w:r>
        <w:rPr>
          <w:color w:val="231F20"/>
          <w:spacing w:val="-18"/>
        </w:rPr>
        <w:t> </w:t>
      </w:r>
      <w:r>
        <w:rPr>
          <w:color w:val="231F20"/>
        </w:rPr>
        <w:t>of</w:t>
      </w:r>
      <w:r>
        <w:rPr>
          <w:color w:val="231F20"/>
          <w:spacing w:val="-18"/>
        </w:rPr>
        <w:t> </w:t>
      </w:r>
      <w:r>
        <w:rPr>
          <w:color w:val="231F20"/>
        </w:rPr>
        <w:t>85%</w:t>
      </w:r>
      <w:r>
        <w:rPr>
          <w:color w:val="231F20"/>
          <w:spacing w:val="-18"/>
        </w:rPr>
        <w:t> </w:t>
      </w:r>
      <w:r>
        <w:rPr>
          <w:color w:val="231F20"/>
        </w:rPr>
        <w:t>will</w:t>
      </w:r>
      <w:r>
        <w:rPr>
          <w:color w:val="231F20"/>
          <w:spacing w:val="-18"/>
        </w:rPr>
        <w:t> </w:t>
      </w:r>
      <w:r>
        <w:rPr>
          <w:color w:val="231F20"/>
        </w:rPr>
        <w:t>be</w:t>
      </w:r>
      <w:r>
        <w:rPr>
          <w:color w:val="231F20"/>
          <w:spacing w:val="-18"/>
        </w:rPr>
        <w:t> </w:t>
      </w:r>
      <w:r>
        <w:rPr>
          <w:color w:val="231F20"/>
        </w:rPr>
        <w:t>required</w:t>
      </w:r>
      <w:r>
        <w:rPr>
          <w:color w:val="231F20"/>
          <w:spacing w:val="-18"/>
        </w:rPr>
        <w:t> </w:t>
      </w:r>
      <w:r>
        <w:rPr>
          <w:color w:val="231F20"/>
        </w:rPr>
        <w:t>for</w:t>
      </w:r>
      <w:r>
        <w:rPr>
          <w:color w:val="231F20"/>
          <w:spacing w:val="-18"/>
        </w:rPr>
        <w:t> </w:t>
      </w:r>
      <w:r>
        <w:rPr>
          <w:color w:val="231F20"/>
        </w:rPr>
        <w:t>successful</w:t>
      </w:r>
      <w:r>
        <w:rPr>
          <w:color w:val="231F20"/>
          <w:spacing w:val="-18"/>
        </w:rPr>
        <w:t> </w:t>
      </w:r>
      <w:r>
        <w:rPr>
          <w:color w:val="231F20"/>
        </w:rPr>
        <w:t>completion.</w:t>
      </w:r>
      <w:r>
        <w:rPr>
          <w:color w:val="231F20"/>
          <w:spacing w:val="-18"/>
        </w:rPr>
        <w:t> </w:t>
      </w:r>
      <w:r>
        <w:rPr>
          <w:color w:val="231F20"/>
        </w:rPr>
        <w:t>Each</w:t>
      </w:r>
      <w:r>
        <w:rPr>
          <w:color w:val="231F20"/>
          <w:spacing w:val="-18"/>
        </w:rPr>
        <w:t> </w:t>
      </w:r>
      <w:r>
        <w:rPr>
          <w:color w:val="231F20"/>
        </w:rPr>
        <w:t>class will</w:t>
      </w:r>
      <w:r>
        <w:rPr>
          <w:color w:val="231F20"/>
          <w:spacing w:val="-5"/>
        </w:rPr>
        <w:t> </w:t>
      </w:r>
      <w:r>
        <w:rPr>
          <w:color w:val="231F20"/>
        </w:rPr>
        <w:t>be</w:t>
      </w:r>
      <w:r>
        <w:rPr>
          <w:color w:val="231F20"/>
          <w:spacing w:val="-5"/>
        </w:rPr>
        <w:t> </w:t>
      </w:r>
      <w:r>
        <w:rPr>
          <w:color w:val="231F20"/>
        </w:rPr>
        <w:t>offered</w:t>
      </w:r>
      <w:r>
        <w:rPr>
          <w:color w:val="231F20"/>
          <w:spacing w:val="-5"/>
        </w:rPr>
        <w:t> </w:t>
      </w:r>
      <w:r>
        <w:rPr>
          <w:color w:val="231F20"/>
        </w:rPr>
        <w:t>ten</w:t>
      </w:r>
      <w:r>
        <w:rPr>
          <w:color w:val="231F20"/>
          <w:spacing w:val="-5"/>
        </w:rPr>
        <w:t> </w:t>
      </w:r>
      <w:r>
        <w:rPr>
          <w:color w:val="231F20"/>
        </w:rPr>
        <w:t>times</w:t>
      </w:r>
      <w:r>
        <w:rPr>
          <w:color w:val="231F20"/>
          <w:spacing w:val="-5"/>
        </w:rPr>
        <w:t> </w:t>
      </w:r>
      <w:r>
        <w:rPr>
          <w:color w:val="231F20"/>
        </w:rPr>
        <w:t>over</w:t>
      </w:r>
      <w:r>
        <w:rPr>
          <w:color w:val="231F20"/>
          <w:spacing w:val="-5"/>
        </w:rPr>
        <w:t> </w:t>
      </w:r>
      <w:r>
        <w:rPr>
          <w:color w:val="231F20"/>
        </w:rPr>
        <w:t>the</w:t>
      </w:r>
      <w:r>
        <w:rPr>
          <w:color w:val="231F20"/>
          <w:spacing w:val="-5"/>
        </w:rPr>
        <w:t> </w:t>
      </w:r>
      <w:r>
        <w:rPr>
          <w:color w:val="231F20"/>
        </w:rPr>
        <w:t>three</w:t>
      </w:r>
      <w:r>
        <w:rPr>
          <w:color w:val="231F20"/>
          <w:spacing w:val="-5"/>
        </w:rPr>
        <w:t> </w:t>
      </w:r>
      <w:r>
        <w:rPr>
          <w:color w:val="231F20"/>
        </w:rPr>
        <w:t>months</w:t>
      </w:r>
      <w:r>
        <w:rPr>
          <w:color w:val="231F20"/>
          <w:spacing w:val="-5"/>
        </w:rPr>
        <w:t> </w:t>
      </w:r>
      <w:r>
        <w:rPr>
          <w:color w:val="231F20"/>
        </w:rPr>
        <w:t>following</w:t>
      </w:r>
      <w:r>
        <w:rPr>
          <w:color w:val="231F20"/>
          <w:spacing w:val="-5"/>
        </w:rPr>
        <w:t> </w:t>
      </w:r>
      <w:r>
        <w:rPr>
          <w:color w:val="231F20"/>
        </w:rPr>
        <w:t>rollout,</w:t>
      </w:r>
      <w:r>
        <w:rPr>
          <w:color w:val="231F20"/>
          <w:spacing w:val="-5"/>
        </w:rPr>
        <w:t> </w:t>
      </w:r>
      <w:r>
        <w:rPr>
          <w:color w:val="231F20"/>
        </w:rPr>
        <w:t>and</w:t>
      </w:r>
      <w:r>
        <w:rPr>
          <w:color w:val="231F20"/>
          <w:spacing w:val="-5"/>
        </w:rPr>
        <w:t> </w:t>
      </w:r>
      <w:r>
        <w:rPr>
          <w:color w:val="231F20"/>
        </w:rPr>
        <w:t>employees are</w:t>
      </w:r>
      <w:r>
        <w:rPr>
          <w:color w:val="231F20"/>
          <w:spacing w:val="-9"/>
        </w:rPr>
        <w:t> </w:t>
      </w:r>
      <w:r>
        <w:rPr>
          <w:color w:val="231F20"/>
        </w:rPr>
        <w:t>expected</w:t>
      </w:r>
      <w:r>
        <w:rPr>
          <w:color w:val="231F20"/>
          <w:spacing w:val="-9"/>
        </w:rPr>
        <w:t> </w:t>
      </w:r>
      <w:r>
        <w:rPr>
          <w:color w:val="231F20"/>
        </w:rPr>
        <w:t>to</w:t>
      </w:r>
      <w:r>
        <w:rPr>
          <w:color w:val="231F20"/>
          <w:spacing w:val="-9"/>
        </w:rPr>
        <w:t> </w:t>
      </w:r>
      <w:r>
        <w:rPr>
          <w:color w:val="231F20"/>
        </w:rPr>
        <w:t>complete</w:t>
      </w:r>
      <w:r>
        <w:rPr>
          <w:color w:val="231F20"/>
          <w:spacing w:val="-9"/>
        </w:rPr>
        <w:t> </w:t>
      </w:r>
      <w:r>
        <w:rPr>
          <w:color w:val="231F20"/>
        </w:rPr>
        <w:t>the</w:t>
      </w:r>
      <w:r>
        <w:rPr>
          <w:color w:val="231F20"/>
          <w:spacing w:val="-9"/>
        </w:rPr>
        <w:t> </w:t>
      </w:r>
      <w:r>
        <w:rPr>
          <w:color w:val="231F20"/>
        </w:rPr>
        <w:t>class</w:t>
      </w:r>
      <w:r>
        <w:rPr>
          <w:color w:val="231F20"/>
          <w:spacing w:val="-9"/>
        </w:rPr>
        <w:t> </w:t>
      </w:r>
      <w:r>
        <w:rPr>
          <w:color w:val="231F20"/>
        </w:rPr>
        <w:t>by</w:t>
      </w:r>
      <w:r>
        <w:rPr>
          <w:color w:val="231F20"/>
          <w:spacing w:val="-9"/>
        </w:rPr>
        <w:t> </w:t>
      </w:r>
      <w:r>
        <w:rPr>
          <w:color w:val="231F20"/>
        </w:rPr>
        <w:t>that</w:t>
      </w:r>
      <w:r>
        <w:rPr>
          <w:color w:val="231F20"/>
          <w:spacing w:val="-9"/>
        </w:rPr>
        <w:t> </w:t>
      </w:r>
      <w:r>
        <w:rPr>
          <w:color w:val="231F20"/>
        </w:rPr>
        <w:t>time.</w:t>
      </w:r>
      <w:r>
        <w:rPr>
          <w:color w:val="231F20"/>
          <w:spacing w:val="-9"/>
        </w:rPr>
        <w:t> </w:t>
      </w:r>
      <w:r>
        <w:rPr>
          <w:color w:val="231F20"/>
        </w:rPr>
        <w:t>Progress</w:t>
      </w:r>
      <w:r>
        <w:rPr>
          <w:color w:val="231F20"/>
          <w:spacing w:val="-9"/>
        </w:rPr>
        <w:t> </w:t>
      </w:r>
      <w:r>
        <w:rPr>
          <w:color w:val="231F20"/>
        </w:rPr>
        <w:t>will</w:t>
      </w:r>
      <w:r>
        <w:rPr>
          <w:color w:val="231F20"/>
          <w:spacing w:val="-9"/>
        </w:rPr>
        <w:t> </w:t>
      </w:r>
      <w:r>
        <w:rPr>
          <w:color w:val="231F20"/>
        </w:rPr>
        <w:t>be</w:t>
      </w:r>
      <w:r>
        <w:rPr>
          <w:color w:val="231F20"/>
          <w:spacing w:val="-9"/>
        </w:rPr>
        <w:t> </w:t>
      </w:r>
      <w:r>
        <w:rPr>
          <w:color w:val="231F20"/>
        </w:rPr>
        <w:t>tracked</w:t>
      </w:r>
      <w:r>
        <w:rPr>
          <w:color w:val="231F20"/>
          <w:spacing w:val="-9"/>
        </w:rPr>
        <w:t> </w:t>
      </w:r>
      <w:r>
        <w:rPr>
          <w:color w:val="231F20"/>
          <w:spacing w:val="-4"/>
        </w:rPr>
        <w:t>monthly. </w:t>
      </w:r>
      <w:r>
        <w:rPr>
          <w:color w:val="231F20"/>
        </w:rPr>
        <w:t>There</w:t>
      </w:r>
      <w:r>
        <w:rPr>
          <w:color w:val="231F20"/>
          <w:spacing w:val="-10"/>
        </w:rPr>
        <w:t> </w:t>
      </w:r>
      <w:r>
        <w:rPr>
          <w:color w:val="231F20"/>
        </w:rPr>
        <w:t>will</w:t>
      </w:r>
      <w:r>
        <w:rPr>
          <w:color w:val="231F20"/>
          <w:spacing w:val="-10"/>
        </w:rPr>
        <w:t> </w:t>
      </w:r>
      <w:r>
        <w:rPr>
          <w:color w:val="231F20"/>
        </w:rPr>
        <w:t>be</w:t>
      </w:r>
      <w:r>
        <w:rPr>
          <w:color w:val="231F20"/>
          <w:spacing w:val="-10"/>
        </w:rPr>
        <w:t> </w:t>
      </w:r>
      <w:r>
        <w:rPr>
          <w:color w:val="231F20"/>
        </w:rPr>
        <w:t>one</w:t>
      </w:r>
      <w:r>
        <w:rPr>
          <w:color w:val="231F20"/>
          <w:spacing w:val="-10"/>
        </w:rPr>
        <w:t> </w:t>
      </w:r>
      <w:r>
        <w:rPr>
          <w:color w:val="231F20"/>
        </w:rPr>
        <w:t>set</w:t>
      </w:r>
      <w:r>
        <w:rPr>
          <w:color w:val="231F20"/>
          <w:spacing w:val="-10"/>
        </w:rPr>
        <w:t> </w:t>
      </w:r>
      <w:r>
        <w:rPr>
          <w:color w:val="231F20"/>
        </w:rPr>
        <w:t>of</w:t>
      </w:r>
      <w:r>
        <w:rPr>
          <w:color w:val="231F20"/>
          <w:spacing w:val="-10"/>
        </w:rPr>
        <w:t> </w:t>
      </w:r>
      <w:r>
        <w:rPr>
          <w:color w:val="231F20"/>
        </w:rPr>
        <w:t>make-up</w:t>
      </w:r>
      <w:r>
        <w:rPr>
          <w:color w:val="231F20"/>
          <w:spacing w:val="-10"/>
        </w:rPr>
        <w:t> </w:t>
      </w:r>
      <w:r>
        <w:rPr>
          <w:color w:val="231F20"/>
        </w:rPr>
        <w:t>classes</w:t>
      </w:r>
      <w:r>
        <w:rPr>
          <w:color w:val="231F20"/>
          <w:spacing w:val="-10"/>
        </w:rPr>
        <w:t> </w:t>
      </w:r>
      <w:r>
        <w:rPr>
          <w:color w:val="231F20"/>
          <w:spacing w:val="-3"/>
        </w:rPr>
        <w:t>at</w:t>
      </w:r>
      <w:r>
        <w:rPr>
          <w:color w:val="231F20"/>
          <w:spacing w:val="-10"/>
        </w:rPr>
        <w:t> </w:t>
      </w:r>
      <w:r>
        <w:rPr>
          <w:color w:val="231F20"/>
          <w:spacing w:val="-5"/>
        </w:rPr>
        <w:t>year’s</w:t>
      </w:r>
      <w:r>
        <w:rPr>
          <w:color w:val="231F20"/>
          <w:spacing w:val="-10"/>
        </w:rPr>
        <w:t> </w:t>
      </w:r>
      <w:r>
        <w:rPr>
          <w:color w:val="231F20"/>
        </w:rPr>
        <w:t>end</w:t>
      </w:r>
      <w:r>
        <w:rPr>
          <w:color w:val="231F20"/>
          <w:spacing w:val="-10"/>
        </w:rPr>
        <w:t> </w:t>
      </w:r>
      <w:r>
        <w:rPr>
          <w:color w:val="231F20"/>
        </w:rPr>
        <w:t>for</w:t>
      </w:r>
      <w:r>
        <w:rPr>
          <w:color w:val="231F20"/>
          <w:spacing w:val="-10"/>
        </w:rPr>
        <w:t> </w:t>
      </w:r>
      <w:r>
        <w:rPr>
          <w:color w:val="231F20"/>
        </w:rPr>
        <w:t>employees</w:t>
      </w:r>
      <w:r>
        <w:rPr>
          <w:color w:val="231F20"/>
          <w:spacing w:val="-10"/>
        </w:rPr>
        <w:t> </w:t>
      </w:r>
      <w:r>
        <w:rPr>
          <w:color w:val="231F20"/>
        </w:rPr>
        <w:t>hired</w:t>
      </w:r>
      <w:r>
        <w:rPr>
          <w:color w:val="231F20"/>
          <w:spacing w:val="-10"/>
        </w:rPr>
        <w:t> </w:t>
      </w:r>
      <w:r>
        <w:rPr>
          <w:color w:val="231F20"/>
        </w:rPr>
        <w:t>during the </w:t>
      </w:r>
      <w:r>
        <w:rPr>
          <w:color w:val="231F20"/>
          <w:spacing w:val="-4"/>
        </w:rPr>
        <w:t>year. </w:t>
      </w:r>
      <w:r>
        <w:rPr>
          <w:color w:val="231F20"/>
        </w:rPr>
        <w:t>VP </w:t>
      </w:r>
      <w:r>
        <w:rPr>
          <w:color w:val="231F20"/>
          <w:spacing w:val="-3"/>
        </w:rPr>
        <w:t>Murphy </w:t>
      </w:r>
      <w:r>
        <w:rPr>
          <w:color w:val="231F20"/>
        </w:rPr>
        <w:t>will work closely with his leaders to ensure timely</w:t>
      </w:r>
      <w:r>
        <w:rPr>
          <w:color w:val="231F20"/>
          <w:spacing w:val="-37"/>
        </w:rPr>
        <w:t> </w:t>
      </w:r>
      <w:r>
        <w:rPr>
          <w:color w:val="231F20"/>
        </w:rPr>
        <w:t>comple- tion by all</w:t>
      </w:r>
      <w:r>
        <w:rPr>
          <w:color w:val="231F20"/>
          <w:spacing w:val="-13"/>
        </w:rPr>
        <w:t> </w:t>
      </w:r>
      <w:r>
        <w:rPr>
          <w:color w:val="231F20"/>
        </w:rPr>
        <w:t>participants.</w:t>
      </w:r>
    </w:p>
    <w:p>
      <w:pPr>
        <w:pStyle w:val="Heading3"/>
      </w:pPr>
      <w:r>
        <w:rPr>
          <w:color w:val="231F20"/>
          <w:w w:val="95"/>
        </w:rPr>
        <w:t>Technical Support</w:t>
      </w:r>
    </w:p>
    <w:p>
      <w:pPr>
        <w:pStyle w:val="BodyText"/>
        <w:spacing w:line="271" w:lineRule="auto" w:before="90"/>
        <w:ind w:left="640" w:right="117" w:firstLine="359"/>
        <w:jc w:val="both"/>
      </w:pPr>
      <w:r>
        <w:rPr>
          <w:color w:val="231F20"/>
          <w:spacing w:val="-7"/>
        </w:rPr>
        <w:t>Two </w:t>
      </w:r>
      <w:r>
        <w:rPr>
          <w:color w:val="231F20"/>
        </w:rPr>
        <w:t>courses are planned in support of the corporate goal to reduce technical support complaints by 30%. Needs analysis reveals that the current high level</w:t>
      </w:r>
      <w:r>
        <w:rPr>
          <w:color w:val="231F20"/>
          <w:spacing w:val="-24"/>
        </w:rPr>
        <w:t> </w:t>
      </w:r>
      <w:r>
        <w:rPr>
          <w:color w:val="231F20"/>
        </w:rPr>
        <w:t>of complaints</w:t>
      </w:r>
      <w:r>
        <w:rPr>
          <w:color w:val="231F20"/>
          <w:spacing w:val="-12"/>
        </w:rPr>
        <w:t> </w:t>
      </w:r>
      <w:r>
        <w:rPr>
          <w:color w:val="231F20"/>
        </w:rPr>
        <w:t>is</w:t>
      </w:r>
      <w:r>
        <w:rPr>
          <w:color w:val="231F20"/>
          <w:spacing w:val="-12"/>
        </w:rPr>
        <w:t> </w:t>
      </w:r>
      <w:r>
        <w:rPr>
          <w:color w:val="231F20"/>
        </w:rPr>
        <w:t>due</w:t>
      </w:r>
      <w:r>
        <w:rPr>
          <w:color w:val="231F20"/>
          <w:spacing w:val="-12"/>
        </w:rPr>
        <w:t> </w:t>
      </w:r>
      <w:r>
        <w:rPr>
          <w:color w:val="231F20"/>
        </w:rPr>
        <w:t>to</w:t>
      </w:r>
      <w:r>
        <w:rPr>
          <w:color w:val="231F20"/>
          <w:spacing w:val="-12"/>
        </w:rPr>
        <w:t> </w:t>
      </w:r>
      <w:r>
        <w:rPr>
          <w:color w:val="231F20"/>
        </w:rPr>
        <w:t>a</w:t>
      </w:r>
      <w:r>
        <w:rPr>
          <w:color w:val="231F20"/>
          <w:spacing w:val="-12"/>
        </w:rPr>
        <w:t> </w:t>
      </w:r>
      <w:r>
        <w:rPr>
          <w:color w:val="231F20"/>
        </w:rPr>
        <w:t>lack</w:t>
      </w:r>
      <w:r>
        <w:rPr>
          <w:color w:val="231F20"/>
          <w:spacing w:val="-12"/>
        </w:rPr>
        <w:t> </w:t>
      </w:r>
      <w:r>
        <w:rPr>
          <w:color w:val="231F20"/>
        </w:rPr>
        <w:t>of</w:t>
      </w:r>
      <w:r>
        <w:rPr>
          <w:color w:val="231F20"/>
          <w:spacing w:val="-12"/>
        </w:rPr>
        <w:t> </w:t>
      </w:r>
      <w:r>
        <w:rPr>
          <w:color w:val="231F20"/>
        </w:rPr>
        <w:t>product</w:t>
      </w:r>
      <w:r>
        <w:rPr>
          <w:color w:val="231F20"/>
          <w:spacing w:val="-12"/>
        </w:rPr>
        <w:t> </w:t>
      </w:r>
      <w:r>
        <w:rPr>
          <w:color w:val="231F20"/>
        </w:rPr>
        <w:t>knowledge</w:t>
      </w:r>
      <w:r>
        <w:rPr>
          <w:color w:val="231F20"/>
          <w:spacing w:val="-12"/>
        </w:rPr>
        <w:t> </w:t>
      </w:r>
      <w:r>
        <w:rPr>
          <w:color w:val="231F20"/>
        </w:rPr>
        <w:t>and</w:t>
      </w:r>
      <w:r>
        <w:rPr>
          <w:color w:val="231F20"/>
          <w:spacing w:val="-12"/>
        </w:rPr>
        <w:t> </w:t>
      </w:r>
      <w:r>
        <w:rPr>
          <w:color w:val="231F20"/>
        </w:rPr>
        <w:t>customer</w:t>
      </w:r>
      <w:r>
        <w:rPr>
          <w:color w:val="231F20"/>
          <w:spacing w:val="-12"/>
        </w:rPr>
        <w:t> </w:t>
      </w:r>
      <w:r>
        <w:rPr>
          <w:color w:val="231F20"/>
        </w:rPr>
        <w:t>relationship</w:t>
      </w:r>
      <w:r>
        <w:rPr>
          <w:color w:val="231F20"/>
          <w:spacing w:val="-12"/>
        </w:rPr>
        <w:t> </w:t>
      </w:r>
      <w:r>
        <w:rPr>
          <w:color w:val="231F20"/>
        </w:rPr>
        <w:t>skills on</w:t>
      </w:r>
      <w:r>
        <w:rPr>
          <w:color w:val="231F20"/>
          <w:spacing w:val="-9"/>
        </w:rPr>
        <w:t> </w:t>
      </w:r>
      <w:r>
        <w:rPr>
          <w:color w:val="231F20"/>
        </w:rPr>
        <w:t>the</w:t>
      </w:r>
      <w:r>
        <w:rPr>
          <w:color w:val="231F20"/>
          <w:spacing w:val="-9"/>
        </w:rPr>
        <w:t> </w:t>
      </w:r>
      <w:r>
        <w:rPr>
          <w:color w:val="231F20"/>
        </w:rPr>
        <w:t>part</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call</w:t>
      </w:r>
      <w:r>
        <w:rPr>
          <w:color w:val="231F20"/>
          <w:spacing w:val="-9"/>
        </w:rPr>
        <w:t> </w:t>
      </w:r>
      <w:r>
        <w:rPr>
          <w:color w:val="231F20"/>
        </w:rPr>
        <w:t>center</w:t>
      </w:r>
      <w:r>
        <w:rPr>
          <w:color w:val="231F20"/>
          <w:spacing w:val="-9"/>
        </w:rPr>
        <w:t> </w:t>
      </w:r>
      <w:r>
        <w:rPr>
          <w:color w:val="231F20"/>
        </w:rPr>
        <w:t>employees.</w:t>
      </w:r>
      <w:r>
        <w:rPr>
          <w:color w:val="231F20"/>
          <w:spacing w:val="-9"/>
        </w:rPr>
        <w:t> </w:t>
      </w:r>
      <w:r>
        <w:rPr>
          <w:color w:val="231F20"/>
        </w:rPr>
        <w:t>The</w:t>
      </w:r>
      <w:r>
        <w:rPr>
          <w:color w:val="231F20"/>
          <w:spacing w:val="-9"/>
        </w:rPr>
        <w:t> </w:t>
      </w:r>
      <w:r>
        <w:rPr>
          <w:color w:val="231F20"/>
        </w:rPr>
        <w:t>corporate</w:t>
      </w:r>
      <w:r>
        <w:rPr>
          <w:color w:val="231F20"/>
          <w:spacing w:val="-9"/>
        </w:rPr>
        <w:t> </w:t>
      </w:r>
      <w:r>
        <w:rPr>
          <w:color w:val="231F20"/>
        </w:rPr>
        <w:t>goal</w:t>
      </w:r>
      <w:r>
        <w:rPr>
          <w:color w:val="231F20"/>
          <w:spacing w:val="-9"/>
        </w:rPr>
        <w:t> </w:t>
      </w:r>
      <w:r>
        <w:rPr>
          <w:color w:val="231F20"/>
          <w:spacing w:val="-4"/>
        </w:rPr>
        <w:t>owner,</w:t>
      </w:r>
      <w:r>
        <w:rPr>
          <w:color w:val="231F20"/>
          <w:spacing w:val="-9"/>
        </w:rPr>
        <w:t> </w:t>
      </w:r>
      <w:r>
        <w:rPr>
          <w:color w:val="231F20"/>
        </w:rPr>
        <w:t>VP</w:t>
      </w:r>
      <w:r>
        <w:rPr>
          <w:color w:val="231F20"/>
          <w:spacing w:val="-9"/>
        </w:rPr>
        <w:t> </w:t>
      </w:r>
      <w:r>
        <w:rPr>
          <w:color w:val="231F20"/>
        </w:rPr>
        <w:t>Salvatore, and the corporate university believe that effective learning to address these </w:t>
      </w:r>
      <w:r>
        <w:rPr>
          <w:color w:val="231F20"/>
          <w:spacing w:val="8"/>
        </w:rPr>
        <w:t> </w:t>
      </w:r>
      <w:r>
        <w:rPr>
          <w:color w:val="231F20"/>
        </w:rPr>
        <w:t>two</w:t>
      </w:r>
    </w:p>
    <w:p>
      <w:pPr>
        <w:spacing w:after="0" w:line="271" w:lineRule="auto"/>
        <w:jc w:val="both"/>
        <w:sectPr>
          <w:pgSz w:w="10080" w:h="12960"/>
          <w:pgMar w:header="487" w:footer="0" w:top="780" w:bottom="280" w:left="980" w:right="960"/>
        </w:sectPr>
      </w:pPr>
    </w:p>
    <w:p>
      <w:pPr>
        <w:pStyle w:val="BodyText"/>
        <w:spacing w:before="9"/>
        <w:rPr>
          <w:sz w:val="27"/>
        </w:rPr>
      </w:pPr>
    </w:p>
    <w:p>
      <w:pPr>
        <w:pStyle w:val="BodyText"/>
        <w:spacing w:line="271" w:lineRule="auto" w:before="113"/>
        <w:ind w:left="100" w:right="657"/>
        <w:jc w:val="both"/>
      </w:pPr>
      <w:r>
        <w:rPr>
          <w:color w:val="231F20"/>
        </w:rPr>
        <w:t>issues combined with effective and meaningful reinforcement can reduce com- plaints</w:t>
      </w:r>
      <w:r>
        <w:rPr>
          <w:color w:val="231F20"/>
          <w:spacing w:val="-8"/>
        </w:rPr>
        <w:t> </w:t>
      </w:r>
      <w:r>
        <w:rPr>
          <w:color w:val="231F20"/>
        </w:rPr>
        <w:t>by</w:t>
      </w:r>
      <w:r>
        <w:rPr>
          <w:color w:val="231F20"/>
          <w:spacing w:val="-8"/>
        </w:rPr>
        <w:t> </w:t>
      </w:r>
      <w:r>
        <w:rPr>
          <w:color w:val="231F20"/>
        </w:rPr>
        <w:t>15%</w:t>
      </w:r>
      <w:r>
        <w:rPr>
          <w:color w:val="231F20"/>
          <w:spacing w:val="-8"/>
        </w:rPr>
        <w:t> </w:t>
      </w:r>
      <w:r>
        <w:rPr>
          <w:color w:val="231F20"/>
        </w:rPr>
        <w:t>or</w:t>
      </w:r>
      <w:r>
        <w:rPr>
          <w:color w:val="231F20"/>
          <w:spacing w:val="-8"/>
        </w:rPr>
        <w:t> </w:t>
      </w:r>
      <w:r>
        <w:rPr>
          <w:color w:val="231F20"/>
        </w:rPr>
        <w:t>half</w:t>
      </w:r>
      <w:r>
        <w:rPr>
          <w:color w:val="231F20"/>
          <w:spacing w:val="-8"/>
        </w:rPr>
        <w:t> </w:t>
      </w:r>
      <w:r>
        <w:rPr>
          <w:color w:val="231F20"/>
        </w:rPr>
        <w:t>of</w:t>
      </w:r>
      <w:r>
        <w:rPr>
          <w:color w:val="231F20"/>
          <w:spacing w:val="-8"/>
        </w:rPr>
        <w:t> </w:t>
      </w:r>
      <w:r>
        <w:rPr>
          <w:color w:val="231F20"/>
        </w:rPr>
        <w:t>the</w:t>
      </w:r>
      <w:r>
        <w:rPr>
          <w:color w:val="231F20"/>
          <w:spacing w:val="-8"/>
        </w:rPr>
        <w:t> </w:t>
      </w:r>
      <w:r>
        <w:rPr>
          <w:color w:val="231F20"/>
        </w:rPr>
        <w:t>corporate</w:t>
      </w:r>
      <w:r>
        <w:rPr>
          <w:color w:val="231F20"/>
          <w:spacing w:val="-8"/>
        </w:rPr>
        <w:t> </w:t>
      </w:r>
      <w:r>
        <w:rPr>
          <w:color w:val="231F20"/>
        </w:rPr>
        <w:t>goal</w:t>
      </w:r>
      <w:r>
        <w:rPr>
          <w:color w:val="231F20"/>
          <w:spacing w:val="-8"/>
        </w:rPr>
        <w:t> </w:t>
      </w:r>
      <w:r>
        <w:rPr>
          <w:color w:val="231F20"/>
        </w:rPr>
        <w:t>of</w:t>
      </w:r>
      <w:r>
        <w:rPr>
          <w:color w:val="231F20"/>
          <w:spacing w:val="-8"/>
        </w:rPr>
        <w:t> </w:t>
      </w:r>
      <w:r>
        <w:rPr>
          <w:color w:val="231F20"/>
        </w:rPr>
        <w:t>30%.</w:t>
      </w:r>
      <w:r>
        <w:rPr>
          <w:color w:val="231F20"/>
          <w:spacing w:val="-8"/>
        </w:rPr>
        <w:t> </w:t>
      </w:r>
      <w:r>
        <w:rPr>
          <w:color w:val="231F20"/>
        </w:rPr>
        <w:t>Participant</w:t>
      </w:r>
      <w:r>
        <w:rPr>
          <w:color w:val="231F20"/>
          <w:spacing w:val="-8"/>
        </w:rPr>
        <w:t> </w:t>
      </w:r>
      <w:r>
        <w:rPr>
          <w:color w:val="231F20"/>
        </w:rPr>
        <w:t>reaction</w:t>
      </w:r>
      <w:r>
        <w:rPr>
          <w:color w:val="231F20"/>
          <w:spacing w:val="-8"/>
        </w:rPr>
        <w:t> </w:t>
      </w:r>
      <w:r>
        <w:rPr>
          <w:color w:val="231F20"/>
        </w:rPr>
        <w:t>for</w:t>
      </w:r>
      <w:r>
        <w:rPr>
          <w:color w:val="231F20"/>
          <w:spacing w:val="-8"/>
        </w:rPr>
        <w:t> </w:t>
      </w:r>
      <w:r>
        <w:rPr>
          <w:color w:val="231F20"/>
        </w:rPr>
        <w:t>each course should be </w:t>
      </w:r>
      <w:r>
        <w:rPr>
          <w:color w:val="231F20"/>
          <w:spacing w:val="-3"/>
        </w:rPr>
        <w:t>at </w:t>
      </w:r>
      <w:r>
        <w:rPr>
          <w:color w:val="231F20"/>
        </w:rPr>
        <w:t>least 80% favorable and the actual application rate for each course</w:t>
      </w:r>
      <w:r>
        <w:rPr>
          <w:color w:val="231F20"/>
          <w:spacing w:val="-11"/>
        </w:rPr>
        <w:t> </w:t>
      </w:r>
      <w:r>
        <w:rPr>
          <w:color w:val="231F20"/>
        </w:rPr>
        <w:t>should</w:t>
      </w:r>
      <w:r>
        <w:rPr>
          <w:color w:val="231F20"/>
          <w:spacing w:val="-11"/>
        </w:rPr>
        <w:t> </w:t>
      </w:r>
      <w:r>
        <w:rPr>
          <w:color w:val="231F20"/>
        </w:rPr>
        <w:t>be</w:t>
      </w:r>
      <w:r>
        <w:rPr>
          <w:color w:val="231F20"/>
          <w:spacing w:val="-11"/>
        </w:rPr>
        <w:t> </w:t>
      </w:r>
      <w:r>
        <w:rPr>
          <w:color w:val="231F20"/>
          <w:spacing w:val="-3"/>
        </w:rPr>
        <w:t>at</w:t>
      </w:r>
      <w:r>
        <w:rPr>
          <w:color w:val="231F20"/>
          <w:spacing w:val="-11"/>
        </w:rPr>
        <w:t> </w:t>
      </w:r>
      <w:r>
        <w:rPr>
          <w:color w:val="231F20"/>
        </w:rPr>
        <w:t>least</w:t>
      </w:r>
      <w:r>
        <w:rPr>
          <w:color w:val="231F20"/>
          <w:spacing w:val="-11"/>
        </w:rPr>
        <w:t> </w:t>
      </w:r>
      <w:r>
        <w:rPr>
          <w:color w:val="231F20"/>
        </w:rPr>
        <w:t>90%</w:t>
      </w:r>
      <w:r>
        <w:rPr>
          <w:color w:val="231F20"/>
          <w:spacing w:val="-11"/>
        </w:rPr>
        <w:t> </w:t>
      </w:r>
      <w:r>
        <w:rPr>
          <w:color w:val="231F20"/>
        </w:rPr>
        <w:t>to</w:t>
      </w:r>
      <w:r>
        <w:rPr>
          <w:color w:val="231F20"/>
          <w:spacing w:val="-11"/>
        </w:rPr>
        <w:t> </w:t>
      </w:r>
      <w:r>
        <w:rPr>
          <w:color w:val="231F20"/>
        </w:rPr>
        <w:t>achieve</w:t>
      </w:r>
      <w:r>
        <w:rPr>
          <w:color w:val="231F20"/>
          <w:spacing w:val="-11"/>
        </w:rPr>
        <w:t> </w:t>
      </w:r>
      <w:r>
        <w:rPr>
          <w:color w:val="231F20"/>
        </w:rPr>
        <w:t>the</w:t>
      </w:r>
      <w:r>
        <w:rPr>
          <w:color w:val="231F20"/>
          <w:spacing w:val="-11"/>
        </w:rPr>
        <w:t> </w:t>
      </w:r>
      <w:r>
        <w:rPr>
          <w:color w:val="231F20"/>
        </w:rPr>
        <w:t>planned</w:t>
      </w:r>
      <w:r>
        <w:rPr>
          <w:color w:val="231F20"/>
          <w:spacing w:val="-11"/>
        </w:rPr>
        <w:t> </w:t>
      </w:r>
      <w:r>
        <w:rPr>
          <w:color w:val="231F20"/>
        </w:rPr>
        <w:t>outcome.</w:t>
      </w:r>
      <w:r>
        <w:rPr>
          <w:color w:val="231F20"/>
          <w:spacing w:val="-11"/>
        </w:rPr>
        <w:t> </w:t>
      </w:r>
      <w:r>
        <w:rPr>
          <w:color w:val="231F20"/>
        </w:rPr>
        <w:t>Furthermore,</w:t>
      </w:r>
      <w:r>
        <w:rPr>
          <w:color w:val="231F20"/>
          <w:spacing w:val="-11"/>
        </w:rPr>
        <w:t> </w:t>
      </w:r>
      <w:r>
        <w:rPr>
          <w:color w:val="231F20"/>
        </w:rPr>
        <w:t>Cor- porate University should receive a rating of </w:t>
      </w:r>
      <w:r>
        <w:rPr>
          <w:color w:val="231F20"/>
          <w:spacing w:val="-3"/>
        </w:rPr>
        <w:t>at </w:t>
      </w:r>
      <w:r>
        <w:rPr>
          <w:color w:val="231F20"/>
        </w:rPr>
        <w:t>least 90% from Salvatore for the partnership in designing, developing, delivering, and reinforcing the learning in pursuit</w:t>
      </w:r>
      <w:r>
        <w:rPr>
          <w:color w:val="231F20"/>
          <w:spacing w:val="-8"/>
        </w:rPr>
        <w:t> </w:t>
      </w:r>
      <w:r>
        <w:rPr>
          <w:color w:val="231F20"/>
        </w:rPr>
        <w:t>of</w:t>
      </w:r>
      <w:r>
        <w:rPr>
          <w:color w:val="231F20"/>
          <w:spacing w:val="-8"/>
        </w:rPr>
        <w:t> </w:t>
      </w:r>
      <w:r>
        <w:rPr>
          <w:color w:val="231F20"/>
        </w:rPr>
        <w:t>the</w:t>
      </w:r>
      <w:r>
        <w:rPr>
          <w:color w:val="231F20"/>
          <w:spacing w:val="-8"/>
        </w:rPr>
        <w:t> </w:t>
      </w:r>
      <w:r>
        <w:rPr>
          <w:color w:val="231F20"/>
        </w:rPr>
        <w:t>goal</w:t>
      </w:r>
      <w:r>
        <w:rPr>
          <w:color w:val="231F20"/>
          <w:spacing w:val="-8"/>
        </w:rPr>
        <w:t> </w:t>
      </w:r>
      <w:r>
        <w:rPr>
          <w:color w:val="231F20"/>
        </w:rPr>
        <w:t>to</w:t>
      </w:r>
      <w:r>
        <w:rPr>
          <w:color w:val="231F20"/>
          <w:spacing w:val="-8"/>
        </w:rPr>
        <w:t> </w:t>
      </w:r>
      <w:r>
        <w:rPr>
          <w:color w:val="231F20"/>
        </w:rPr>
        <w:t>reduce</w:t>
      </w:r>
      <w:r>
        <w:rPr>
          <w:color w:val="231F20"/>
          <w:spacing w:val="-8"/>
        </w:rPr>
        <w:t> </w:t>
      </w:r>
      <w:r>
        <w:rPr>
          <w:color w:val="231F20"/>
        </w:rPr>
        <w:t>complaints</w:t>
      </w:r>
      <w:r>
        <w:rPr>
          <w:color w:val="231F20"/>
          <w:spacing w:val="-8"/>
        </w:rPr>
        <w:t> </w:t>
      </w:r>
      <w:r>
        <w:rPr>
          <w:color w:val="231F20"/>
        </w:rPr>
        <w:t>by</w:t>
      </w:r>
      <w:r>
        <w:rPr>
          <w:color w:val="231F20"/>
          <w:spacing w:val="-8"/>
        </w:rPr>
        <w:t> </w:t>
      </w:r>
      <w:r>
        <w:rPr>
          <w:color w:val="231F20"/>
        </w:rPr>
        <w:t>15%</w:t>
      </w:r>
      <w:r>
        <w:rPr>
          <w:color w:val="231F20"/>
          <w:spacing w:val="-8"/>
        </w:rPr>
        <w:t> </w:t>
      </w:r>
      <w:r>
        <w:rPr>
          <w:color w:val="231F20"/>
        </w:rPr>
        <w:t>due</w:t>
      </w:r>
      <w:r>
        <w:rPr>
          <w:color w:val="231F20"/>
          <w:spacing w:val="-8"/>
        </w:rPr>
        <w:t> </w:t>
      </w:r>
      <w:r>
        <w:rPr>
          <w:color w:val="231F20"/>
        </w:rPr>
        <w:t>just</w:t>
      </w:r>
      <w:r>
        <w:rPr>
          <w:color w:val="231F20"/>
          <w:spacing w:val="-8"/>
        </w:rPr>
        <w:t> </w:t>
      </w:r>
      <w:r>
        <w:rPr>
          <w:color w:val="231F20"/>
        </w:rPr>
        <w:t>to</w:t>
      </w:r>
      <w:r>
        <w:rPr>
          <w:color w:val="231F20"/>
          <w:spacing w:val="-8"/>
        </w:rPr>
        <w:t> </w:t>
      </w:r>
      <w:r>
        <w:rPr>
          <w:color w:val="231F20"/>
        </w:rPr>
        <w:t>learning.</w:t>
      </w:r>
    </w:p>
    <w:p>
      <w:pPr>
        <w:pStyle w:val="Heading5"/>
        <w:spacing w:before="113"/>
        <w:jc w:val="both"/>
        <w:rPr>
          <w:i/>
        </w:rPr>
      </w:pPr>
      <w:r>
        <w:rPr>
          <w:i/>
          <w:color w:val="231F20"/>
          <w:w w:val="90"/>
        </w:rPr>
        <w:t>Product  Training</w:t>
      </w:r>
    </w:p>
    <w:p>
      <w:pPr>
        <w:pStyle w:val="BodyText"/>
        <w:spacing w:line="271" w:lineRule="auto" w:before="33"/>
        <w:ind w:left="100" w:right="657" w:firstLine="359"/>
        <w:jc w:val="both"/>
      </w:pPr>
      <w:r>
        <w:rPr>
          <w:color w:val="231F20"/>
          <w:spacing w:val="-8"/>
        </w:rPr>
        <w:t>Ten </w:t>
      </w:r>
      <w:r>
        <w:rPr>
          <w:color w:val="231F20"/>
        </w:rPr>
        <w:t>new</w:t>
      </w:r>
      <w:r>
        <w:rPr>
          <w:color w:val="231F20"/>
          <w:spacing w:val="-8"/>
        </w:rPr>
        <w:t> </w:t>
      </w:r>
      <w:r>
        <w:rPr>
          <w:color w:val="231F20"/>
        </w:rPr>
        <w:t>one-hour</w:t>
      </w:r>
      <w:r>
        <w:rPr>
          <w:color w:val="231F20"/>
          <w:spacing w:val="-8"/>
        </w:rPr>
        <w:t> </w:t>
      </w:r>
      <w:r>
        <w:rPr>
          <w:color w:val="231F20"/>
        </w:rPr>
        <w:t>online</w:t>
      </w:r>
      <w:r>
        <w:rPr>
          <w:color w:val="231F20"/>
          <w:spacing w:val="-8"/>
        </w:rPr>
        <w:t> </w:t>
      </w:r>
      <w:r>
        <w:rPr>
          <w:color w:val="231F20"/>
        </w:rPr>
        <w:t>modules</w:t>
      </w:r>
      <w:r>
        <w:rPr>
          <w:color w:val="231F20"/>
          <w:spacing w:val="-8"/>
        </w:rPr>
        <w:t> </w:t>
      </w:r>
      <w:r>
        <w:rPr>
          <w:color w:val="231F20"/>
        </w:rPr>
        <w:t>are</w:t>
      </w:r>
      <w:r>
        <w:rPr>
          <w:color w:val="231F20"/>
          <w:spacing w:val="-8"/>
        </w:rPr>
        <w:t> </w:t>
      </w:r>
      <w:r>
        <w:rPr>
          <w:color w:val="231F20"/>
        </w:rPr>
        <w:t>planned</w:t>
      </w:r>
      <w:r>
        <w:rPr>
          <w:color w:val="231F20"/>
          <w:spacing w:val="-8"/>
        </w:rPr>
        <w:t> </w:t>
      </w:r>
      <w:r>
        <w:rPr>
          <w:color w:val="231F20"/>
        </w:rPr>
        <w:t>to</w:t>
      </w:r>
      <w:r>
        <w:rPr>
          <w:color w:val="231F20"/>
          <w:spacing w:val="-8"/>
        </w:rPr>
        <w:t> </w:t>
      </w:r>
      <w:r>
        <w:rPr>
          <w:color w:val="231F20"/>
        </w:rPr>
        <w:t>provide</w:t>
      </w:r>
      <w:r>
        <w:rPr>
          <w:color w:val="231F20"/>
          <w:spacing w:val="-8"/>
        </w:rPr>
        <w:t> </w:t>
      </w:r>
      <w:r>
        <w:rPr>
          <w:color w:val="231F20"/>
        </w:rPr>
        <w:t>call</w:t>
      </w:r>
      <w:r>
        <w:rPr>
          <w:color w:val="231F20"/>
          <w:spacing w:val="-8"/>
        </w:rPr>
        <w:t> </w:t>
      </w:r>
      <w:r>
        <w:rPr>
          <w:color w:val="231F20"/>
        </w:rPr>
        <w:t>center</w:t>
      </w:r>
      <w:r>
        <w:rPr>
          <w:color w:val="231F20"/>
          <w:spacing w:val="-8"/>
        </w:rPr>
        <w:t> </w:t>
      </w:r>
      <w:r>
        <w:rPr>
          <w:color w:val="231F20"/>
        </w:rPr>
        <w:t>employ- ees the product knowledge they need to address technical support issues and complaints more effectively. The ten modules will be developed in conjunction with a </w:t>
      </w:r>
      <w:r>
        <w:rPr>
          <w:color w:val="231F20"/>
          <w:spacing w:val="-3"/>
        </w:rPr>
        <w:t>vendor, </w:t>
      </w:r>
      <w:r>
        <w:rPr>
          <w:color w:val="231F20"/>
        </w:rPr>
        <w:t>senior call center managers, and subject matter experts. The first two modules will be online by February 28, the next four by </w:t>
      </w:r>
      <w:r>
        <w:rPr>
          <w:color w:val="231F20"/>
          <w:spacing w:val="-3"/>
        </w:rPr>
        <w:t>March </w:t>
      </w:r>
      <w:r>
        <w:rPr>
          <w:color w:val="231F20"/>
        </w:rPr>
        <w:t>31, and the final four by </w:t>
      </w:r>
      <w:r>
        <w:rPr>
          <w:color w:val="231F20"/>
          <w:spacing w:val="-3"/>
        </w:rPr>
        <w:t>April </w:t>
      </w:r>
      <w:r>
        <w:rPr>
          <w:color w:val="231F20"/>
        </w:rPr>
        <w:t>30. The target audience is all fifty call center employees,</w:t>
      </w:r>
      <w:r>
        <w:rPr>
          <w:color w:val="231F20"/>
          <w:spacing w:val="-34"/>
        </w:rPr>
        <w:t> </w:t>
      </w:r>
      <w:r>
        <w:rPr>
          <w:color w:val="231F20"/>
        </w:rPr>
        <w:t>who are expected to complete the modules in the month they come online. A score  of 85% on the integrated online test will be required for successful completion. Monthly progress reports will be</w:t>
      </w:r>
      <w:r>
        <w:rPr>
          <w:color w:val="231F20"/>
          <w:spacing w:val="-41"/>
        </w:rPr>
        <w:t> </w:t>
      </w:r>
      <w:r>
        <w:rPr>
          <w:color w:val="231F20"/>
        </w:rPr>
        <w:t>provided.</w:t>
      </w:r>
    </w:p>
    <w:p>
      <w:pPr>
        <w:pStyle w:val="Heading5"/>
        <w:spacing w:before="113"/>
        <w:jc w:val="both"/>
        <w:rPr>
          <w:i/>
        </w:rPr>
      </w:pPr>
      <w:r>
        <w:rPr>
          <w:i/>
          <w:color w:val="231F20"/>
          <w:w w:val="90"/>
        </w:rPr>
        <w:t>Customer Relationship Skills</w:t>
      </w:r>
    </w:p>
    <w:p>
      <w:pPr>
        <w:pStyle w:val="BodyText"/>
        <w:spacing w:line="271" w:lineRule="auto" w:before="33"/>
        <w:ind w:left="100" w:right="656" w:firstLine="359"/>
        <w:jc w:val="both"/>
      </w:pPr>
      <w:r>
        <w:rPr>
          <w:color w:val="231F20"/>
        </w:rPr>
        <w:t>An existing customer relationship skills course will be updated and revised for</w:t>
      </w:r>
      <w:r>
        <w:rPr>
          <w:color w:val="231F20"/>
          <w:spacing w:val="-10"/>
        </w:rPr>
        <w:t> </w:t>
      </w:r>
      <w:r>
        <w:rPr>
          <w:color w:val="231F20"/>
        </w:rPr>
        <w:t>the</w:t>
      </w:r>
      <w:r>
        <w:rPr>
          <w:color w:val="231F20"/>
          <w:spacing w:val="-10"/>
        </w:rPr>
        <w:t> </w:t>
      </w:r>
      <w:r>
        <w:rPr>
          <w:color w:val="231F20"/>
        </w:rPr>
        <w:t>twenty-five</w:t>
      </w:r>
      <w:r>
        <w:rPr>
          <w:color w:val="231F20"/>
          <w:spacing w:val="-10"/>
        </w:rPr>
        <w:t> </w:t>
      </w:r>
      <w:r>
        <w:rPr>
          <w:color w:val="231F20"/>
        </w:rPr>
        <w:t>call</w:t>
      </w:r>
      <w:r>
        <w:rPr>
          <w:color w:val="231F20"/>
          <w:spacing w:val="-10"/>
        </w:rPr>
        <w:t> </w:t>
      </w:r>
      <w:r>
        <w:rPr>
          <w:color w:val="231F20"/>
        </w:rPr>
        <w:t>center</w:t>
      </w:r>
      <w:r>
        <w:rPr>
          <w:color w:val="231F20"/>
          <w:spacing w:val="-10"/>
        </w:rPr>
        <w:t> </w:t>
      </w:r>
      <w:r>
        <w:rPr>
          <w:color w:val="231F20"/>
        </w:rPr>
        <w:t>employees</w:t>
      </w:r>
      <w:r>
        <w:rPr>
          <w:color w:val="231F20"/>
          <w:spacing w:val="-10"/>
        </w:rPr>
        <w:t> </w:t>
      </w:r>
      <w:r>
        <w:rPr>
          <w:color w:val="231F20"/>
        </w:rPr>
        <w:t>less</w:t>
      </w:r>
      <w:r>
        <w:rPr>
          <w:color w:val="231F20"/>
          <w:spacing w:val="-10"/>
        </w:rPr>
        <w:t> </w:t>
      </w:r>
      <w:r>
        <w:rPr>
          <w:color w:val="231F20"/>
        </w:rPr>
        <w:t>than</w:t>
      </w:r>
      <w:r>
        <w:rPr>
          <w:color w:val="231F20"/>
          <w:spacing w:val="-10"/>
        </w:rPr>
        <w:t> </w:t>
      </w:r>
      <w:r>
        <w:rPr>
          <w:color w:val="231F20"/>
        </w:rPr>
        <w:t>two</w:t>
      </w:r>
      <w:r>
        <w:rPr>
          <w:color w:val="231F20"/>
          <w:spacing w:val="-10"/>
        </w:rPr>
        <w:t> </w:t>
      </w:r>
      <w:r>
        <w:rPr>
          <w:color w:val="231F20"/>
        </w:rPr>
        <w:t>years</w:t>
      </w:r>
      <w:r>
        <w:rPr>
          <w:color w:val="231F20"/>
          <w:spacing w:val="-10"/>
        </w:rPr>
        <w:t> </w:t>
      </w:r>
      <w:r>
        <w:rPr>
          <w:color w:val="231F20"/>
        </w:rPr>
        <w:t>on</w:t>
      </w:r>
      <w:r>
        <w:rPr>
          <w:color w:val="231F20"/>
          <w:spacing w:val="-10"/>
        </w:rPr>
        <w:t> </w:t>
      </w:r>
      <w:r>
        <w:rPr>
          <w:color w:val="231F20"/>
        </w:rPr>
        <w:t>the</w:t>
      </w:r>
      <w:r>
        <w:rPr>
          <w:color w:val="231F20"/>
          <w:spacing w:val="-10"/>
        </w:rPr>
        <w:t> </w:t>
      </w:r>
      <w:r>
        <w:rPr>
          <w:color w:val="231F20"/>
        </w:rPr>
        <w:t>job</w:t>
      </w:r>
      <w:r>
        <w:rPr>
          <w:color w:val="231F20"/>
          <w:spacing w:val="-10"/>
        </w:rPr>
        <w:t> </w:t>
      </w:r>
      <w:r>
        <w:rPr>
          <w:color w:val="231F20"/>
        </w:rPr>
        <w:t>who</w:t>
      </w:r>
      <w:r>
        <w:rPr>
          <w:color w:val="231F20"/>
          <w:spacing w:val="-10"/>
        </w:rPr>
        <w:t> </w:t>
      </w:r>
      <w:r>
        <w:rPr>
          <w:color w:val="231F20"/>
        </w:rPr>
        <w:t>have not</w:t>
      </w:r>
      <w:r>
        <w:rPr>
          <w:color w:val="231F20"/>
          <w:spacing w:val="-9"/>
        </w:rPr>
        <w:t> </w:t>
      </w:r>
      <w:r>
        <w:rPr>
          <w:color w:val="231F20"/>
        </w:rPr>
        <w:t>completed</w:t>
      </w:r>
      <w:r>
        <w:rPr>
          <w:color w:val="231F20"/>
          <w:spacing w:val="-9"/>
        </w:rPr>
        <w:t> </w:t>
      </w:r>
      <w:r>
        <w:rPr>
          <w:color w:val="231F20"/>
        </w:rPr>
        <w:t>this</w:t>
      </w:r>
      <w:r>
        <w:rPr>
          <w:color w:val="231F20"/>
          <w:spacing w:val="-9"/>
        </w:rPr>
        <w:t> </w:t>
      </w:r>
      <w:r>
        <w:rPr>
          <w:color w:val="231F20"/>
        </w:rPr>
        <w:t>type</w:t>
      </w:r>
      <w:r>
        <w:rPr>
          <w:color w:val="231F20"/>
          <w:spacing w:val="-9"/>
        </w:rPr>
        <w:t> </w:t>
      </w:r>
      <w:r>
        <w:rPr>
          <w:color w:val="231F20"/>
        </w:rPr>
        <w:t>of</w:t>
      </w:r>
      <w:r>
        <w:rPr>
          <w:color w:val="231F20"/>
          <w:spacing w:val="-9"/>
        </w:rPr>
        <w:t> </w:t>
      </w:r>
      <w:r>
        <w:rPr>
          <w:color w:val="231F20"/>
        </w:rPr>
        <w:t>training</w:t>
      </w:r>
      <w:r>
        <w:rPr>
          <w:color w:val="231F20"/>
          <w:spacing w:val="-9"/>
        </w:rPr>
        <w:t> </w:t>
      </w:r>
      <w:r>
        <w:rPr>
          <w:color w:val="231F20"/>
          <w:spacing w:val="-3"/>
        </w:rPr>
        <w:t>previously.</w:t>
      </w:r>
      <w:r>
        <w:rPr>
          <w:color w:val="231F20"/>
          <w:spacing w:val="-9"/>
        </w:rPr>
        <w:t> </w:t>
      </w:r>
      <w:r>
        <w:rPr>
          <w:color w:val="231F20"/>
        </w:rPr>
        <w:t>The</w:t>
      </w:r>
      <w:r>
        <w:rPr>
          <w:color w:val="231F20"/>
          <w:spacing w:val="-9"/>
        </w:rPr>
        <w:t> </w:t>
      </w:r>
      <w:r>
        <w:rPr>
          <w:color w:val="231F20"/>
          <w:spacing w:val="-3"/>
        </w:rPr>
        <w:t>two-day,</w:t>
      </w:r>
      <w:r>
        <w:rPr>
          <w:color w:val="231F20"/>
          <w:spacing w:val="-9"/>
        </w:rPr>
        <w:t> </w:t>
      </w:r>
      <w:r>
        <w:rPr>
          <w:color w:val="231F20"/>
        </w:rPr>
        <w:t>instructor-led</w:t>
      </w:r>
      <w:r>
        <w:rPr>
          <w:color w:val="231F20"/>
          <w:spacing w:val="-9"/>
        </w:rPr>
        <w:t> </w:t>
      </w:r>
      <w:r>
        <w:rPr>
          <w:color w:val="231F20"/>
        </w:rPr>
        <w:t>course will</w:t>
      </w:r>
      <w:r>
        <w:rPr>
          <w:color w:val="231F20"/>
          <w:spacing w:val="-6"/>
        </w:rPr>
        <w:t> </w:t>
      </w:r>
      <w:r>
        <w:rPr>
          <w:color w:val="231F20"/>
        </w:rPr>
        <w:t>contain</w:t>
      </w:r>
      <w:r>
        <w:rPr>
          <w:color w:val="231F20"/>
          <w:spacing w:val="-6"/>
        </w:rPr>
        <w:t> </w:t>
      </w:r>
      <w:r>
        <w:rPr>
          <w:color w:val="231F20"/>
        </w:rPr>
        <w:t>a</w:t>
      </w:r>
      <w:r>
        <w:rPr>
          <w:color w:val="231F20"/>
          <w:spacing w:val="-6"/>
        </w:rPr>
        <w:t> </w:t>
      </w:r>
      <w:r>
        <w:rPr>
          <w:color w:val="231F20"/>
        </w:rPr>
        <w:t>significant</w:t>
      </w:r>
      <w:r>
        <w:rPr>
          <w:color w:val="231F20"/>
          <w:spacing w:val="-6"/>
        </w:rPr>
        <w:t> </w:t>
      </w:r>
      <w:r>
        <w:rPr>
          <w:color w:val="231F20"/>
        </w:rPr>
        <w:t>amount</w:t>
      </w:r>
      <w:r>
        <w:rPr>
          <w:color w:val="231F20"/>
          <w:spacing w:val="-6"/>
        </w:rPr>
        <w:t> </w:t>
      </w:r>
      <w:r>
        <w:rPr>
          <w:color w:val="231F20"/>
        </w:rPr>
        <w:t>of</w:t>
      </w:r>
      <w:r>
        <w:rPr>
          <w:color w:val="231F20"/>
          <w:spacing w:val="-6"/>
        </w:rPr>
        <w:t> </w:t>
      </w:r>
      <w:r>
        <w:rPr>
          <w:color w:val="231F20"/>
        </w:rPr>
        <w:t>role-playing</w:t>
      </w:r>
      <w:r>
        <w:rPr>
          <w:color w:val="231F20"/>
          <w:spacing w:val="-6"/>
        </w:rPr>
        <w:t> </w:t>
      </w:r>
      <w:r>
        <w:rPr>
          <w:color w:val="231F20"/>
        </w:rPr>
        <w:t>and</w:t>
      </w:r>
      <w:r>
        <w:rPr>
          <w:color w:val="231F20"/>
          <w:spacing w:val="-6"/>
        </w:rPr>
        <w:t> </w:t>
      </w:r>
      <w:r>
        <w:rPr>
          <w:color w:val="231F20"/>
        </w:rPr>
        <w:t>simulation.</w:t>
      </w:r>
      <w:r>
        <w:rPr>
          <w:color w:val="231F20"/>
          <w:spacing w:val="-6"/>
        </w:rPr>
        <w:t> </w:t>
      </w:r>
      <w:r>
        <w:rPr>
          <w:color w:val="231F20"/>
        </w:rPr>
        <w:t>The</w:t>
      </w:r>
      <w:r>
        <w:rPr>
          <w:color w:val="231F20"/>
          <w:spacing w:val="-6"/>
        </w:rPr>
        <w:t> </w:t>
      </w:r>
      <w:r>
        <w:rPr>
          <w:color w:val="231F20"/>
        </w:rPr>
        <w:t>course</w:t>
      </w:r>
      <w:r>
        <w:rPr>
          <w:color w:val="231F20"/>
          <w:spacing w:val="-6"/>
        </w:rPr>
        <w:t> </w:t>
      </w:r>
      <w:r>
        <w:rPr>
          <w:color w:val="231F20"/>
        </w:rPr>
        <w:t>will be ready for deployment in </w:t>
      </w:r>
      <w:r>
        <w:rPr>
          <w:color w:val="231F20"/>
          <w:spacing w:val="-3"/>
        </w:rPr>
        <w:t>March </w:t>
      </w:r>
      <w:r>
        <w:rPr>
          <w:color w:val="231F20"/>
        </w:rPr>
        <w:t>and will be offered off shift (paid) in three classes</w:t>
      </w:r>
      <w:r>
        <w:rPr>
          <w:color w:val="231F20"/>
          <w:spacing w:val="-13"/>
        </w:rPr>
        <w:t> </w:t>
      </w:r>
      <w:r>
        <w:rPr>
          <w:color w:val="231F20"/>
        </w:rPr>
        <w:t>(one</w:t>
      </w:r>
      <w:r>
        <w:rPr>
          <w:color w:val="231F20"/>
          <w:spacing w:val="-13"/>
        </w:rPr>
        <w:t> </w:t>
      </w:r>
      <w:r>
        <w:rPr>
          <w:color w:val="231F20"/>
        </w:rPr>
        <w:t>in</w:t>
      </w:r>
      <w:r>
        <w:rPr>
          <w:color w:val="231F20"/>
          <w:spacing w:val="-13"/>
        </w:rPr>
        <w:t> </w:t>
      </w:r>
      <w:r>
        <w:rPr>
          <w:color w:val="231F20"/>
          <w:spacing w:val="-3"/>
        </w:rPr>
        <w:t>March</w:t>
      </w:r>
      <w:r>
        <w:rPr>
          <w:color w:val="231F20"/>
          <w:spacing w:val="-13"/>
        </w:rPr>
        <w:t> </w:t>
      </w:r>
      <w:r>
        <w:rPr>
          <w:color w:val="231F20"/>
        </w:rPr>
        <w:t>and</w:t>
      </w:r>
      <w:r>
        <w:rPr>
          <w:color w:val="231F20"/>
          <w:spacing w:val="-13"/>
        </w:rPr>
        <w:t> </w:t>
      </w:r>
      <w:r>
        <w:rPr>
          <w:color w:val="231F20"/>
        </w:rPr>
        <w:t>two</w:t>
      </w:r>
      <w:r>
        <w:rPr>
          <w:color w:val="231F20"/>
          <w:spacing w:val="-13"/>
        </w:rPr>
        <w:t> </w:t>
      </w:r>
      <w:r>
        <w:rPr>
          <w:color w:val="231F20"/>
        </w:rPr>
        <w:t>in</w:t>
      </w:r>
      <w:r>
        <w:rPr>
          <w:color w:val="231F20"/>
          <w:spacing w:val="-13"/>
        </w:rPr>
        <w:t> </w:t>
      </w:r>
      <w:r>
        <w:rPr>
          <w:color w:val="231F20"/>
        </w:rPr>
        <w:t>April).</w:t>
      </w:r>
      <w:r>
        <w:rPr>
          <w:color w:val="231F20"/>
          <w:spacing w:val="-13"/>
        </w:rPr>
        <w:t> </w:t>
      </w:r>
      <w:r>
        <w:rPr>
          <w:color w:val="231F20"/>
        </w:rPr>
        <w:t>All</w:t>
      </w:r>
      <w:r>
        <w:rPr>
          <w:color w:val="231F20"/>
          <w:spacing w:val="-13"/>
        </w:rPr>
        <w:t> </w:t>
      </w:r>
      <w:r>
        <w:rPr>
          <w:color w:val="231F20"/>
        </w:rPr>
        <w:t>twenty-five</w:t>
      </w:r>
      <w:r>
        <w:rPr>
          <w:color w:val="231F20"/>
          <w:spacing w:val="-13"/>
        </w:rPr>
        <w:t> </w:t>
      </w:r>
      <w:r>
        <w:rPr>
          <w:color w:val="231F20"/>
        </w:rPr>
        <w:t>participants</w:t>
      </w:r>
      <w:r>
        <w:rPr>
          <w:color w:val="231F20"/>
          <w:spacing w:val="-13"/>
        </w:rPr>
        <w:t> </w:t>
      </w:r>
      <w:r>
        <w:rPr>
          <w:color w:val="231F20"/>
        </w:rPr>
        <w:t>are</w:t>
      </w:r>
      <w:r>
        <w:rPr>
          <w:color w:val="231F20"/>
          <w:spacing w:val="-13"/>
        </w:rPr>
        <w:t> </w:t>
      </w:r>
      <w:r>
        <w:rPr>
          <w:color w:val="231F20"/>
        </w:rPr>
        <w:t>expected to complete the course by the end of</w:t>
      </w:r>
      <w:r>
        <w:rPr>
          <w:color w:val="231F20"/>
          <w:spacing w:val="-40"/>
        </w:rPr>
        <w:t> </w:t>
      </w:r>
      <w:r>
        <w:rPr>
          <w:color w:val="231F20"/>
          <w:spacing w:val="-3"/>
        </w:rPr>
        <w:t>April.</w:t>
      </w:r>
    </w:p>
    <w:p>
      <w:pPr>
        <w:pStyle w:val="Heading3"/>
        <w:spacing w:before="120"/>
        <w:ind w:left="100"/>
        <w:jc w:val="both"/>
      </w:pPr>
      <w:r>
        <w:rPr>
          <w:color w:val="231F20"/>
          <w:w w:val="95"/>
        </w:rPr>
        <w:t>Compliance Learning</w:t>
      </w:r>
    </w:p>
    <w:p>
      <w:pPr>
        <w:pStyle w:val="BodyText"/>
        <w:spacing w:line="271" w:lineRule="auto" w:before="90"/>
        <w:ind w:left="100" w:right="657" w:firstLine="359"/>
        <w:jc w:val="both"/>
      </w:pPr>
      <w:r>
        <w:rPr>
          <w:color w:val="231F20"/>
          <w:spacing w:val="-7"/>
        </w:rPr>
        <w:t>Two</w:t>
      </w:r>
      <w:r>
        <w:rPr>
          <w:color w:val="231F20"/>
          <w:spacing w:val="-11"/>
        </w:rPr>
        <w:t> </w:t>
      </w:r>
      <w:r>
        <w:rPr>
          <w:color w:val="231F20"/>
        </w:rPr>
        <w:t>courses</w:t>
      </w:r>
      <w:r>
        <w:rPr>
          <w:color w:val="231F20"/>
          <w:spacing w:val="-11"/>
        </w:rPr>
        <w:t> </w:t>
      </w:r>
      <w:r>
        <w:rPr>
          <w:color w:val="231F20"/>
        </w:rPr>
        <w:t>are</w:t>
      </w:r>
      <w:r>
        <w:rPr>
          <w:color w:val="231F20"/>
          <w:spacing w:val="-11"/>
        </w:rPr>
        <w:t> </w:t>
      </w:r>
      <w:r>
        <w:rPr>
          <w:color w:val="231F20"/>
        </w:rPr>
        <w:t>planned</w:t>
      </w:r>
      <w:r>
        <w:rPr>
          <w:color w:val="231F20"/>
          <w:spacing w:val="-11"/>
        </w:rPr>
        <w:t> </w:t>
      </w:r>
      <w:r>
        <w:rPr>
          <w:color w:val="231F20"/>
        </w:rPr>
        <w:t>to</w:t>
      </w:r>
      <w:r>
        <w:rPr>
          <w:color w:val="231F20"/>
          <w:spacing w:val="-11"/>
        </w:rPr>
        <w:t> </w:t>
      </w:r>
      <w:r>
        <w:rPr>
          <w:color w:val="231F20"/>
        </w:rPr>
        <w:t>address</w:t>
      </w:r>
      <w:r>
        <w:rPr>
          <w:color w:val="231F20"/>
          <w:spacing w:val="-11"/>
        </w:rPr>
        <w:t> </w:t>
      </w:r>
      <w:r>
        <w:rPr>
          <w:color w:val="231F20"/>
        </w:rPr>
        <w:t>the</w:t>
      </w:r>
      <w:r>
        <w:rPr>
          <w:color w:val="231F20"/>
          <w:spacing w:val="-11"/>
        </w:rPr>
        <w:t> </w:t>
      </w:r>
      <w:r>
        <w:rPr>
          <w:color w:val="231F20"/>
        </w:rPr>
        <w:t>corporate</w:t>
      </w:r>
      <w:r>
        <w:rPr>
          <w:color w:val="231F20"/>
          <w:spacing w:val="-11"/>
        </w:rPr>
        <w:t> </w:t>
      </w:r>
      <w:r>
        <w:rPr>
          <w:color w:val="231F20"/>
        </w:rPr>
        <w:t>objective</w:t>
      </w:r>
      <w:r>
        <w:rPr>
          <w:color w:val="231F20"/>
          <w:spacing w:val="-11"/>
        </w:rPr>
        <w:t> </w:t>
      </w:r>
      <w:r>
        <w:rPr>
          <w:color w:val="231F20"/>
        </w:rPr>
        <w:t>of</w:t>
      </w:r>
      <w:r>
        <w:rPr>
          <w:color w:val="231F20"/>
          <w:spacing w:val="-11"/>
        </w:rPr>
        <w:t> </w:t>
      </w:r>
      <w:r>
        <w:rPr>
          <w:color w:val="231F20"/>
        </w:rPr>
        <w:t>reducing</w:t>
      </w:r>
      <w:r>
        <w:rPr>
          <w:color w:val="231F20"/>
          <w:spacing w:val="-11"/>
        </w:rPr>
        <w:t> </w:t>
      </w:r>
      <w:r>
        <w:rPr>
          <w:color w:val="231F20"/>
        </w:rPr>
        <w:t>expo- sure to fraud and insider trading. Although difficult to measure, the goal </w:t>
      </w:r>
      <w:r>
        <w:rPr>
          <w:color w:val="231F20"/>
          <w:spacing w:val="-4"/>
        </w:rPr>
        <w:t>owner, </w:t>
      </w:r>
      <w:r>
        <w:rPr>
          <w:color w:val="231F20"/>
        </w:rPr>
        <w:t>Director Omwetti, believes that learning will be the most important factor in meeting this goal and will contribute </w:t>
      </w:r>
      <w:r>
        <w:rPr>
          <w:color w:val="231F20"/>
          <w:spacing w:val="-3"/>
        </w:rPr>
        <w:t>at </w:t>
      </w:r>
      <w:r>
        <w:rPr>
          <w:color w:val="231F20"/>
        </w:rPr>
        <w:t>least 70% of the reduction in exposure. Participant</w:t>
      </w:r>
      <w:r>
        <w:rPr>
          <w:color w:val="231F20"/>
          <w:spacing w:val="-16"/>
        </w:rPr>
        <w:t> </w:t>
      </w:r>
      <w:r>
        <w:rPr>
          <w:color w:val="231F20"/>
        </w:rPr>
        <w:t>reaction</w:t>
      </w:r>
      <w:r>
        <w:rPr>
          <w:color w:val="231F20"/>
          <w:spacing w:val="-16"/>
        </w:rPr>
        <w:t> </w:t>
      </w:r>
      <w:r>
        <w:rPr>
          <w:color w:val="231F20"/>
        </w:rPr>
        <w:t>for</w:t>
      </w:r>
      <w:r>
        <w:rPr>
          <w:color w:val="231F20"/>
          <w:spacing w:val="-16"/>
        </w:rPr>
        <w:t> </w:t>
      </w:r>
      <w:r>
        <w:rPr>
          <w:color w:val="231F20"/>
        </w:rPr>
        <w:t>each</w:t>
      </w:r>
      <w:r>
        <w:rPr>
          <w:color w:val="231F20"/>
          <w:spacing w:val="-16"/>
        </w:rPr>
        <w:t> </w:t>
      </w:r>
      <w:r>
        <w:rPr>
          <w:color w:val="231F20"/>
        </w:rPr>
        <w:t>course</w:t>
      </w:r>
      <w:r>
        <w:rPr>
          <w:color w:val="231F20"/>
          <w:spacing w:val="-16"/>
        </w:rPr>
        <w:t> </w:t>
      </w:r>
      <w:r>
        <w:rPr>
          <w:color w:val="231F20"/>
        </w:rPr>
        <w:t>should</w:t>
      </w:r>
      <w:r>
        <w:rPr>
          <w:color w:val="231F20"/>
          <w:spacing w:val="-16"/>
        </w:rPr>
        <w:t> </w:t>
      </w:r>
      <w:r>
        <w:rPr>
          <w:color w:val="231F20"/>
        </w:rPr>
        <w:t>be</w:t>
      </w:r>
      <w:r>
        <w:rPr>
          <w:color w:val="231F20"/>
          <w:spacing w:val="-16"/>
        </w:rPr>
        <w:t> </w:t>
      </w:r>
      <w:r>
        <w:rPr>
          <w:color w:val="231F20"/>
          <w:spacing w:val="-3"/>
        </w:rPr>
        <w:t>at</w:t>
      </w:r>
      <w:r>
        <w:rPr>
          <w:color w:val="231F20"/>
          <w:spacing w:val="-16"/>
        </w:rPr>
        <w:t> </w:t>
      </w:r>
      <w:r>
        <w:rPr>
          <w:color w:val="231F20"/>
        </w:rPr>
        <w:t>least</w:t>
      </w:r>
      <w:r>
        <w:rPr>
          <w:color w:val="231F20"/>
          <w:spacing w:val="-16"/>
        </w:rPr>
        <w:t> </w:t>
      </w:r>
      <w:r>
        <w:rPr>
          <w:color w:val="231F20"/>
        </w:rPr>
        <w:t>80%</w:t>
      </w:r>
      <w:r>
        <w:rPr>
          <w:color w:val="231F20"/>
          <w:spacing w:val="-16"/>
        </w:rPr>
        <w:t> </w:t>
      </w:r>
      <w:r>
        <w:rPr>
          <w:color w:val="231F20"/>
        </w:rPr>
        <w:t>favorable</w:t>
      </w:r>
      <w:r>
        <w:rPr>
          <w:color w:val="231F20"/>
          <w:spacing w:val="-16"/>
        </w:rPr>
        <w:t> </w:t>
      </w:r>
      <w:r>
        <w:rPr>
          <w:color w:val="231F20"/>
        </w:rPr>
        <w:t>and</w:t>
      </w:r>
      <w:r>
        <w:rPr>
          <w:color w:val="231F20"/>
          <w:spacing w:val="-16"/>
        </w:rPr>
        <w:t> </w:t>
      </w:r>
      <w:r>
        <w:rPr>
          <w:color w:val="231F20"/>
        </w:rPr>
        <w:t>the</w:t>
      </w:r>
      <w:r>
        <w:rPr>
          <w:color w:val="231F20"/>
          <w:spacing w:val="-16"/>
        </w:rPr>
        <w:t> </w:t>
      </w:r>
      <w:r>
        <w:rPr>
          <w:color w:val="231F20"/>
        </w:rPr>
        <w:t>actu- al application rate for each course should be </w:t>
      </w:r>
      <w:r>
        <w:rPr>
          <w:color w:val="231F20"/>
          <w:spacing w:val="-3"/>
        </w:rPr>
        <w:t>at </w:t>
      </w:r>
      <w:r>
        <w:rPr>
          <w:color w:val="231F20"/>
        </w:rPr>
        <w:t>least 95% to achieve the planned outcome. Furthermore, Corporate University should receive a rating of </w:t>
      </w:r>
      <w:r>
        <w:rPr>
          <w:color w:val="231F20"/>
          <w:spacing w:val="-3"/>
        </w:rPr>
        <w:t>at </w:t>
      </w:r>
      <w:r>
        <w:rPr>
          <w:color w:val="231F20"/>
        </w:rPr>
        <w:t>least 90% from Omwetti for the partnership in designing, developing, delivering, and reinforcing the learning to reduce corporate exposure to fraud.</w:t>
      </w:r>
    </w:p>
    <w:p>
      <w:pPr>
        <w:spacing w:after="0" w:line="271" w:lineRule="auto"/>
        <w:jc w:val="both"/>
        <w:sectPr>
          <w:pgSz w:w="10080" w:h="12960"/>
          <w:pgMar w:header="487" w:footer="0" w:top="780" w:bottom="280" w:left="980" w:right="960"/>
        </w:sectPr>
      </w:pPr>
    </w:p>
    <w:p>
      <w:pPr>
        <w:pStyle w:val="BodyText"/>
        <w:spacing w:before="10"/>
        <w:rPr>
          <w:sz w:val="26"/>
        </w:rPr>
      </w:pPr>
    </w:p>
    <w:p>
      <w:pPr>
        <w:pStyle w:val="Heading5"/>
        <w:spacing w:before="119"/>
        <w:ind w:left="640"/>
        <w:rPr>
          <w:i/>
        </w:rPr>
      </w:pPr>
      <w:r>
        <w:rPr>
          <w:i/>
          <w:color w:val="231F20"/>
          <w:w w:val="95"/>
        </w:rPr>
        <w:t>Course on Fraud</w:t>
      </w:r>
    </w:p>
    <w:p>
      <w:pPr>
        <w:pStyle w:val="BodyText"/>
        <w:spacing w:line="271" w:lineRule="auto" w:before="33"/>
        <w:ind w:left="640" w:right="117" w:firstLine="359"/>
        <w:jc w:val="both"/>
      </w:pPr>
      <w:r>
        <w:rPr>
          <w:color w:val="231F20"/>
        </w:rPr>
        <w:t>One</w:t>
      </w:r>
      <w:r>
        <w:rPr>
          <w:color w:val="231F20"/>
          <w:spacing w:val="-18"/>
        </w:rPr>
        <w:t> </w:t>
      </w:r>
      <w:r>
        <w:rPr>
          <w:color w:val="231F20"/>
        </w:rPr>
        <w:t>new</w:t>
      </w:r>
      <w:r>
        <w:rPr>
          <w:color w:val="231F20"/>
          <w:spacing w:val="-18"/>
        </w:rPr>
        <w:t> </w:t>
      </w:r>
      <w:r>
        <w:rPr>
          <w:color w:val="231F20"/>
        </w:rPr>
        <w:t>one-hour</w:t>
      </w:r>
      <w:r>
        <w:rPr>
          <w:color w:val="231F20"/>
          <w:spacing w:val="-18"/>
        </w:rPr>
        <w:t> </w:t>
      </w:r>
      <w:r>
        <w:rPr>
          <w:color w:val="231F20"/>
        </w:rPr>
        <w:t>online</w:t>
      </w:r>
      <w:r>
        <w:rPr>
          <w:color w:val="231F20"/>
          <w:spacing w:val="-18"/>
        </w:rPr>
        <w:t> </w:t>
      </w:r>
      <w:r>
        <w:rPr>
          <w:color w:val="231F20"/>
        </w:rPr>
        <w:t>course</w:t>
      </w:r>
      <w:r>
        <w:rPr>
          <w:color w:val="231F20"/>
          <w:spacing w:val="-18"/>
        </w:rPr>
        <w:t> </w:t>
      </w:r>
      <w:r>
        <w:rPr>
          <w:color w:val="231F20"/>
        </w:rPr>
        <w:t>is</w:t>
      </w:r>
      <w:r>
        <w:rPr>
          <w:color w:val="231F20"/>
          <w:spacing w:val="-18"/>
        </w:rPr>
        <w:t> </w:t>
      </w:r>
      <w:r>
        <w:rPr>
          <w:color w:val="231F20"/>
        </w:rPr>
        <w:t>planned</w:t>
      </w:r>
      <w:r>
        <w:rPr>
          <w:color w:val="231F20"/>
          <w:spacing w:val="-18"/>
        </w:rPr>
        <w:t> </w:t>
      </w:r>
      <w:r>
        <w:rPr>
          <w:color w:val="231F20"/>
        </w:rPr>
        <w:t>for</w:t>
      </w:r>
      <w:r>
        <w:rPr>
          <w:color w:val="231F20"/>
          <w:spacing w:val="-18"/>
        </w:rPr>
        <w:t> </w:t>
      </w:r>
      <w:r>
        <w:rPr>
          <w:color w:val="231F20"/>
        </w:rPr>
        <w:t>select</w:t>
      </w:r>
      <w:r>
        <w:rPr>
          <w:color w:val="231F20"/>
          <w:spacing w:val="-18"/>
        </w:rPr>
        <w:t> </w:t>
      </w:r>
      <w:r>
        <w:rPr>
          <w:color w:val="231F20"/>
        </w:rPr>
        <w:t>management</w:t>
      </w:r>
      <w:r>
        <w:rPr>
          <w:color w:val="231F20"/>
          <w:spacing w:val="-18"/>
        </w:rPr>
        <w:t> </w:t>
      </w:r>
      <w:r>
        <w:rPr>
          <w:color w:val="231F20"/>
        </w:rPr>
        <w:t>employees to increase their understanding and awareness of fraud and its potential impact on the </w:t>
      </w:r>
      <w:r>
        <w:rPr>
          <w:color w:val="231F20"/>
          <w:spacing w:val="-5"/>
        </w:rPr>
        <w:t>company. </w:t>
      </w:r>
      <w:r>
        <w:rPr>
          <w:color w:val="231F20"/>
        </w:rPr>
        <w:t>The course will also teach employees how to recognize poten- tial fraudulent activity and what actions to take. The course will be developed</w:t>
      </w:r>
      <w:r>
        <w:rPr>
          <w:color w:val="231F20"/>
          <w:spacing w:val="-25"/>
        </w:rPr>
        <w:t> </w:t>
      </w:r>
      <w:r>
        <w:rPr>
          <w:color w:val="231F20"/>
        </w:rPr>
        <w:t>in conjunction with a </w:t>
      </w:r>
      <w:r>
        <w:rPr>
          <w:color w:val="231F20"/>
          <w:spacing w:val="-3"/>
        </w:rPr>
        <w:t>vendor, </w:t>
      </w:r>
      <w:r>
        <w:rPr>
          <w:color w:val="231F20"/>
        </w:rPr>
        <w:t>internal subject matter experts, internal security, and members of the ethics committee. </w:t>
      </w:r>
      <w:r>
        <w:rPr>
          <w:color w:val="231F20"/>
          <w:spacing w:val="-5"/>
        </w:rPr>
        <w:t>It </w:t>
      </w:r>
      <w:r>
        <w:rPr>
          <w:color w:val="231F20"/>
        </w:rPr>
        <w:t>will be available in </w:t>
      </w:r>
      <w:r>
        <w:rPr>
          <w:color w:val="231F20"/>
          <w:spacing w:val="-3"/>
        </w:rPr>
        <w:t>June. </w:t>
      </w:r>
      <w:r>
        <w:rPr>
          <w:color w:val="231F20"/>
        </w:rPr>
        <w:t>The target audi- ence is 1,700 management employees in departments and positions selected by Director</w:t>
      </w:r>
      <w:r>
        <w:rPr>
          <w:color w:val="231F20"/>
          <w:spacing w:val="-10"/>
        </w:rPr>
        <w:t> </w:t>
      </w:r>
      <w:r>
        <w:rPr>
          <w:color w:val="231F20"/>
        </w:rPr>
        <w:t>Omwetti</w:t>
      </w:r>
      <w:r>
        <w:rPr>
          <w:color w:val="231F20"/>
          <w:spacing w:val="-10"/>
        </w:rPr>
        <w:t> </w:t>
      </w:r>
      <w:r>
        <w:rPr>
          <w:color w:val="231F20"/>
        </w:rPr>
        <w:t>as</w:t>
      </w:r>
      <w:r>
        <w:rPr>
          <w:color w:val="231F20"/>
          <w:spacing w:val="-10"/>
        </w:rPr>
        <w:t> </w:t>
      </w:r>
      <w:r>
        <w:rPr>
          <w:color w:val="231F20"/>
        </w:rPr>
        <w:t>being</w:t>
      </w:r>
      <w:r>
        <w:rPr>
          <w:color w:val="231F20"/>
          <w:spacing w:val="-10"/>
        </w:rPr>
        <w:t> </w:t>
      </w:r>
      <w:r>
        <w:rPr>
          <w:color w:val="231F20"/>
        </w:rPr>
        <w:t>most</w:t>
      </w:r>
      <w:r>
        <w:rPr>
          <w:color w:val="231F20"/>
          <w:spacing w:val="-10"/>
        </w:rPr>
        <w:t> </w:t>
      </w:r>
      <w:r>
        <w:rPr>
          <w:color w:val="231F20"/>
          <w:spacing w:val="-3"/>
        </w:rPr>
        <w:t>at</w:t>
      </w:r>
      <w:r>
        <w:rPr>
          <w:color w:val="231F20"/>
          <w:spacing w:val="-10"/>
        </w:rPr>
        <w:t> </w:t>
      </w:r>
      <w:r>
        <w:rPr>
          <w:color w:val="231F20"/>
        </w:rPr>
        <w:t>risk.</w:t>
      </w:r>
      <w:r>
        <w:rPr>
          <w:color w:val="231F20"/>
          <w:spacing w:val="-10"/>
        </w:rPr>
        <w:t> </w:t>
      </w:r>
      <w:r>
        <w:rPr>
          <w:color w:val="231F20"/>
        </w:rPr>
        <w:t>Director</w:t>
      </w:r>
      <w:r>
        <w:rPr>
          <w:color w:val="231F20"/>
          <w:spacing w:val="-10"/>
        </w:rPr>
        <w:t> </w:t>
      </w:r>
      <w:r>
        <w:rPr>
          <w:color w:val="231F20"/>
        </w:rPr>
        <w:t>Omwetti</w:t>
      </w:r>
      <w:r>
        <w:rPr>
          <w:color w:val="231F20"/>
          <w:spacing w:val="-10"/>
        </w:rPr>
        <w:t> </w:t>
      </w:r>
      <w:r>
        <w:rPr>
          <w:color w:val="231F20"/>
        </w:rPr>
        <w:t>will</w:t>
      </w:r>
      <w:r>
        <w:rPr>
          <w:color w:val="231F20"/>
          <w:spacing w:val="-10"/>
        </w:rPr>
        <w:t> </w:t>
      </w:r>
      <w:r>
        <w:rPr>
          <w:color w:val="231F20"/>
        </w:rPr>
        <w:t>provide</w:t>
      </w:r>
      <w:r>
        <w:rPr>
          <w:color w:val="231F20"/>
          <w:spacing w:val="-10"/>
        </w:rPr>
        <w:t> </w:t>
      </w:r>
      <w:r>
        <w:rPr>
          <w:color w:val="231F20"/>
        </w:rPr>
        <w:t>initial</w:t>
      </w:r>
      <w:r>
        <w:rPr>
          <w:color w:val="231F20"/>
          <w:spacing w:val="-10"/>
        </w:rPr>
        <w:t> </w:t>
      </w:r>
      <w:r>
        <w:rPr>
          <w:color w:val="231F20"/>
        </w:rPr>
        <w:t>and ongoing communication. Completion is expected by September 30 and requires a score of 90% on the integrated test. Monthly progress reports will be provided to the director and all affected department</w:t>
      </w:r>
      <w:r>
        <w:rPr>
          <w:color w:val="231F20"/>
          <w:spacing w:val="-4"/>
        </w:rPr>
        <w:t> </w:t>
      </w:r>
      <w:r>
        <w:rPr>
          <w:color w:val="231F20"/>
        </w:rPr>
        <w:t>heads.</w:t>
      </w:r>
    </w:p>
    <w:p>
      <w:pPr>
        <w:pStyle w:val="Heading5"/>
        <w:ind w:left="640"/>
        <w:rPr>
          <w:i/>
        </w:rPr>
      </w:pPr>
      <w:r>
        <w:rPr>
          <w:i/>
          <w:color w:val="231F20"/>
          <w:w w:val="95"/>
        </w:rPr>
        <w:t>Course on Insider Trading</w:t>
      </w:r>
    </w:p>
    <w:p>
      <w:pPr>
        <w:pStyle w:val="BodyText"/>
        <w:spacing w:line="271" w:lineRule="auto" w:before="34"/>
        <w:ind w:left="640" w:right="117" w:firstLine="359"/>
        <w:jc w:val="both"/>
      </w:pPr>
      <w:r>
        <w:rPr>
          <w:color w:val="231F20"/>
        </w:rPr>
        <w:t>One</w:t>
      </w:r>
      <w:r>
        <w:rPr>
          <w:color w:val="231F20"/>
          <w:spacing w:val="-7"/>
        </w:rPr>
        <w:t> </w:t>
      </w:r>
      <w:r>
        <w:rPr>
          <w:color w:val="231F20"/>
        </w:rPr>
        <w:t>existing</w:t>
      </w:r>
      <w:r>
        <w:rPr>
          <w:color w:val="231F20"/>
          <w:spacing w:val="-7"/>
        </w:rPr>
        <w:t> </w:t>
      </w:r>
      <w:r>
        <w:rPr>
          <w:color w:val="231F20"/>
        </w:rPr>
        <w:t>one-hour</w:t>
      </w:r>
      <w:r>
        <w:rPr>
          <w:color w:val="231F20"/>
          <w:spacing w:val="-7"/>
        </w:rPr>
        <w:t> </w:t>
      </w:r>
      <w:r>
        <w:rPr>
          <w:color w:val="231F20"/>
        </w:rPr>
        <w:t>online</w:t>
      </w:r>
      <w:r>
        <w:rPr>
          <w:color w:val="231F20"/>
          <w:spacing w:val="-7"/>
        </w:rPr>
        <w:t> </w:t>
      </w:r>
      <w:r>
        <w:rPr>
          <w:color w:val="231F20"/>
        </w:rPr>
        <w:t>course</w:t>
      </w:r>
      <w:r>
        <w:rPr>
          <w:color w:val="231F20"/>
          <w:spacing w:val="-7"/>
        </w:rPr>
        <w:t> </w:t>
      </w:r>
      <w:r>
        <w:rPr>
          <w:color w:val="231F20"/>
        </w:rPr>
        <w:t>will</w:t>
      </w:r>
      <w:r>
        <w:rPr>
          <w:color w:val="231F20"/>
          <w:spacing w:val="-7"/>
        </w:rPr>
        <w:t> </w:t>
      </w:r>
      <w:r>
        <w:rPr>
          <w:color w:val="231F20"/>
        </w:rPr>
        <w:t>be</w:t>
      </w:r>
      <w:r>
        <w:rPr>
          <w:color w:val="231F20"/>
          <w:spacing w:val="-7"/>
        </w:rPr>
        <w:t> </w:t>
      </w:r>
      <w:r>
        <w:rPr>
          <w:color w:val="231F20"/>
        </w:rPr>
        <w:t>deployed</w:t>
      </w:r>
      <w:r>
        <w:rPr>
          <w:color w:val="231F20"/>
          <w:spacing w:val="-7"/>
        </w:rPr>
        <w:t> </w:t>
      </w:r>
      <w:r>
        <w:rPr>
          <w:color w:val="231F20"/>
        </w:rPr>
        <w:t>for</w:t>
      </w:r>
      <w:r>
        <w:rPr>
          <w:color w:val="231F20"/>
          <w:spacing w:val="-7"/>
        </w:rPr>
        <w:t> </w:t>
      </w:r>
      <w:r>
        <w:rPr>
          <w:color w:val="231F20"/>
        </w:rPr>
        <w:t>select</w:t>
      </w:r>
      <w:r>
        <w:rPr>
          <w:color w:val="231F20"/>
          <w:spacing w:val="-7"/>
        </w:rPr>
        <w:t> </w:t>
      </w:r>
      <w:r>
        <w:rPr>
          <w:color w:val="231F20"/>
        </w:rPr>
        <w:t>management employees</w:t>
      </w:r>
      <w:r>
        <w:rPr>
          <w:color w:val="231F20"/>
          <w:spacing w:val="-12"/>
        </w:rPr>
        <w:t> </w:t>
      </w:r>
      <w:r>
        <w:rPr>
          <w:color w:val="231F20"/>
        </w:rPr>
        <w:t>to</w:t>
      </w:r>
      <w:r>
        <w:rPr>
          <w:color w:val="231F20"/>
          <w:spacing w:val="-12"/>
        </w:rPr>
        <w:t> </w:t>
      </w:r>
      <w:r>
        <w:rPr>
          <w:color w:val="231F20"/>
        </w:rPr>
        <w:t>increase</w:t>
      </w:r>
      <w:r>
        <w:rPr>
          <w:color w:val="231F20"/>
          <w:spacing w:val="-12"/>
        </w:rPr>
        <w:t> </w:t>
      </w:r>
      <w:r>
        <w:rPr>
          <w:color w:val="231F20"/>
        </w:rPr>
        <w:t>their</w:t>
      </w:r>
      <w:r>
        <w:rPr>
          <w:color w:val="231F20"/>
          <w:spacing w:val="-12"/>
        </w:rPr>
        <w:t> </w:t>
      </w:r>
      <w:r>
        <w:rPr>
          <w:color w:val="231F20"/>
        </w:rPr>
        <w:t>understanding</w:t>
      </w:r>
      <w:r>
        <w:rPr>
          <w:color w:val="231F20"/>
          <w:spacing w:val="-12"/>
        </w:rPr>
        <w:t> </w:t>
      </w:r>
      <w:r>
        <w:rPr>
          <w:color w:val="231F20"/>
        </w:rPr>
        <w:t>of</w:t>
      </w:r>
      <w:r>
        <w:rPr>
          <w:color w:val="231F20"/>
          <w:spacing w:val="-12"/>
        </w:rPr>
        <w:t> </w:t>
      </w:r>
      <w:r>
        <w:rPr>
          <w:color w:val="231F20"/>
        </w:rPr>
        <w:t>insider</w:t>
      </w:r>
      <w:r>
        <w:rPr>
          <w:color w:val="231F20"/>
          <w:spacing w:val="-12"/>
        </w:rPr>
        <w:t> </w:t>
      </w:r>
      <w:r>
        <w:rPr>
          <w:color w:val="231F20"/>
        </w:rPr>
        <w:t>trading.</w:t>
      </w:r>
      <w:r>
        <w:rPr>
          <w:color w:val="231F20"/>
          <w:spacing w:val="-12"/>
        </w:rPr>
        <w:t> </w:t>
      </w:r>
      <w:r>
        <w:rPr>
          <w:color w:val="231F20"/>
        </w:rPr>
        <w:t>The</w:t>
      </w:r>
      <w:r>
        <w:rPr>
          <w:color w:val="231F20"/>
          <w:spacing w:val="-12"/>
        </w:rPr>
        <w:t> </w:t>
      </w:r>
      <w:r>
        <w:rPr>
          <w:color w:val="231F20"/>
        </w:rPr>
        <w:t>course</w:t>
      </w:r>
      <w:r>
        <w:rPr>
          <w:color w:val="231F20"/>
          <w:spacing w:val="-12"/>
        </w:rPr>
        <w:t> </w:t>
      </w:r>
      <w:r>
        <w:rPr>
          <w:color w:val="231F20"/>
        </w:rPr>
        <w:t>also</w:t>
      </w:r>
      <w:r>
        <w:rPr>
          <w:color w:val="231F20"/>
          <w:spacing w:val="-12"/>
        </w:rPr>
        <w:t> </w:t>
      </w:r>
      <w:r>
        <w:rPr>
          <w:color w:val="231F20"/>
        </w:rPr>
        <w:t>will cover the potential criminal and civil penalties that may accrue to them and to the </w:t>
      </w:r>
      <w:r>
        <w:rPr>
          <w:color w:val="231F20"/>
          <w:spacing w:val="-3"/>
        </w:rPr>
        <w:t>company </w:t>
      </w:r>
      <w:r>
        <w:rPr>
          <w:color w:val="231F20"/>
        </w:rPr>
        <w:t>for engaging in insider trading. The course is already online, and Director Omwetti will launch the 2017 compliance campaign with this course</w:t>
      </w:r>
      <w:r>
        <w:rPr>
          <w:color w:val="231F20"/>
          <w:spacing w:val="-34"/>
        </w:rPr>
        <w:t> </w:t>
      </w:r>
      <w:r>
        <w:rPr>
          <w:color w:val="231F20"/>
        </w:rPr>
        <w:t>in </w:t>
      </w:r>
      <w:r>
        <w:rPr>
          <w:color w:val="231F20"/>
          <w:spacing w:val="-3"/>
        </w:rPr>
        <w:t>February. </w:t>
      </w:r>
      <w:r>
        <w:rPr>
          <w:color w:val="231F20"/>
        </w:rPr>
        <w:t>The target audience is 1,500 management employees in select depart- ments and positions. Completion is expected by </w:t>
      </w:r>
      <w:r>
        <w:rPr>
          <w:color w:val="231F20"/>
          <w:spacing w:val="-3"/>
        </w:rPr>
        <w:t>April </w:t>
      </w:r>
      <w:r>
        <w:rPr>
          <w:color w:val="231F20"/>
        </w:rPr>
        <w:t>30. A score of 90% on</w:t>
      </w:r>
      <w:r>
        <w:rPr>
          <w:color w:val="231F20"/>
          <w:spacing w:val="-22"/>
        </w:rPr>
        <w:t> </w:t>
      </w:r>
      <w:r>
        <w:rPr>
          <w:color w:val="231F20"/>
        </w:rPr>
        <w:t>the integrated test is required for successful completion. Monthly progress reports will be provided to the director and all affected department</w:t>
      </w:r>
      <w:r>
        <w:rPr>
          <w:color w:val="231F20"/>
          <w:spacing w:val="-38"/>
        </w:rPr>
        <w:t> </w:t>
      </w:r>
      <w:r>
        <w:rPr>
          <w:color w:val="231F20"/>
        </w:rPr>
        <w:t>heads.</w:t>
      </w:r>
    </w:p>
    <w:p>
      <w:pPr>
        <w:pStyle w:val="Heading2"/>
        <w:spacing w:before="242"/>
        <w:rPr>
          <w:i/>
        </w:rPr>
      </w:pPr>
      <w:r>
        <w:rPr>
          <w:i/>
          <w:color w:val="231F20"/>
          <w:w w:val="90"/>
        </w:rPr>
        <w:t>Unaligned Learning</w:t>
      </w:r>
    </w:p>
    <w:p>
      <w:pPr>
        <w:pStyle w:val="BodyText"/>
        <w:spacing w:line="271" w:lineRule="auto" w:before="71"/>
        <w:ind w:left="640" w:right="117" w:firstLine="359"/>
        <w:jc w:val="both"/>
      </w:pPr>
      <w:r>
        <w:rPr>
          <w:color w:val="231F20"/>
        </w:rPr>
        <w:t>The plan also includes the development of two new instructor-led courses, revision of one existing instructor-led course, </w:t>
      </w:r>
      <w:r>
        <w:rPr>
          <w:color w:val="231F20"/>
          <w:spacing w:val="-3"/>
        </w:rPr>
        <w:t>and </w:t>
      </w:r>
      <w:r>
        <w:rPr>
          <w:color w:val="231F20"/>
        </w:rPr>
        <w:t>the </w:t>
      </w:r>
      <w:r>
        <w:rPr>
          <w:color w:val="231F20"/>
          <w:spacing w:val="-4"/>
        </w:rPr>
        <w:t>annual </w:t>
      </w:r>
      <w:r>
        <w:rPr>
          <w:color w:val="231F20"/>
          <w:spacing w:val="-3"/>
        </w:rPr>
        <w:t>review of usage, feedback, and effectiveness </w:t>
      </w:r>
      <w:r>
        <w:rPr>
          <w:color w:val="231F20"/>
          <w:spacing w:val="-4"/>
        </w:rPr>
        <w:t>for </w:t>
      </w:r>
      <w:r>
        <w:rPr>
          <w:color w:val="231F20"/>
        </w:rPr>
        <w:t>all </w:t>
      </w:r>
      <w:r>
        <w:rPr>
          <w:color w:val="231F20"/>
          <w:spacing w:val="-3"/>
        </w:rPr>
        <w:t>other courses. </w:t>
      </w:r>
      <w:r>
        <w:rPr>
          <w:color w:val="231F20"/>
        </w:rPr>
        <w:t>The </w:t>
      </w:r>
      <w:r>
        <w:rPr>
          <w:color w:val="231F20"/>
          <w:spacing w:val="-3"/>
        </w:rPr>
        <w:t>two </w:t>
      </w:r>
      <w:r>
        <w:rPr>
          <w:color w:val="231F20"/>
        </w:rPr>
        <w:t>new </w:t>
      </w:r>
      <w:r>
        <w:rPr>
          <w:color w:val="231F20"/>
          <w:spacing w:val="-3"/>
        </w:rPr>
        <w:t>courses </w:t>
      </w:r>
      <w:r>
        <w:rPr>
          <w:color w:val="231F20"/>
          <w:spacing w:val="-4"/>
        </w:rPr>
        <w:t>are </w:t>
      </w:r>
      <w:r>
        <w:rPr>
          <w:color w:val="231F20"/>
        </w:rPr>
        <w:t>Com- </w:t>
      </w:r>
      <w:r>
        <w:rPr>
          <w:color w:val="231F20"/>
          <w:spacing w:val="-4"/>
        </w:rPr>
        <w:t>munication </w:t>
      </w:r>
      <w:r>
        <w:rPr>
          <w:color w:val="231F20"/>
        </w:rPr>
        <w:t>in the </w:t>
      </w:r>
      <w:r>
        <w:rPr>
          <w:color w:val="231F20"/>
          <w:spacing w:val="-10"/>
        </w:rPr>
        <w:t>Web </w:t>
      </w:r>
      <w:r>
        <w:rPr>
          <w:color w:val="231F20"/>
        </w:rPr>
        <w:t>2.0 </w:t>
      </w:r>
      <w:r>
        <w:rPr>
          <w:color w:val="231F20"/>
          <w:spacing w:val="-4"/>
        </w:rPr>
        <w:t>Age </w:t>
      </w:r>
      <w:r>
        <w:rPr>
          <w:color w:val="231F20"/>
          <w:spacing w:val="-3"/>
        </w:rPr>
        <w:t>and </w:t>
      </w:r>
      <w:r>
        <w:rPr>
          <w:color w:val="231F20"/>
          <w:spacing w:val="-4"/>
        </w:rPr>
        <w:t>Managing </w:t>
      </w:r>
      <w:r>
        <w:rPr>
          <w:color w:val="231F20"/>
          <w:spacing w:val="-10"/>
        </w:rPr>
        <w:t>Your </w:t>
      </w:r>
      <w:r>
        <w:rPr>
          <w:color w:val="231F20"/>
          <w:spacing w:val="-5"/>
        </w:rPr>
        <w:t>Career. </w:t>
      </w:r>
      <w:r>
        <w:rPr>
          <w:color w:val="231F20"/>
        </w:rPr>
        <w:t>Both </w:t>
      </w:r>
      <w:r>
        <w:rPr>
          <w:color w:val="231F20"/>
          <w:spacing w:val="-3"/>
        </w:rPr>
        <w:t>courses </w:t>
      </w:r>
      <w:r>
        <w:rPr>
          <w:color w:val="231F20"/>
        </w:rPr>
        <w:t>will be </w:t>
      </w:r>
      <w:r>
        <w:rPr>
          <w:color w:val="231F20"/>
          <w:spacing w:val="-4"/>
        </w:rPr>
        <w:t>available</w:t>
      </w:r>
      <w:r>
        <w:rPr>
          <w:color w:val="231F20"/>
          <w:spacing w:val="-8"/>
        </w:rPr>
        <w:t> </w:t>
      </w:r>
      <w:r>
        <w:rPr>
          <w:color w:val="231F20"/>
          <w:spacing w:val="-5"/>
        </w:rPr>
        <w:t>March</w:t>
      </w:r>
      <w:r>
        <w:rPr>
          <w:color w:val="231F20"/>
          <w:spacing w:val="-8"/>
        </w:rPr>
        <w:t> </w:t>
      </w:r>
      <w:r>
        <w:rPr>
          <w:color w:val="231F20"/>
        </w:rPr>
        <w:t>1.</w:t>
      </w:r>
      <w:r>
        <w:rPr>
          <w:color w:val="231F20"/>
          <w:spacing w:val="-8"/>
        </w:rPr>
        <w:t> </w:t>
      </w:r>
      <w:r>
        <w:rPr>
          <w:color w:val="231F20"/>
        </w:rPr>
        <w:t>The</w:t>
      </w:r>
      <w:r>
        <w:rPr>
          <w:color w:val="231F20"/>
          <w:spacing w:val="-8"/>
        </w:rPr>
        <w:t> </w:t>
      </w:r>
      <w:r>
        <w:rPr>
          <w:color w:val="231F20"/>
          <w:spacing w:val="-4"/>
        </w:rPr>
        <w:t>project</w:t>
      </w:r>
      <w:r>
        <w:rPr>
          <w:color w:val="231F20"/>
          <w:spacing w:val="-8"/>
        </w:rPr>
        <w:t> </w:t>
      </w:r>
      <w:r>
        <w:rPr>
          <w:color w:val="231F20"/>
          <w:spacing w:val="-4"/>
        </w:rPr>
        <w:t>management</w:t>
      </w:r>
      <w:r>
        <w:rPr>
          <w:color w:val="231F20"/>
          <w:spacing w:val="-6"/>
        </w:rPr>
        <w:t> </w:t>
      </w:r>
      <w:r>
        <w:rPr>
          <w:color w:val="231F20"/>
        </w:rPr>
        <w:t>course</w:t>
      </w:r>
      <w:r>
        <w:rPr>
          <w:color w:val="231F20"/>
          <w:spacing w:val="-4"/>
        </w:rPr>
        <w:t> </w:t>
      </w:r>
      <w:r>
        <w:rPr>
          <w:color w:val="231F20"/>
        </w:rPr>
        <w:t>will</w:t>
      </w:r>
      <w:r>
        <w:rPr>
          <w:color w:val="231F20"/>
          <w:spacing w:val="-4"/>
        </w:rPr>
        <w:t> </w:t>
      </w:r>
      <w:r>
        <w:rPr>
          <w:color w:val="231F20"/>
        </w:rPr>
        <w:t>be</w:t>
      </w:r>
      <w:r>
        <w:rPr>
          <w:color w:val="231F20"/>
          <w:spacing w:val="-4"/>
        </w:rPr>
        <w:t> </w:t>
      </w:r>
      <w:r>
        <w:rPr>
          <w:color w:val="231F20"/>
        </w:rPr>
        <w:t>revised</w:t>
      </w:r>
      <w:r>
        <w:rPr>
          <w:color w:val="231F20"/>
          <w:spacing w:val="-4"/>
        </w:rPr>
        <w:t> </w:t>
      </w:r>
      <w:r>
        <w:rPr>
          <w:color w:val="231F20"/>
        </w:rPr>
        <w:t>and</w:t>
      </w:r>
      <w:r>
        <w:rPr>
          <w:color w:val="231F20"/>
          <w:spacing w:val="-4"/>
        </w:rPr>
        <w:t> </w:t>
      </w:r>
      <w:r>
        <w:rPr>
          <w:color w:val="231F20"/>
        </w:rPr>
        <w:t>reduced</w:t>
      </w:r>
      <w:r>
        <w:rPr>
          <w:color w:val="231F20"/>
          <w:spacing w:val="-4"/>
        </w:rPr>
        <w:t> </w:t>
      </w:r>
      <w:r>
        <w:rPr>
          <w:color w:val="231F20"/>
        </w:rPr>
        <w:t>in </w:t>
      </w:r>
      <w:r>
        <w:rPr>
          <w:color w:val="231F20"/>
          <w:spacing w:val="-3"/>
        </w:rPr>
        <w:t>length</w:t>
      </w:r>
      <w:r>
        <w:rPr>
          <w:color w:val="231F20"/>
          <w:spacing w:val="-16"/>
        </w:rPr>
        <w:t> </w:t>
      </w:r>
      <w:r>
        <w:rPr>
          <w:color w:val="231F20"/>
          <w:spacing w:val="-3"/>
        </w:rPr>
        <w:t>from</w:t>
      </w:r>
      <w:r>
        <w:rPr>
          <w:color w:val="231F20"/>
          <w:spacing w:val="-16"/>
        </w:rPr>
        <w:t> </w:t>
      </w:r>
      <w:r>
        <w:rPr>
          <w:color w:val="231F20"/>
          <w:spacing w:val="-3"/>
        </w:rPr>
        <w:t>five</w:t>
      </w:r>
      <w:r>
        <w:rPr>
          <w:color w:val="231F20"/>
          <w:spacing w:val="-16"/>
        </w:rPr>
        <w:t> </w:t>
      </w:r>
      <w:r>
        <w:rPr>
          <w:color w:val="231F20"/>
          <w:spacing w:val="-3"/>
        </w:rPr>
        <w:t>days</w:t>
      </w:r>
      <w:r>
        <w:rPr>
          <w:color w:val="231F20"/>
          <w:spacing w:val="-16"/>
        </w:rPr>
        <w:t> </w:t>
      </w:r>
      <w:r>
        <w:rPr>
          <w:color w:val="231F20"/>
        </w:rPr>
        <w:t>to</w:t>
      </w:r>
      <w:r>
        <w:rPr>
          <w:color w:val="231F20"/>
          <w:spacing w:val="-16"/>
        </w:rPr>
        <w:t> </w:t>
      </w:r>
      <w:r>
        <w:rPr>
          <w:color w:val="231F20"/>
          <w:spacing w:val="-3"/>
        </w:rPr>
        <w:t>three</w:t>
      </w:r>
      <w:r>
        <w:rPr>
          <w:color w:val="231F20"/>
          <w:spacing w:val="-16"/>
        </w:rPr>
        <w:t> </w:t>
      </w:r>
      <w:r>
        <w:rPr>
          <w:color w:val="231F20"/>
          <w:spacing w:val="-3"/>
        </w:rPr>
        <w:t>days.</w:t>
      </w:r>
      <w:r>
        <w:rPr>
          <w:color w:val="231F20"/>
          <w:spacing w:val="-16"/>
        </w:rPr>
        <w:t> </w:t>
      </w:r>
      <w:r>
        <w:rPr>
          <w:color w:val="231F20"/>
        </w:rPr>
        <w:t>The</w:t>
      </w:r>
      <w:r>
        <w:rPr>
          <w:color w:val="231F20"/>
          <w:spacing w:val="-16"/>
        </w:rPr>
        <w:t> </w:t>
      </w:r>
      <w:r>
        <w:rPr>
          <w:color w:val="231F20"/>
          <w:spacing w:val="-3"/>
        </w:rPr>
        <w:t>revised</w:t>
      </w:r>
      <w:r>
        <w:rPr>
          <w:color w:val="231F20"/>
          <w:spacing w:val="-16"/>
        </w:rPr>
        <w:t> </w:t>
      </w:r>
      <w:r>
        <w:rPr>
          <w:color w:val="231F20"/>
          <w:spacing w:val="-3"/>
        </w:rPr>
        <w:t>course</w:t>
      </w:r>
      <w:r>
        <w:rPr>
          <w:color w:val="231F20"/>
          <w:spacing w:val="-16"/>
        </w:rPr>
        <w:t> </w:t>
      </w:r>
      <w:r>
        <w:rPr>
          <w:color w:val="231F20"/>
        </w:rPr>
        <w:t>will</w:t>
      </w:r>
      <w:r>
        <w:rPr>
          <w:color w:val="231F20"/>
          <w:spacing w:val="-16"/>
        </w:rPr>
        <w:t> </w:t>
      </w:r>
      <w:r>
        <w:rPr>
          <w:color w:val="231F20"/>
        </w:rPr>
        <w:t>be</w:t>
      </w:r>
      <w:r>
        <w:rPr>
          <w:color w:val="231F20"/>
          <w:spacing w:val="-16"/>
        </w:rPr>
        <w:t> </w:t>
      </w:r>
      <w:r>
        <w:rPr>
          <w:color w:val="231F20"/>
          <w:spacing w:val="-4"/>
        </w:rPr>
        <w:t>available</w:t>
      </w:r>
      <w:r>
        <w:rPr>
          <w:color w:val="231F20"/>
          <w:spacing w:val="-16"/>
        </w:rPr>
        <w:t> </w:t>
      </w:r>
      <w:r>
        <w:rPr>
          <w:color w:val="231F20"/>
        </w:rPr>
        <w:t>October</w:t>
      </w:r>
      <w:r>
        <w:rPr>
          <w:color w:val="231F20"/>
          <w:spacing w:val="-16"/>
        </w:rPr>
        <w:t> </w:t>
      </w:r>
      <w:r>
        <w:rPr>
          <w:color w:val="231F20"/>
          <w:spacing w:val="-3"/>
        </w:rPr>
        <w:t>1.</w:t>
      </w:r>
    </w:p>
    <w:p>
      <w:pPr>
        <w:pStyle w:val="BodyText"/>
        <w:spacing w:line="271" w:lineRule="auto" w:before="2"/>
        <w:ind w:left="640" w:right="117" w:firstLine="359"/>
        <w:jc w:val="both"/>
      </w:pPr>
      <w:r>
        <w:rPr>
          <w:color w:val="231F20"/>
        </w:rPr>
        <w:t>The annual review includes both instructor-led and web-based courses. </w:t>
      </w:r>
      <w:r>
        <w:rPr>
          <w:color w:val="231F20"/>
          <w:spacing w:val="-4"/>
        </w:rPr>
        <w:t>Par- </w:t>
      </w:r>
      <w:r>
        <w:rPr>
          <w:color w:val="231F20"/>
        </w:rPr>
        <w:t>ticular</w:t>
      </w:r>
      <w:r>
        <w:rPr>
          <w:color w:val="231F20"/>
          <w:spacing w:val="-16"/>
        </w:rPr>
        <w:t> </w:t>
      </w:r>
      <w:r>
        <w:rPr>
          <w:color w:val="231F20"/>
        </w:rPr>
        <w:t>attention</w:t>
      </w:r>
      <w:r>
        <w:rPr>
          <w:color w:val="231F20"/>
          <w:spacing w:val="-16"/>
        </w:rPr>
        <w:t> </w:t>
      </w:r>
      <w:r>
        <w:rPr>
          <w:color w:val="231F20"/>
        </w:rPr>
        <w:t>will</w:t>
      </w:r>
      <w:r>
        <w:rPr>
          <w:color w:val="231F20"/>
          <w:spacing w:val="-16"/>
        </w:rPr>
        <w:t> </w:t>
      </w:r>
      <w:r>
        <w:rPr>
          <w:color w:val="231F20"/>
        </w:rPr>
        <w:t>be</w:t>
      </w:r>
      <w:r>
        <w:rPr>
          <w:color w:val="231F20"/>
          <w:spacing w:val="-16"/>
        </w:rPr>
        <w:t> </w:t>
      </w:r>
      <w:r>
        <w:rPr>
          <w:color w:val="231F20"/>
        </w:rPr>
        <w:t>paid</w:t>
      </w:r>
      <w:r>
        <w:rPr>
          <w:color w:val="231F20"/>
          <w:spacing w:val="-16"/>
        </w:rPr>
        <w:t> </w:t>
      </w:r>
      <w:r>
        <w:rPr>
          <w:color w:val="231F20"/>
        </w:rPr>
        <w:t>to</w:t>
      </w:r>
      <w:r>
        <w:rPr>
          <w:color w:val="231F20"/>
          <w:spacing w:val="-16"/>
        </w:rPr>
        <w:t> </w:t>
      </w:r>
      <w:r>
        <w:rPr>
          <w:color w:val="231F20"/>
        </w:rPr>
        <w:t>the</w:t>
      </w:r>
      <w:r>
        <w:rPr>
          <w:color w:val="231F20"/>
          <w:spacing w:val="-16"/>
        </w:rPr>
        <w:t> </w:t>
      </w:r>
      <w:r>
        <w:rPr>
          <w:color w:val="231F20"/>
        </w:rPr>
        <w:t>library</w:t>
      </w:r>
      <w:r>
        <w:rPr>
          <w:color w:val="231F20"/>
          <w:spacing w:val="-16"/>
        </w:rPr>
        <w:t> </w:t>
      </w:r>
      <w:r>
        <w:rPr>
          <w:color w:val="231F20"/>
        </w:rPr>
        <w:t>of</w:t>
      </w:r>
      <w:r>
        <w:rPr>
          <w:color w:val="231F20"/>
          <w:spacing w:val="-16"/>
        </w:rPr>
        <w:t> </w:t>
      </w:r>
      <w:r>
        <w:rPr>
          <w:color w:val="231F20"/>
        </w:rPr>
        <w:t>two</w:t>
      </w:r>
      <w:r>
        <w:rPr>
          <w:color w:val="231F20"/>
          <w:spacing w:val="-16"/>
        </w:rPr>
        <w:t> </w:t>
      </w:r>
      <w:r>
        <w:rPr>
          <w:color w:val="231F20"/>
        </w:rPr>
        <w:t>hundred</w:t>
      </w:r>
      <w:r>
        <w:rPr>
          <w:color w:val="231F20"/>
          <w:spacing w:val="-16"/>
        </w:rPr>
        <w:t> </w:t>
      </w:r>
      <w:r>
        <w:rPr>
          <w:color w:val="231F20"/>
        </w:rPr>
        <w:t>online</w:t>
      </w:r>
      <w:r>
        <w:rPr>
          <w:color w:val="231F20"/>
          <w:spacing w:val="-16"/>
        </w:rPr>
        <w:t> </w:t>
      </w:r>
      <w:r>
        <w:rPr>
          <w:color w:val="231F20"/>
        </w:rPr>
        <w:t>courses</w:t>
      </w:r>
      <w:r>
        <w:rPr>
          <w:color w:val="231F20"/>
          <w:spacing w:val="-16"/>
        </w:rPr>
        <w:t> </w:t>
      </w:r>
      <w:r>
        <w:rPr>
          <w:color w:val="231F20"/>
        </w:rPr>
        <w:t>provided by our </w:t>
      </w:r>
      <w:r>
        <w:rPr>
          <w:color w:val="231F20"/>
          <w:spacing w:val="-3"/>
        </w:rPr>
        <w:t>vendor. </w:t>
      </w:r>
      <w:r>
        <w:rPr>
          <w:color w:val="231F20"/>
        </w:rPr>
        <w:t>Since 20% of the courses may be changed every </w:t>
      </w:r>
      <w:r>
        <w:rPr>
          <w:color w:val="231F20"/>
          <w:spacing w:val="-3"/>
        </w:rPr>
        <w:t>quarter,</w:t>
      </w:r>
      <w:r>
        <w:rPr>
          <w:color w:val="231F20"/>
          <w:spacing w:val="-35"/>
        </w:rPr>
        <w:t> </w:t>
      </w:r>
      <w:r>
        <w:rPr>
          <w:color w:val="231F20"/>
        </w:rPr>
        <w:t>frequent reviews are necessary to ensure all the courses represent the best value for our investment.</w:t>
      </w:r>
    </w:p>
    <w:p>
      <w:pPr>
        <w:spacing w:after="0" w:line="271" w:lineRule="auto"/>
        <w:jc w:val="both"/>
        <w:sectPr>
          <w:pgSz w:w="10080" w:h="12960"/>
          <w:pgMar w:header="487" w:footer="0" w:top="780" w:bottom="280" w:left="980" w:right="960"/>
        </w:sectPr>
      </w:pPr>
    </w:p>
    <w:p>
      <w:pPr>
        <w:pStyle w:val="BodyText"/>
        <w:spacing w:before="5"/>
        <w:rPr>
          <w:sz w:val="25"/>
        </w:rPr>
      </w:pPr>
    </w:p>
    <w:p>
      <w:pPr>
        <w:pStyle w:val="Heading1"/>
        <w:tabs>
          <w:tab w:pos="2136" w:val="left" w:leader="none"/>
          <w:tab w:pos="7479" w:val="left" w:leader="none"/>
        </w:tabs>
        <w:spacing w:before="98"/>
        <w:rPr>
          <w:u w:val="none"/>
        </w:rPr>
      </w:pPr>
      <w:r>
        <w:rPr>
          <w:color w:val="231F20"/>
          <w:w w:val="69"/>
          <w:u w:val="thick" w:color="A7A9AC"/>
        </w:rPr>
        <w:t> </w:t>
      </w:r>
      <w:r>
        <w:rPr>
          <w:color w:val="231F20"/>
          <w:u w:val="thick" w:color="A7A9AC"/>
        </w:rPr>
        <w:tab/>
      </w:r>
      <w:r>
        <w:rPr>
          <w:color w:val="231F20"/>
          <w:w w:val="75"/>
          <w:u w:val="thick" w:color="A7A9AC"/>
        </w:rPr>
        <w:t>Measurement   Strategy</w:t>
      </w:r>
      <w:r>
        <w:rPr>
          <w:color w:val="231F20"/>
          <w:u w:val="thick" w:color="A7A9AC"/>
        </w:rPr>
        <w:tab/>
      </w:r>
    </w:p>
    <w:p>
      <w:pPr>
        <w:pStyle w:val="BodyText"/>
        <w:spacing w:line="271" w:lineRule="auto" w:before="110"/>
        <w:ind w:left="100" w:right="657" w:firstLine="359"/>
        <w:jc w:val="both"/>
      </w:pPr>
      <w:r>
        <w:rPr>
          <w:color w:val="231F20"/>
          <w:w w:val="105"/>
        </w:rPr>
        <w:t>Measurement is a key component of our strategy to run learning like a business.</w:t>
      </w:r>
      <w:r>
        <w:rPr>
          <w:color w:val="231F20"/>
          <w:spacing w:val="-15"/>
          <w:w w:val="105"/>
        </w:rPr>
        <w:t> </w:t>
      </w:r>
      <w:r>
        <w:rPr>
          <w:color w:val="231F20"/>
          <w:w w:val="105"/>
        </w:rPr>
        <w:t>Our</w:t>
      </w:r>
      <w:r>
        <w:rPr>
          <w:color w:val="231F20"/>
          <w:spacing w:val="-15"/>
          <w:w w:val="105"/>
        </w:rPr>
        <w:t> </w:t>
      </w:r>
      <w:r>
        <w:rPr>
          <w:color w:val="231F20"/>
          <w:w w:val="105"/>
        </w:rPr>
        <w:t>measurement</w:t>
      </w:r>
      <w:r>
        <w:rPr>
          <w:color w:val="231F20"/>
          <w:spacing w:val="-15"/>
          <w:w w:val="105"/>
        </w:rPr>
        <w:t> </w:t>
      </w:r>
      <w:r>
        <w:rPr>
          <w:color w:val="231F20"/>
          <w:w w:val="105"/>
        </w:rPr>
        <w:t>and</w:t>
      </w:r>
      <w:r>
        <w:rPr>
          <w:color w:val="231F20"/>
          <w:spacing w:val="-15"/>
          <w:w w:val="105"/>
        </w:rPr>
        <w:t> </w:t>
      </w:r>
      <w:r>
        <w:rPr>
          <w:color w:val="231F20"/>
          <w:w w:val="105"/>
        </w:rPr>
        <w:t>evaluation</w:t>
      </w:r>
      <w:r>
        <w:rPr>
          <w:color w:val="231F20"/>
          <w:spacing w:val="-15"/>
          <w:w w:val="105"/>
        </w:rPr>
        <w:t> </w:t>
      </w:r>
      <w:r>
        <w:rPr>
          <w:color w:val="231F20"/>
          <w:w w:val="105"/>
        </w:rPr>
        <w:t>strategy</w:t>
      </w:r>
      <w:r>
        <w:rPr>
          <w:color w:val="231F20"/>
          <w:spacing w:val="-15"/>
          <w:w w:val="105"/>
        </w:rPr>
        <w:t> </w:t>
      </w:r>
      <w:r>
        <w:rPr>
          <w:color w:val="231F20"/>
          <w:w w:val="105"/>
        </w:rPr>
        <w:t>is</w:t>
      </w:r>
      <w:r>
        <w:rPr>
          <w:color w:val="231F20"/>
          <w:spacing w:val="-15"/>
          <w:w w:val="105"/>
        </w:rPr>
        <w:t> </w:t>
      </w:r>
      <w:r>
        <w:rPr>
          <w:color w:val="231F20"/>
          <w:w w:val="105"/>
        </w:rPr>
        <w:t>designed</w:t>
      </w:r>
      <w:r>
        <w:rPr>
          <w:color w:val="231F20"/>
          <w:spacing w:val="-15"/>
          <w:w w:val="105"/>
        </w:rPr>
        <w:t> </w:t>
      </w:r>
      <w:r>
        <w:rPr>
          <w:color w:val="231F20"/>
          <w:w w:val="105"/>
        </w:rPr>
        <w:t>to</w:t>
      </w:r>
      <w:r>
        <w:rPr>
          <w:color w:val="231F20"/>
          <w:spacing w:val="-15"/>
          <w:w w:val="105"/>
        </w:rPr>
        <w:t> </w:t>
      </w:r>
      <w:r>
        <w:rPr>
          <w:color w:val="231F20"/>
          <w:w w:val="105"/>
        </w:rPr>
        <w:t>manage</w:t>
      </w:r>
      <w:r>
        <w:rPr>
          <w:color w:val="231F20"/>
          <w:spacing w:val="-15"/>
          <w:w w:val="105"/>
        </w:rPr>
        <w:t> </w:t>
      </w:r>
      <w:r>
        <w:rPr>
          <w:color w:val="231F20"/>
          <w:w w:val="105"/>
        </w:rPr>
        <w:t>the function</w:t>
      </w:r>
      <w:r>
        <w:rPr>
          <w:color w:val="231F20"/>
          <w:spacing w:val="-17"/>
          <w:w w:val="105"/>
        </w:rPr>
        <w:t> </w:t>
      </w:r>
      <w:r>
        <w:rPr>
          <w:color w:val="231F20"/>
          <w:w w:val="105"/>
        </w:rPr>
        <w:t>for</w:t>
      </w:r>
      <w:r>
        <w:rPr>
          <w:color w:val="231F20"/>
          <w:spacing w:val="-17"/>
          <w:w w:val="105"/>
        </w:rPr>
        <w:t> </w:t>
      </w:r>
      <w:r>
        <w:rPr>
          <w:color w:val="231F20"/>
          <w:w w:val="105"/>
        </w:rPr>
        <w:t>results</w:t>
      </w:r>
      <w:r>
        <w:rPr>
          <w:color w:val="231F20"/>
          <w:spacing w:val="-17"/>
          <w:w w:val="105"/>
        </w:rPr>
        <w:t> </w:t>
      </w:r>
      <w:r>
        <w:rPr>
          <w:color w:val="231F20"/>
          <w:w w:val="105"/>
        </w:rPr>
        <w:t>and</w:t>
      </w:r>
      <w:r>
        <w:rPr>
          <w:color w:val="231F20"/>
          <w:spacing w:val="-17"/>
          <w:w w:val="105"/>
        </w:rPr>
        <w:t> </w:t>
      </w:r>
      <w:r>
        <w:rPr>
          <w:color w:val="231F20"/>
          <w:w w:val="105"/>
        </w:rPr>
        <w:t>to</w:t>
      </w:r>
      <w:r>
        <w:rPr>
          <w:color w:val="231F20"/>
          <w:spacing w:val="-17"/>
          <w:w w:val="105"/>
        </w:rPr>
        <w:t> </w:t>
      </w:r>
      <w:r>
        <w:rPr>
          <w:color w:val="231F20"/>
          <w:w w:val="105"/>
        </w:rPr>
        <w:t>identify</w:t>
      </w:r>
      <w:r>
        <w:rPr>
          <w:color w:val="231F20"/>
          <w:spacing w:val="-17"/>
          <w:w w:val="105"/>
        </w:rPr>
        <w:t> </w:t>
      </w:r>
      <w:r>
        <w:rPr>
          <w:color w:val="231F20"/>
          <w:w w:val="105"/>
        </w:rPr>
        <w:t>opportunities</w:t>
      </w:r>
      <w:r>
        <w:rPr>
          <w:color w:val="231F20"/>
          <w:spacing w:val="-17"/>
          <w:w w:val="105"/>
        </w:rPr>
        <w:t> </w:t>
      </w:r>
      <w:r>
        <w:rPr>
          <w:color w:val="231F20"/>
          <w:w w:val="105"/>
        </w:rPr>
        <w:t>for</w:t>
      </w:r>
      <w:r>
        <w:rPr>
          <w:color w:val="231F20"/>
          <w:spacing w:val="-17"/>
          <w:w w:val="105"/>
        </w:rPr>
        <w:t> </w:t>
      </w:r>
      <w:r>
        <w:rPr>
          <w:color w:val="231F20"/>
          <w:w w:val="105"/>
        </w:rPr>
        <w:t>continuous</w:t>
      </w:r>
      <w:r>
        <w:rPr>
          <w:color w:val="231F20"/>
          <w:spacing w:val="-17"/>
          <w:w w:val="105"/>
        </w:rPr>
        <w:t> </w:t>
      </w:r>
      <w:r>
        <w:rPr>
          <w:color w:val="231F20"/>
          <w:w w:val="105"/>
        </w:rPr>
        <w:t>improvement. Only</w:t>
      </w:r>
      <w:r>
        <w:rPr>
          <w:color w:val="231F20"/>
          <w:spacing w:val="-37"/>
          <w:w w:val="105"/>
        </w:rPr>
        <w:t> </w:t>
      </w:r>
      <w:r>
        <w:rPr>
          <w:color w:val="231F20"/>
          <w:w w:val="105"/>
        </w:rPr>
        <w:t>a</w:t>
      </w:r>
      <w:r>
        <w:rPr>
          <w:color w:val="231F20"/>
          <w:spacing w:val="-37"/>
          <w:w w:val="105"/>
        </w:rPr>
        <w:t> </w:t>
      </w:r>
      <w:r>
        <w:rPr>
          <w:color w:val="231F20"/>
          <w:w w:val="105"/>
        </w:rPr>
        <w:t>rigorous</w:t>
      </w:r>
      <w:r>
        <w:rPr>
          <w:color w:val="231F20"/>
          <w:spacing w:val="-37"/>
          <w:w w:val="105"/>
        </w:rPr>
        <w:t> </w:t>
      </w:r>
      <w:r>
        <w:rPr>
          <w:color w:val="231F20"/>
          <w:w w:val="105"/>
        </w:rPr>
        <w:t>and</w:t>
      </w:r>
      <w:r>
        <w:rPr>
          <w:color w:val="231F20"/>
          <w:spacing w:val="-37"/>
          <w:w w:val="105"/>
        </w:rPr>
        <w:t> </w:t>
      </w:r>
      <w:r>
        <w:rPr>
          <w:color w:val="231F20"/>
          <w:w w:val="105"/>
        </w:rPr>
        <w:t>disciplined</w:t>
      </w:r>
      <w:r>
        <w:rPr>
          <w:color w:val="231F20"/>
          <w:spacing w:val="-37"/>
          <w:w w:val="105"/>
        </w:rPr>
        <w:t> </w:t>
      </w:r>
      <w:r>
        <w:rPr>
          <w:color w:val="231F20"/>
          <w:w w:val="105"/>
        </w:rPr>
        <w:t>strategy</w:t>
      </w:r>
      <w:r>
        <w:rPr>
          <w:color w:val="231F20"/>
          <w:spacing w:val="-37"/>
          <w:w w:val="105"/>
        </w:rPr>
        <w:t> </w:t>
      </w:r>
      <w:r>
        <w:rPr>
          <w:color w:val="231F20"/>
          <w:w w:val="105"/>
        </w:rPr>
        <w:t>will</w:t>
      </w:r>
      <w:r>
        <w:rPr>
          <w:color w:val="231F20"/>
          <w:spacing w:val="-37"/>
          <w:w w:val="105"/>
        </w:rPr>
        <w:t> </w:t>
      </w:r>
      <w:r>
        <w:rPr>
          <w:color w:val="231F20"/>
          <w:w w:val="105"/>
        </w:rPr>
        <w:t>ensure</w:t>
      </w:r>
      <w:r>
        <w:rPr>
          <w:color w:val="231F20"/>
          <w:spacing w:val="-37"/>
          <w:w w:val="105"/>
        </w:rPr>
        <w:t> </w:t>
      </w:r>
      <w:r>
        <w:rPr>
          <w:color w:val="231F20"/>
          <w:w w:val="105"/>
        </w:rPr>
        <w:t>that</w:t>
      </w:r>
      <w:r>
        <w:rPr>
          <w:color w:val="231F20"/>
          <w:spacing w:val="-37"/>
          <w:w w:val="105"/>
        </w:rPr>
        <w:t> </w:t>
      </w:r>
      <w:r>
        <w:rPr>
          <w:color w:val="231F20"/>
          <w:w w:val="105"/>
        </w:rPr>
        <w:t>we</w:t>
      </w:r>
      <w:r>
        <w:rPr>
          <w:color w:val="231F20"/>
          <w:spacing w:val="-37"/>
          <w:w w:val="105"/>
        </w:rPr>
        <w:t> </w:t>
      </w:r>
      <w:r>
        <w:rPr>
          <w:color w:val="231F20"/>
          <w:w w:val="105"/>
        </w:rPr>
        <w:t>deliver</w:t>
      </w:r>
      <w:r>
        <w:rPr>
          <w:color w:val="231F20"/>
          <w:spacing w:val="-37"/>
          <w:w w:val="105"/>
        </w:rPr>
        <w:t> </w:t>
      </w:r>
      <w:r>
        <w:rPr>
          <w:color w:val="231F20"/>
          <w:w w:val="105"/>
        </w:rPr>
        <w:t>the</w:t>
      </w:r>
      <w:r>
        <w:rPr>
          <w:color w:val="231F20"/>
          <w:spacing w:val="-37"/>
          <w:w w:val="105"/>
        </w:rPr>
        <w:t> </w:t>
      </w:r>
      <w:r>
        <w:rPr>
          <w:color w:val="231F20"/>
          <w:w w:val="105"/>
        </w:rPr>
        <w:t>promised results</w:t>
      </w:r>
      <w:r>
        <w:rPr>
          <w:color w:val="231F20"/>
          <w:spacing w:val="-28"/>
          <w:w w:val="105"/>
        </w:rPr>
        <w:t> </w:t>
      </w:r>
      <w:r>
        <w:rPr>
          <w:color w:val="231F20"/>
          <w:w w:val="105"/>
        </w:rPr>
        <w:t>and</w:t>
      </w:r>
      <w:r>
        <w:rPr>
          <w:color w:val="231F20"/>
          <w:spacing w:val="-28"/>
          <w:w w:val="105"/>
        </w:rPr>
        <w:t> </w:t>
      </w:r>
      <w:r>
        <w:rPr>
          <w:color w:val="231F20"/>
          <w:w w:val="105"/>
        </w:rPr>
        <w:t>the</w:t>
      </w:r>
      <w:r>
        <w:rPr>
          <w:color w:val="231F20"/>
          <w:spacing w:val="-28"/>
          <w:w w:val="105"/>
        </w:rPr>
        <w:t> </w:t>
      </w:r>
      <w:r>
        <w:rPr>
          <w:color w:val="231F20"/>
          <w:w w:val="105"/>
        </w:rPr>
        <w:t>maximum</w:t>
      </w:r>
      <w:r>
        <w:rPr>
          <w:color w:val="231F20"/>
          <w:spacing w:val="-28"/>
          <w:w w:val="105"/>
        </w:rPr>
        <w:t> </w:t>
      </w:r>
      <w:r>
        <w:rPr>
          <w:color w:val="231F20"/>
          <w:w w:val="105"/>
        </w:rPr>
        <w:t>return</w:t>
      </w:r>
      <w:r>
        <w:rPr>
          <w:color w:val="231F20"/>
          <w:spacing w:val="-28"/>
          <w:w w:val="105"/>
        </w:rPr>
        <w:t> </w:t>
      </w:r>
      <w:r>
        <w:rPr>
          <w:color w:val="231F20"/>
          <w:w w:val="105"/>
        </w:rPr>
        <w:t>on</w:t>
      </w:r>
      <w:r>
        <w:rPr>
          <w:color w:val="231F20"/>
          <w:spacing w:val="-28"/>
          <w:w w:val="105"/>
        </w:rPr>
        <w:t> </w:t>
      </w:r>
      <w:r>
        <w:rPr>
          <w:color w:val="231F20"/>
          <w:w w:val="105"/>
        </w:rPr>
        <w:t>the</w:t>
      </w:r>
      <w:r>
        <w:rPr>
          <w:color w:val="231F20"/>
          <w:spacing w:val="-28"/>
          <w:w w:val="105"/>
        </w:rPr>
        <w:t> </w:t>
      </w:r>
      <w:r>
        <w:rPr>
          <w:color w:val="231F20"/>
          <w:w w:val="105"/>
        </w:rPr>
        <w:t>corporate</w:t>
      </w:r>
      <w:r>
        <w:rPr>
          <w:color w:val="231F20"/>
          <w:spacing w:val="-28"/>
          <w:w w:val="105"/>
        </w:rPr>
        <w:t> </w:t>
      </w:r>
      <w:r>
        <w:rPr>
          <w:color w:val="231F20"/>
          <w:w w:val="105"/>
        </w:rPr>
        <w:t>investment</w:t>
      </w:r>
      <w:r>
        <w:rPr>
          <w:color w:val="231F20"/>
          <w:spacing w:val="-28"/>
          <w:w w:val="105"/>
        </w:rPr>
        <w:t> </w:t>
      </w:r>
      <w:r>
        <w:rPr>
          <w:color w:val="231F20"/>
          <w:w w:val="105"/>
        </w:rPr>
        <w:t>in</w:t>
      </w:r>
      <w:r>
        <w:rPr>
          <w:color w:val="231F20"/>
          <w:spacing w:val="-28"/>
          <w:w w:val="105"/>
        </w:rPr>
        <w:t> </w:t>
      </w:r>
      <w:r>
        <w:rPr>
          <w:color w:val="231F20"/>
          <w:w w:val="105"/>
        </w:rPr>
        <w:t>learning.</w:t>
      </w:r>
    </w:p>
    <w:p>
      <w:pPr>
        <w:pStyle w:val="BodyText"/>
        <w:spacing w:line="271" w:lineRule="auto" w:before="2"/>
        <w:ind w:left="100" w:right="657" w:firstLine="359"/>
        <w:jc w:val="both"/>
      </w:pPr>
      <w:r>
        <w:rPr>
          <w:color w:val="231F20"/>
        </w:rPr>
        <w:t>Following is our measurement strategy for 2017. It represents the next step along our path to become a world-class corporate university by fully integrating our LMS with the capabilities of our measurement partners to automate the col- lection and analysis of data. This will allow us to gather and analyze more data much more efficiently and effectively with no additional staff.</w:t>
      </w:r>
    </w:p>
    <w:p>
      <w:pPr>
        <w:pStyle w:val="BodyText"/>
        <w:spacing w:line="271" w:lineRule="auto" w:before="2"/>
        <w:ind w:left="100" w:right="657" w:firstLine="359"/>
        <w:jc w:val="both"/>
      </w:pPr>
      <w:r>
        <w:rPr>
          <w:color w:val="231F20"/>
        </w:rPr>
        <w:t>The discussion is organized by the </w:t>
      </w:r>
      <w:r>
        <w:rPr>
          <w:color w:val="231F20"/>
          <w:spacing w:val="-5"/>
        </w:rPr>
        <w:t>Talent </w:t>
      </w:r>
      <w:r>
        <w:rPr>
          <w:color w:val="231F20"/>
        </w:rPr>
        <w:t>Development Reporting</w:t>
      </w:r>
      <w:r>
        <w:rPr>
          <w:color w:val="231F20"/>
          <w:spacing w:val="-37"/>
        </w:rPr>
        <w:t> </w:t>
      </w:r>
      <w:r>
        <w:rPr>
          <w:color w:val="231F20"/>
        </w:rPr>
        <w:t>Principles framework</w:t>
      </w:r>
      <w:r>
        <w:rPr>
          <w:color w:val="231F20"/>
          <w:spacing w:val="-18"/>
        </w:rPr>
        <w:t> </w:t>
      </w:r>
      <w:r>
        <w:rPr>
          <w:color w:val="231F20"/>
        </w:rPr>
        <w:t>for</w:t>
      </w:r>
      <w:r>
        <w:rPr>
          <w:color w:val="231F20"/>
          <w:spacing w:val="-18"/>
        </w:rPr>
        <w:t> </w:t>
      </w:r>
      <w:r>
        <w:rPr>
          <w:color w:val="231F20"/>
        </w:rPr>
        <w:t>efficiency</w:t>
      </w:r>
      <w:r>
        <w:rPr>
          <w:color w:val="231F20"/>
          <w:spacing w:val="-18"/>
        </w:rPr>
        <w:t> </w:t>
      </w:r>
      <w:r>
        <w:rPr>
          <w:color w:val="231F20"/>
        </w:rPr>
        <w:t>and</w:t>
      </w:r>
      <w:r>
        <w:rPr>
          <w:color w:val="231F20"/>
          <w:spacing w:val="-18"/>
        </w:rPr>
        <w:t> </w:t>
      </w:r>
      <w:r>
        <w:rPr>
          <w:color w:val="231F20"/>
        </w:rPr>
        <w:t>effectiveness</w:t>
      </w:r>
      <w:r>
        <w:rPr>
          <w:color w:val="231F20"/>
          <w:spacing w:val="-18"/>
        </w:rPr>
        <w:t> </w:t>
      </w:r>
      <w:r>
        <w:rPr>
          <w:color w:val="231F20"/>
        </w:rPr>
        <w:t>measures</w:t>
      </w:r>
      <w:r>
        <w:rPr>
          <w:color w:val="231F20"/>
          <w:spacing w:val="-18"/>
        </w:rPr>
        <w:t> </w:t>
      </w:r>
      <w:r>
        <w:rPr>
          <w:color w:val="231F20"/>
        </w:rPr>
        <w:t>and</w:t>
      </w:r>
      <w:r>
        <w:rPr>
          <w:color w:val="231F20"/>
          <w:spacing w:val="-18"/>
        </w:rPr>
        <w:t> </w:t>
      </w:r>
      <w:r>
        <w:rPr>
          <w:color w:val="231F20"/>
        </w:rPr>
        <w:t>by</w:t>
      </w:r>
      <w:r>
        <w:rPr>
          <w:color w:val="231F20"/>
          <w:spacing w:val="-18"/>
        </w:rPr>
        <w:t> </w:t>
      </w:r>
      <w:r>
        <w:rPr>
          <w:color w:val="231F20"/>
        </w:rPr>
        <w:t>the</w:t>
      </w:r>
      <w:r>
        <w:rPr>
          <w:color w:val="231F20"/>
          <w:spacing w:val="-18"/>
        </w:rPr>
        <w:t> </w:t>
      </w:r>
      <w:r>
        <w:rPr>
          <w:color w:val="231F20"/>
        </w:rPr>
        <w:t>six</w:t>
      </w:r>
      <w:r>
        <w:rPr>
          <w:color w:val="231F20"/>
          <w:spacing w:val="-18"/>
        </w:rPr>
        <w:t> </w:t>
      </w:r>
      <w:r>
        <w:rPr>
          <w:color w:val="231F20"/>
        </w:rPr>
        <w:t>levels</w:t>
      </w:r>
      <w:r>
        <w:rPr>
          <w:color w:val="231F20"/>
          <w:spacing w:val="-18"/>
        </w:rPr>
        <w:t> </w:t>
      </w:r>
      <w:r>
        <w:rPr>
          <w:color w:val="231F20"/>
        </w:rPr>
        <w:t>of</w:t>
      </w:r>
      <w:r>
        <w:rPr>
          <w:color w:val="231F20"/>
          <w:spacing w:val="-18"/>
        </w:rPr>
        <w:t> </w:t>
      </w:r>
      <w:r>
        <w:rPr>
          <w:color w:val="231F20"/>
        </w:rPr>
        <w:t>mea- surement commonly employed in the learning field, progressing from the most straightforward to the most</w:t>
      </w:r>
      <w:r>
        <w:rPr>
          <w:color w:val="231F20"/>
          <w:spacing w:val="-9"/>
        </w:rPr>
        <w:t> </w:t>
      </w:r>
      <w:r>
        <w:rPr>
          <w:color w:val="231F20"/>
        </w:rPr>
        <w:t>complex.</w:t>
      </w:r>
    </w:p>
    <w:p>
      <w:pPr>
        <w:pStyle w:val="Heading2"/>
        <w:spacing w:before="241"/>
        <w:ind w:left="100"/>
        <w:rPr>
          <w:i/>
        </w:rPr>
      </w:pPr>
      <w:r>
        <w:rPr>
          <w:i/>
          <w:color w:val="231F20"/>
          <w:w w:val="90"/>
        </w:rPr>
        <w:t>Efficiency Measures</w:t>
      </w:r>
    </w:p>
    <w:p>
      <w:pPr>
        <w:pStyle w:val="Heading3"/>
        <w:spacing w:before="8"/>
        <w:ind w:left="100"/>
      </w:pPr>
      <w:r>
        <w:rPr>
          <w:color w:val="231F20"/>
          <w:w w:val="95"/>
        </w:rPr>
        <w:t>Level 0: Volume or Activity Measures</w:t>
      </w:r>
    </w:p>
    <w:p>
      <w:pPr>
        <w:pStyle w:val="BodyText"/>
        <w:spacing w:line="271" w:lineRule="auto" w:before="90"/>
        <w:ind w:left="100" w:right="657" w:firstLine="359"/>
        <w:jc w:val="both"/>
      </w:pPr>
      <w:r>
        <w:rPr>
          <w:color w:val="231F20"/>
        </w:rPr>
        <w:t>Data on the number of unique and total participants are collected for every course. Completions are also tracked. For informal learning, we track participa- tion in our communities of practice, the mentoring programs, and our virtual books program.</w:t>
      </w:r>
    </w:p>
    <w:p>
      <w:pPr>
        <w:pStyle w:val="BodyText"/>
        <w:spacing w:line="271" w:lineRule="auto" w:before="2"/>
        <w:ind w:left="100" w:right="657" w:firstLine="359"/>
        <w:jc w:val="both"/>
      </w:pPr>
      <w:r>
        <w:rPr>
          <w:color w:val="231F20"/>
        </w:rPr>
        <w:t>All costs of development and delivery are tracked and compared to indus- </w:t>
      </w:r>
      <w:r>
        <w:rPr>
          <w:color w:val="231F20"/>
          <w:spacing w:val="2"/>
        </w:rPr>
        <w:t>try </w:t>
      </w:r>
      <w:r>
        <w:rPr>
          <w:color w:val="231F20"/>
        </w:rPr>
        <w:t>benchmarks. The duration of the development is also tracked and compared to benchmarks. Actual completion dates for development and delivery are also tracked</w:t>
      </w:r>
      <w:r>
        <w:rPr>
          <w:color w:val="231F20"/>
          <w:spacing w:val="-4"/>
        </w:rPr>
        <w:t> </w:t>
      </w:r>
      <w:r>
        <w:rPr>
          <w:color w:val="231F20"/>
        </w:rPr>
        <w:t>and</w:t>
      </w:r>
      <w:r>
        <w:rPr>
          <w:color w:val="231F20"/>
          <w:spacing w:val="-4"/>
        </w:rPr>
        <w:t> </w:t>
      </w:r>
      <w:r>
        <w:rPr>
          <w:color w:val="231F20"/>
        </w:rPr>
        <w:t>compared</w:t>
      </w:r>
      <w:r>
        <w:rPr>
          <w:color w:val="231F20"/>
          <w:spacing w:val="-4"/>
        </w:rPr>
        <w:t> </w:t>
      </w:r>
      <w:r>
        <w:rPr>
          <w:color w:val="231F20"/>
        </w:rPr>
        <w:t>to</w:t>
      </w:r>
      <w:r>
        <w:rPr>
          <w:color w:val="231F20"/>
          <w:spacing w:val="-4"/>
        </w:rPr>
        <w:t> </w:t>
      </w:r>
      <w:r>
        <w:rPr>
          <w:color w:val="231F20"/>
        </w:rPr>
        <w:t>planned</w:t>
      </w:r>
      <w:r>
        <w:rPr>
          <w:color w:val="231F20"/>
          <w:spacing w:val="-4"/>
        </w:rPr>
        <w:t> </w:t>
      </w:r>
      <w:r>
        <w:rPr>
          <w:color w:val="231F20"/>
        </w:rPr>
        <w:t>dates.</w:t>
      </w:r>
      <w:r>
        <w:rPr>
          <w:color w:val="231F20"/>
          <w:spacing w:val="-4"/>
        </w:rPr>
        <w:t> </w:t>
      </w:r>
      <w:r>
        <w:rPr>
          <w:color w:val="231F20"/>
        </w:rPr>
        <w:t>LMS</w:t>
      </w:r>
      <w:r>
        <w:rPr>
          <w:color w:val="231F20"/>
          <w:spacing w:val="-4"/>
        </w:rPr>
        <w:t> </w:t>
      </w:r>
      <w:r>
        <w:rPr>
          <w:color w:val="231F20"/>
        </w:rPr>
        <w:t>uptime,</w:t>
      </w:r>
      <w:r>
        <w:rPr>
          <w:color w:val="231F20"/>
          <w:spacing w:val="-4"/>
        </w:rPr>
        <w:t> </w:t>
      </w:r>
      <w:r>
        <w:rPr>
          <w:color w:val="231F20"/>
        </w:rPr>
        <w:t>the</w:t>
      </w:r>
      <w:r>
        <w:rPr>
          <w:color w:val="231F20"/>
          <w:spacing w:val="-4"/>
        </w:rPr>
        <w:t> </w:t>
      </w:r>
      <w:r>
        <w:rPr>
          <w:color w:val="231F20"/>
        </w:rPr>
        <w:t>number</w:t>
      </w:r>
      <w:r>
        <w:rPr>
          <w:color w:val="231F20"/>
          <w:spacing w:val="-4"/>
        </w:rPr>
        <w:t> </w:t>
      </w:r>
      <w:r>
        <w:rPr>
          <w:color w:val="231F20"/>
        </w:rPr>
        <w:t>of</w:t>
      </w:r>
      <w:r>
        <w:rPr>
          <w:color w:val="231F20"/>
          <w:spacing w:val="-4"/>
        </w:rPr>
        <w:t> </w:t>
      </w:r>
      <w:r>
        <w:rPr>
          <w:color w:val="231F20"/>
        </w:rPr>
        <w:t>complaints, and</w:t>
      </w:r>
      <w:r>
        <w:rPr>
          <w:color w:val="231F20"/>
          <w:spacing w:val="-6"/>
        </w:rPr>
        <w:t> </w:t>
      </w:r>
      <w:r>
        <w:rPr>
          <w:color w:val="231F20"/>
        </w:rPr>
        <w:t>the</w:t>
      </w:r>
      <w:r>
        <w:rPr>
          <w:color w:val="231F20"/>
          <w:spacing w:val="-6"/>
        </w:rPr>
        <w:t> </w:t>
      </w:r>
      <w:r>
        <w:rPr>
          <w:color w:val="231F20"/>
        </w:rPr>
        <w:t>speed</w:t>
      </w:r>
      <w:r>
        <w:rPr>
          <w:color w:val="231F20"/>
          <w:spacing w:val="-6"/>
        </w:rPr>
        <w:t> </w:t>
      </w:r>
      <w:r>
        <w:rPr>
          <w:color w:val="231F20"/>
        </w:rPr>
        <w:t>of</w:t>
      </w:r>
      <w:r>
        <w:rPr>
          <w:color w:val="231F20"/>
          <w:spacing w:val="-6"/>
        </w:rPr>
        <w:t> </w:t>
      </w:r>
      <w:r>
        <w:rPr>
          <w:color w:val="231F20"/>
        </w:rPr>
        <w:t>complaint</w:t>
      </w:r>
      <w:r>
        <w:rPr>
          <w:color w:val="231F20"/>
          <w:spacing w:val="-6"/>
        </w:rPr>
        <w:t> </w:t>
      </w:r>
      <w:r>
        <w:rPr>
          <w:color w:val="231F20"/>
        </w:rPr>
        <w:t>resolution</w:t>
      </w:r>
      <w:r>
        <w:rPr>
          <w:color w:val="231F20"/>
          <w:spacing w:val="-6"/>
        </w:rPr>
        <w:t> </w:t>
      </w:r>
      <w:r>
        <w:rPr>
          <w:color w:val="231F20"/>
        </w:rPr>
        <w:t>are</w:t>
      </w:r>
      <w:r>
        <w:rPr>
          <w:color w:val="231F20"/>
          <w:spacing w:val="-6"/>
        </w:rPr>
        <w:t> </w:t>
      </w:r>
      <w:r>
        <w:rPr>
          <w:color w:val="231F20"/>
        </w:rPr>
        <w:t>tracked.</w:t>
      </w:r>
      <w:r>
        <w:rPr>
          <w:color w:val="231F20"/>
          <w:spacing w:val="-6"/>
        </w:rPr>
        <w:t> </w:t>
      </w:r>
      <w:r>
        <w:rPr>
          <w:color w:val="231F20"/>
        </w:rPr>
        <w:t>Key</w:t>
      </w:r>
      <w:r>
        <w:rPr>
          <w:color w:val="231F20"/>
          <w:spacing w:val="-6"/>
        </w:rPr>
        <w:t> </w:t>
      </w:r>
      <w:r>
        <w:rPr>
          <w:color w:val="231F20"/>
        </w:rPr>
        <w:t>efficiency</w:t>
      </w:r>
      <w:r>
        <w:rPr>
          <w:color w:val="231F20"/>
          <w:spacing w:val="-6"/>
        </w:rPr>
        <w:t> </w:t>
      </w:r>
      <w:r>
        <w:rPr>
          <w:color w:val="231F20"/>
        </w:rPr>
        <w:t>measures</w:t>
      </w:r>
      <w:r>
        <w:rPr>
          <w:color w:val="231F20"/>
          <w:spacing w:val="-6"/>
        </w:rPr>
        <w:t> </w:t>
      </w:r>
      <w:r>
        <w:rPr>
          <w:color w:val="231F20"/>
        </w:rPr>
        <w:t>to</w:t>
      </w:r>
      <w:r>
        <w:rPr>
          <w:color w:val="231F20"/>
          <w:spacing w:val="-6"/>
        </w:rPr>
        <w:t> </w:t>
      </w:r>
      <w:r>
        <w:rPr>
          <w:color w:val="231F20"/>
        </w:rPr>
        <w:t>be managed are reported monthly and compared to</w:t>
      </w:r>
      <w:r>
        <w:rPr>
          <w:color w:val="231F20"/>
          <w:spacing w:val="27"/>
        </w:rPr>
        <w:t> </w:t>
      </w:r>
      <w:r>
        <w:rPr>
          <w:color w:val="231F20"/>
        </w:rPr>
        <w:t>plan.</w:t>
      </w:r>
    </w:p>
    <w:p>
      <w:pPr>
        <w:spacing w:after="0" w:line="271" w:lineRule="auto"/>
        <w:jc w:val="both"/>
        <w:sectPr>
          <w:pgSz w:w="10080" w:h="12960"/>
          <w:pgMar w:header="487" w:footer="0" w:top="780" w:bottom="280" w:left="980" w:right="960"/>
        </w:sectPr>
      </w:pPr>
    </w:p>
    <w:p>
      <w:pPr>
        <w:pStyle w:val="BodyText"/>
        <w:spacing w:before="10"/>
        <w:rPr>
          <w:sz w:val="26"/>
        </w:rPr>
      </w:pPr>
    </w:p>
    <w:p>
      <w:pPr>
        <w:pStyle w:val="Heading2"/>
        <w:spacing w:before="106"/>
        <w:rPr>
          <w:i/>
        </w:rPr>
      </w:pPr>
      <w:r>
        <w:rPr>
          <w:i/>
          <w:color w:val="231F20"/>
          <w:w w:val="90"/>
        </w:rPr>
        <w:t>Effectiveness Measures</w:t>
      </w:r>
    </w:p>
    <w:p>
      <w:pPr>
        <w:pStyle w:val="Heading3"/>
        <w:spacing w:before="7"/>
      </w:pPr>
      <w:r>
        <w:rPr>
          <w:color w:val="231F20"/>
          <w:w w:val="95"/>
        </w:rPr>
        <w:t>Level 1: Satisfaction or Initial Reaction</w:t>
      </w:r>
    </w:p>
    <w:p>
      <w:pPr>
        <w:pStyle w:val="BodyText"/>
        <w:spacing w:line="271" w:lineRule="auto" w:before="89"/>
        <w:ind w:left="640" w:right="117" w:firstLine="359"/>
        <w:jc w:val="both"/>
      </w:pPr>
      <w:r>
        <w:rPr>
          <w:color w:val="231F20"/>
        </w:rPr>
        <w:t>Level 1 measures the initial satisfaction or reaction of the participants to the learning.</w:t>
      </w:r>
      <w:r>
        <w:rPr>
          <w:color w:val="231F20"/>
          <w:spacing w:val="-11"/>
        </w:rPr>
        <w:t> </w:t>
      </w:r>
      <w:r>
        <w:rPr>
          <w:color w:val="231F20"/>
        </w:rPr>
        <w:t>Level</w:t>
      </w:r>
      <w:r>
        <w:rPr>
          <w:color w:val="231F20"/>
          <w:spacing w:val="-11"/>
        </w:rPr>
        <w:t> </w:t>
      </w:r>
      <w:r>
        <w:rPr>
          <w:color w:val="231F20"/>
        </w:rPr>
        <w:t>1</w:t>
      </w:r>
      <w:r>
        <w:rPr>
          <w:color w:val="231F20"/>
          <w:spacing w:val="-11"/>
        </w:rPr>
        <w:t> </w:t>
      </w:r>
      <w:r>
        <w:rPr>
          <w:color w:val="231F20"/>
        </w:rPr>
        <w:t>measures</w:t>
      </w:r>
      <w:r>
        <w:rPr>
          <w:color w:val="231F20"/>
          <w:spacing w:val="-11"/>
        </w:rPr>
        <w:t> </w:t>
      </w:r>
      <w:r>
        <w:rPr>
          <w:color w:val="231F20"/>
        </w:rPr>
        <w:t>are</w:t>
      </w:r>
      <w:r>
        <w:rPr>
          <w:color w:val="231F20"/>
          <w:spacing w:val="-11"/>
        </w:rPr>
        <w:t> </w:t>
      </w:r>
      <w:r>
        <w:rPr>
          <w:color w:val="231F20"/>
        </w:rPr>
        <w:t>collected</w:t>
      </w:r>
      <w:r>
        <w:rPr>
          <w:color w:val="231F20"/>
          <w:spacing w:val="-11"/>
        </w:rPr>
        <w:t> </w:t>
      </w:r>
      <w:r>
        <w:rPr>
          <w:color w:val="231F20"/>
        </w:rPr>
        <w:t>for</w:t>
      </w:r>
      <w:r>
        <w:rPr>
          <w:color w:val="231F20"/>
          <w:spacing w:val="-11"/>
        </w:rPr>
        <w:t> </w:t>
      </w:r>
      <w:r>
        <w:rPr>
          <w:color w:val="231F20"/>
        </w:rPr>
        <w:t>every</w:t>
      </w:r>
      <w:r>
        <w:rPr>
          <w:color w:val="231F20"/>
          <w:spacing w:val="-11"/>
        </w:rPr>
        <w:t> </w:t>
      </w:r>
      <w:r>
        <w:rPr>
          <w:color w:val="231F20"/>
        </w:rPr>
        <w:t>course</w:t>
      </w:r>
      <w:r>
        <w:rPr>
          <w:color w:val="231F20"/>
          <w:spacing w:val="-11"/>
        </w:rPr>
        <w:t> </w:t>
      </w:r>
      <w:r>
        <w:rPr>
          <w:color w:val="231F20"/>
        </w:rPr>
        <w:t>to</w:t>
      </w:r>
      <w:r>
        <w:rPr>
          <w:color w:val="231F20"/>
          <w:spacing w:val="-11"/>
        </w:rPr>
        <w:t> </w:t>
      </w:r>
      <w:r>
        <w:rPr>
          <w:color w:val="231F20"/>
        </w:rPr>
        <w:t>answer</w:t>
      </w:r>
      <w:r>
        <w:rPr>
          <w:color w:val="231F20"/>
          <w:spacing w:val="-11"/>
        </w:rPr>
        <w:t> </w:t>
      </w:r>
      <w:r>
        <w:rPr>
          <w:color w:val="231F20"/>
        </w:rPr>
        <w:t>the</w:t>
      </w:r>
      <w:r>
        <w:rPr>
          <w:color w:val="231F20"/>
          <w:spacing w:val="-11"/>
        </w:rPr>
        <w:t> </w:t>
      </w:r>
      <w:r>
        <w:rPr>
          <w:color w:val="231F20"/>
        </w:rPr>
        <w:t>following types of</w:t>
      </w:r>
      <w:r>
        <w:rPr>
          <w:color w:val="231F20"/>
          <w:spacing w:val="-35"/>
        </w:rPr>
        <w:t> </w:t>
      </w:r>
      <w:r>
        <w:rPr>
          <w:color w:val="231F20"/>
        </w:rPr>
        <w:t>questions:</w:t>
      </w:r>
    </w:p>
    <w:p>
      <w:pPr>
        <w:pStyle w:val="ListParagraph"/>
        <w:numPr>
          <w:ilvl w:val="1"/>
          <w:numId w:val="10"/>
        </w:numPr>
        <w:tabs>
          <w:tab w:pos="1181" w:val="left" w:leader="none"/>
        </w:tabs>
        <w:spacing w:line="240" w:lineRule="auto" w:before="74" w:after="0"/>
        <w:ind w:left="1180" w:right="0" w:hanging="181"/>
        <w:jc w:val="left"/>
        <w:rPr>
          <w:sz w:val="23"/>
        </w:rPr>
      </w:pPr>
      <w:r>
        <w:rPr>
          <w:color w:val="231F20"/>
          <w:spacing w:val="-8"/>
          <w:sz w:val="23"/>
        </w:rPr>
        <w:t>Was </w:t>
      </w:r>
      <w:r>
        <w:rPr>
          <w:color w:val="231F20"/>
          <w:sz w:val="23"/>
        </w:rPr>
        <w:t>the learning relevant to your</w:t>
      </w:r>
      <w:r>
        <w:rPr>
          <w:color w:val="231F20"/>
          <w:spacing w:val="-30"/>
          <w:sz w:val="23"/>
        </w:rPr>
        <w:t> </w:t>
      </w:r>
      <w:r>
        <w:rPr>
          <w:color w:val="231F20"/>
          <w:sz w:val="23"/>
        </w:rPr>
        <w:t>work?</w:t>
      </w:r>
    </w:p>
    <w:p>
      <w:pPr>
        <w:pStyle w:val="ListParagraph"/>
        <w:numPr>
          <w:ilvl w:val="1"/>
          <w:numId w:val="10"/>
        </w:numPr>
        <w:tabs>
          <w:tab w:pos="1181" w:val="left" w:leader="none"/>
        </w:tabs>
        <w:spacing w:line="240" w:lineRule="auto" w:before="107" w:after="0"/>
        <w:ind w:left="1180" w:right="0" w:hanging="181"/>
        <w:jc w:val="left"/>
        <w:rPr>
          <w:sz w:val="23"/>
        </w:rPr>
      </w:pPr>
      <w:r>
        <w:rPr>
          <w:color w:val="231F20"/>
          <w:spacing w:val="-5"/>
          <w:sz w:val="23"/>
        </w:rPr>
        <w:t>Would </w:t>
      </w:r>
      <w:r>
        <w:rPr>
          <w:color w:val="231F20"/>
          <w:sz w:val="23"/>
        </w:rPr>
        <w:t>you recommend this course to</w:t>
      </w:r>
      <w:r>
        <w:rPr>
          <w:color w:val="231F20"/>
          <w:spacing w:val="16"/>
          <w:sz w:val="23"/>
        </w:rPr>
        <w:t> </w:t>
      </w:r>
      <w:r>
        <w:rPr>
          <w:color w:val="231F20"/>
          <w:sz w:val="23"/>
        </w:rPr>
        <w:t>others?</w:t>
      </w:r>
    </w:p>
    <w:p>
      <w:pPr>
        <w:pStyle w:val="ListParagraph"/>
        <w:numPr>
          <w:ilvl w:val="1"/>
          <w:numId w:val="10"/>
        </w:numPr>
        <w:tabs>
          <w:tab w:pos="1181" w:val="left" w:leader="none"/>
        </w:tabs>
        <w:spacing w:line="240" w:lineRule="auto" w:before="107" w:after="0"/>
        <w:ind w:left="1180" w:right="0" w:hanging="181"/>
        <w:jc w:val="left"/>
        <w:rPr>
          <w:sz w:val="23"/>
        </w:rPr>
      </w:pPr>
      <w:r>
        <w:rPr>
          <w:color w:val="231F20"/>
          <w:spacing w:val="-4"/>
          <w:sz w:val="23"/>
        </w:rPr>
        <w:t>How </w:t>
      </w:r>
      <w:r>
        <w:rPr>
          <w:color w:val="231F20"/>
          <w:sz w:val="23"/>
        </w:rPr>
        <w:t>would you rate the</w:t>
      </w:r>
      <w:r>
        <w:rPr>
          <w:color w:val="231F20"/>
          <w:spacing w:val="2"/>
          <w:sz w:val="23"/>
        </w:rPr>
        <w:t> </w:t>
      </w:r>
      <w:r>
        <w:rPr>
          <w:color w:val="231F20"/>
          <w:sz w:val="23"/>
        </w:rPr>
        <w:t>instructor?</w:t>
      </w:r>
    </w:p>
    <w:p>
      <w:pPr>
        <w:pStyle w:val="ListParagraph"/>
        <w:numPr>
          <w:ilvl w:val="1"/>
          <w:numId w:val="10"/>
        </w:numPr>
        <w:tabs>
          <w:tab w:pos="1181" w:val="left" w:leader="none"/>
        </w:tabs>
        <w:spacing w:line="240" w:lineRule="auto" w:before="107" w:after="0"/>
        <w:ind w:left="1180" w:right="0" w:hanging="181"/>
        <w:jc w:val="left"/>
        <w:rPr>
          <w:sz w:val="23"/>
        </w:rPr>
      </w:pPr>
      <w:r>
        <w:rPr>
          <w:color w:val="231F20"/>
          <w:spacing w:val="-7"/>
          <w:sz w:val="23"/>
        </w:rPr>
        <w:t>Were </w:t>
      </w:r>
      <w:r>
        <w:rPr>
          <w:color w:val="231F20"/>
          <w:sz w:val="23"/>
        </w:rPr>
        <w:t>the materials</w:t>
      </w:r>
      <w:r>
        <w:rPr>
          <w:color w:val="231F20"/>
          <w:spacing w:val="-20"/>
          <w:sz w:val="23"/>
        </w:rPr>
        <w:t> </w:t>
      </w:r>
      <w:r>
        <w:rPr>
          <w:color w:val="231F20"/>
          <w:sz w:val="23"/>
        </w:rPr>
        <w:t>helpful?</w:t>
      </w:r>
    </w:p>
    <w:p>
      <w:pPr>
        <w:pStyle w:val="ListParagraph"/>
        <w:numPr>
          <w:ilvl w:val="1"/>
          <w:numId w:val="10"/>
        </w:numPr>
        <w:tabs>
          <w:tab w:pos="1181" w:val="left" w:leader="none"/>
        </w:tabs>
        <w:spacing w:line="240" w:lineRule="auto" w:before="107" w:after="0"/>
        <w:ind w:left="1180" w:right="0" w:hanging="181"/>
        <w:jc w:val="left"/>
        <w:rPr>
          <w:sz w:val="23"/>
        </w:rPr>
      </w:pPr>
      <w:r>
        <w:rPr>
          <w:color w:val="231F20"/>
          <w:spacing w:val="-8"/>
          <w:sz w:val="23"/>
        </w:rPr>
        <w:t>Was </w:t>
      </w:r>
      <w:r>
        <w:rPr>
          <w:color w:val="231F20"/>
          <w:sz w:val="23"/>
        </w:rPr>
        <w:t>the length of the class</w:t>
      </w:r>
      <w:r>
        <w:rPr>
          <w:color w:val="231F20"/>
          <w:spacing w:val="-10"/>
          <w:sz w:val="23"/>
        </w:rPr>
        <w:t> </w:t>
      </w:r>
      <w:r>
        <w:rPr>
          <w:color w:val="231F20"/>
          <w:spacing w:val="-3"/>
          <w:sz w:val="23"/>
        </w:rPr>
        <w:t>appropriate?</w:t>
      </w:r>
    </w:p>
    <w:p>
      <w:pPr>
        <w:pStyle w:val="ListParagraph"/>
        <w:numPr>
          <w:ilvl w:val="1"/>
          <w:numId w:val="10"/>
        </w:numPr>
        <w:tabs>
          <w:tab w:pos="1181" w:val="left" w:leader="none"/>
        </w:tabs>
        <w:spacing w:line="240" w:lineRule="auto" w:before="107" w:after="0"/>
        <w:ind w:left="1180" w:right="0" w:hanging="181"/>
        <w:jc w:val="left"/>
        <w:rPr>
          <w:sz w:val="23"/>
        </w:rPr>
      </w:pPr>
      <w:r>
        <w:rPr>
          <w:color w:val="231F20"/>
          <w:spacing w:val="-4"/>
          <w:sz w:val="23"/>
        </w:rPr>
        <w:t>How</w:t>
      </w:r>
      <w:r>
        <w:rPr>
          <w:color w:val="231F20"/>
          <w:spacing w:val="-9"/>
          <w:sz w:val="23"/>
        </w:rPr>
        <w:t> </w:t>
      </w:r>
      <w:r>
        <w:rPr>
          <w:color w:val="231F20"/>
          <w:sz w:val="23"/>
        </w:rPr>
        <w:t>would</w:t>
      </w:r>
      <w:r>
        <w:rPr>
          <w:color w:val="231F20"/>
          <w:spacing w:val="-9"/>
          <w:sz w:val="23"/>
        </w:rPr>
        <w:t> </w:t>
      </w:r>
      <w:r>
        <w:rPr>
          <w:color w:val="231F20"/>
          <w:sz w:val="23"/>
        </w:rPr>
        <w:t>you</w:t>
      </w:r>
      <w:r>
        <w:rPr>
          <w:color w:val="231F20"/>
          <w:spacing w:val="-9"/>
          <w:sz w:val="23"/>
        </w:rPr>
        <w:t> </w:t>
      </w:r>
      <w:r>
        <w:rPr>
          <w:color w:val="231F20"/>
          <w:sz w:val="23"/>
        </w:rPr>
        <w:t>rate</w:t>
      </w:r>
      <w:r>
        <w:rPr>
          <w:color w:val="231F20"/>
          <w:spacing w:val="-9"/>
          <w:sz w:val="23"/>
        </w:rPr>
        <w:t> </w:t>
      </w:r>
      <w:r>
        <w:rPr>
          <w:color w:val="231F20"/>
          <w:sz w:val="23"/>
        </w:rPr>
        <w:t>your</w:t>
      </w:r>
      <w:r>
        <w:rPr>
          <w:color w:val="231F20"/>
          <w:spacing w:val="-9"/>
          <w:sz w:val="23"/>
        </w:rPr>
        <w:t> </w:t>
      </w:r>
      <w:r>
        <w:rPr>
          <w:color w:val="231F20"/>
          <w:sz w:val="23"/>
        </w:rPr>
        <w:t>overall</w:t>
      </w:r>
      <w:r>
        <w:rPr>
          <w:color w:val="231F20"/>
          <w:spacing w:val="-9"/>
          <w:sz w:val="23"/>
        </w:rPr>
        <w:t> </w:t>
      </w:r>
      <w:r>
        <w:rPr>
          <w:color w:val="231F20"/>
          <w:sz w:val="23"/>
        </w:rPr>
        <w:t>satisfaction</w:t>
      </w:r>
      <w:r>
        <w:rPr>
          <w:color w:val="231F20"/>
          <w:spacing w:val="-9"/>
          <w:sz w:val="23"/>
        </w:rPr>
        <w:t> </w:t>
      </w:r>
      <w:r>
        <w:rPr>
          <w:color w:val="231F20"/>
          <w:sz w:val="23"/>
        </w:rPr>
        <w:t>with</w:t>
      </w:r>
      <w:r>
        <w:rPr>
          <w:color w:val="231F20"/>
          <w:spacing w:val="-9"/>
          <w:sz w:val="23"/>
        </w:rPr>
        <w:t> </w:t>
      </w:r>
      <w:r>
        <w:rPr>
          <w:color w:val="231F20"/>
          <w:sz w:val="23"/>
        </w:rPr>
        <w:t>the</w:t>
      </w:r>
      <w:r>
        <w:rPr>
          <w:color w:val="231F20"/>
          <w:spacing w:val="-9"/>
          <w:sz w:val="23"/>
        </w:rPr>
        <w:t> </w:t>
      </w:r>
      <w:r>
        <w:rPr>
          <w:color w:val="231F20"/>
          <w:sz w:val="23"/>
        </w:rPr>
        <w:t>course?</w:t>
      </w:r>
    </w:p>
    <w:p>
      <w:pPr>
        <w:pStyle w:val="BodyText"/>
        <w:spacing w:line="271" w:lineRule="auto" w:before="179"/>
        <w:ind w:left="640" w:right="117" w:firstLine="359"/>
        <w:jc w:val="both"/>
      </w:pPr>
      <w:r>
        <w:rPr>
          <w:color w:val="231F20"/>
        </w:rPr>
        <w:t>This</w:t>
      </w:r>
      <w:r>
        <w:rPr>
          <w:color w:val="231F20"/>
          <w:spacing w:val="-15"/>
        </w:rPr>
        <w:t> </w:t>
      </w:r>
      <w:r>
        <w:rPr>
          <w:color w:val="231F20"/>
        </w:rPr>
        <w:t>is</w:t>
      </w:r>
      <w:r>
        <w:rPr>
          <w:color w:val="231F20"/>
          <w:spacing w:val="-15"/>
        </w:rPr>
        <w:t> </w:t>
      </w:r>
      <w:r>
        <w:rPr>
          <w:color w:val="231F20"/>
        </w:rPr>
        <w:t>accomplished</w:t>
      </w:r>
      <w:r>
        <w:rPr>
          <w:color w:val="231F20"/>
          <w:spacing w:val="-15"/>
        </w:rPr>
        <w:t> </w:t>
      </w:r>
      <w:r>
        <w:rPr>
          <w:color w:val="231F20"/>
        </w:rPr>
        <w:t>electronically</w:t>
      </w:r>
      <w:r>
        <w:rPr>
          <w:color w:val="231F20"/>
          <w:spacing w:val="-15"/>
        </w:rPr>
        <w:t> </w:t>
      </w:r>
      <w:r>
        <w:rPr>
          <w:color w:val="231F20"/>
        </w:rPr>
        <w:t>via</w:t>
      </w:r>
      <w:r>
        <w:rPr>
          <w:color w:val="231F20"/>
          <w:spacing w:val="-15"/>
        </w:rPr>
        <w:t> </w:t>
      </w:r>
      <w:r>
        <w:rPr>
          <w:color w:val="231F20"/>
        </w:rPr>
        <w:t>a</w:t>
      </w:r>
      <w:r>
        <w:rPr>
          <w:color w:val="231F20"/>
          <w:spacing w:val="-15"/>
        </w:rPr>
        <w:t> </w:t>
      </w:r>
      <w:r>
        <w:rPr>
          <w:color w:val="231F20"/>
        </w:rPr>
        <w:t>survey</w:t>
      </w:r>
      <w:r>
        <w:rPr>
          <w:color w:val="231F20"/>
          <w:spacing w:val="-15"/>
        </w:rPr>
        <w:t> </w:t>
      </w:r>
      <w:r>
        <w:rPr>
          <w:color w:val="231F20"/>
          <w:spacing w:val="-3"/>
        </w:rPr>
        <w:t>at</w:t>
      </w:r>
      <w:r>
        <w:rPr>
          <w:color w:val="231F20"/>
          <w:spacing w:val="-15"/>
        </w:rPr>
        <w:t> </w:t>
      </w:r>
      <w:r>
        <w:rPr>
          <w:color w:val="231F20"/>
        </w:rPr>
        <w:t>the</w:t>
      </w:r>
      <w:r>
        <w:rPr>
          <w:color w:val="231F20"/>
          <w:spacing w:val="-15"/>
        </w:rPr>
        <w:t> </w:t>
      </w:r>
      <w:r>
        <w:rPr>
          <w:color w:val="231F20"/>
        </w:rPr>
        <w:t>conclusion</w:t>
      </w:r>
      <w:r>
        <w:rPr>
          <w:color w:val="231F20"/>
          <w:spacing w:val="-15"/>
        </w:rPr>
        <w:t> </w:t>
      </w:r>
      <w:r>
        <w:rPr>
          <w:color w:val="231F20"/>
        </w:rPr>
        <w:t>of</w:t>
      </w:r>
      <w:r>
        <w:rPr>
          <w:color w:val="231F20"/>
          <w:spacing w:val="-15"/>
        </w:rPr>
        <w:t> </w:t>
      </w:r>
      <w:r>
        <w:rPr>
          <w:color w:val="231F20"/>
        </w:rPr>
        <w:t>an</w:t>
      </w:r>
      <w:r>
        <w:rPr>
          <w:color w:val="231F20"/>
          <w:spacing w:val="-15"/>
        </w:rPr>
        <w:t> </w:t>
      </w:r>
      <w:r>
        <w:rPr>
          <w:color w:val="231F20"/>
        </w:rPr>
        <w:t>online course and within two days for an instructor-led course. </w:t>
      </w:r>
      <w:r>
        <w:rPr>
          <w:color w:val="231F20"/>
          <w:spacing w:val="-12"/>
        </w:rPr>
        <w:t>We </w:t>
      </w:r>
      <w:r>
        <w:rPr>
          <w:color w:val="231F20"/>
        </w:rPr>
        <w:t>employ the Metrics That </w:t>
      </w:r>
      <w:r>
        <w:rPr>
          <w:color w:val="231F20"/>
          <w:spacing w:val="-3"/>
        </w:rPr>
        <w:t>Matter </w:t>
      </w:r>
      <w:r>
        <w:rPr>
          <w:color w:val="231F20"/>
        </w:rPr>
        <w:t>program from our partner CEB to </w:t>
      </w:r>
      <w:r>
        <w:rPr>
          <w:color w:val="231F20"/>
          <w:spacing w:val="-3"/>
        </w:rPr>
        <w:t>gather, </w:t>
      </w:r>
      <w:r>
        <w:rPr>
          <w:color w:val="231F20"/>
        </w:rPr>
        <w:t>compile, and parse the data. Random samples are used in </w:t>
      </w:r>
      <w:r>
        <w:rPr>
          <w:color w:val="231F20"/>
          <w:spacing w:val="-3"/>
        </w:rPr>
        <w:t>many </w:t>
      </w:r>
      <w:r>
        <w:rPr>
          <w:color w:val="231F20"/>
        </w:rPr>
        <w:t>cases for established courses to lessen the survey burden on participants. Surveys are designed to be completed in less than three minutes and are managed internally and in an ongoing basis through- out the </w:t>
      </w:r>
      <w:r>
        <w:rPr>
          <w:color w:val="231F20"/>
          <w:spacing w:val="-4"/>
        </w:rPr>
        <w:t>year, </w:t>
      </w:r>
      <w:r>
        <w:rPr>
          <w:color w:val="231F20"/>
        </w:rPr>
        <w:t>with real-time reporting. Results are used to identify course </w:t>
      </w:r>
      <w:r>
        <w:rPr>
          <w:color w:val="231F20"/>
          <w:spacing w:val="-3"/>
        </w:rPr>
        <w:t>content </w:t>
      </w:r>
      <w:r>
        <w:rPr>
          <w:color w:val="231F20"/>
        </w:rPr>
        <w:t>that needs to be reworked and instructors who need to be coached or replaced. Summary results are captured in monthly reports, with details available online. </w:t>
      </w:r>
      <w:r>
        <w:rPr>
          <w:color w:val="231F20"/>
          <w:spacing w:val="-12"/>
        </w:rPr>
        <w:t>We </w:t>
      </w:r>
      <w:r>
        <w:rPr>
          <w:color w:val="231F20"/>
        </w:rPr>
        <w:t>will also send a short survey to each sponsor or goal owner to solicit their feedback on working with</w:t>
      </w:r>
      <w:r>
        <w:rPr>
          <w:color w:val="231F20"/>
          <w:spacing w:val="-41"/>
        </w:rPr>
        <w:t> </w:t>
      </w:r>
      <w:r>
        <w:rPr>
          <w:color w:val="231F20"/>
        </w:rPr>
        <w:t>us.</w:t>
      </w:r>
    </w:p>
    <w:p>
      <w:pPr>
        <w:pStyle w:val="Heading3"/>
      </w:pPr>
      <w:r>
        <w:rPr>
          <w:color w:val="231F20"/>
          <w:w w:val="95"/>
        </w:rPr>
        <w:t>Level 2: Knowledge or Skill Acquisition</w:t>
      </w:r>
    </w:p>
    <w:p>
      <w:pPr>
        <w:pStyle w:val="BodyText"/>
        <w:spacing w:line="271" w:lineRule="auto" w:before="90"/>
        <w:ind w:left="640" w:right="117" w:firstLine="359"/>
        <w:jc w:val="both"/>
      </w:pPr>
      <w:r>
        <w:rPr>
          <w:color w:val="231F20"/>
        </w:rPr>
        <w:t>Level 2 measures the knowledge or skills gained by the participants from the learning program. A test of knowledge is </w:t>
      </w:r>
      <w:r>
        <w:rPr>
          <w:color w:val="231F20"/>
          <w:spacing w:val="-3"/>
        </w:rPr>
        <w:t>appropriate </w:t>
      </w:r>
      <w:r>
        <w:rPr>
          <w:color w:val="231F20"/>
        </w:rPr>
        <w:t>for about 50% of our courses. </w:t>
      </w:r>
      <w:r>
        <w:rPr>
          <w:color w:val="231F20"/>
          <w:spacing w:val="-4"/>
        </w:rPr>
        <w:t>Many </w:t>
      </w:r>
      <w:r>
        <w:rPr>
          <w:color w:val="231F20"/>
        </w:rPr>
        <w:t>times, the sponsor or goal owner wants to ensure that the partici- pants have a firm grasp of the subject matter and have established a minimum passing score. This is especially true for online courses and compliance-related courses</w:t>
      </w:r>
      <w:r>
        <w:rPr>
          <w:color w:val="231F20"/>
          <w:spacing w:val="-9"/>
        </w:rPr>
        <w:t> </w:t>
      </w:r>
      <w:r>
        <w:rPr>
          <w:color w:val="231F20"/>
        </w:rPr>
        <w:t>for</w:t>
      </w:r>
      <w:r>
        <w:rPr>
          <w:color w:val="231F20"/>
          <w:spacing w:val="-9"/>
        </w:rPr>
        <w:t> </w:t>
      </w:r>
      <w:r>
        <w:rPr>
          <w:color w:val="231F20"/>
        </w:rPr>
        <w:t>which</w:t>
      </w:r>
      <w:r>
        <w:rPr>
          <w:color w:val="231F20"/>
          <w:spacing w:val="-9"/>
        </w:rPr>
        <w:t> </w:t>
      </w:r>
      <w:r>
        <w:rPr>
          <w:color w:val="231F20"/>
        </w:rPr>
        <w:t>a</w:t>
      </w:r>
      <w:r>
        <w:rPr>
          <w:color w:val="231F20"/>
          <w:spacing w:val="-9"/>
        </w:rPr>
        <w:t> </w:t>
      </w:r>
      <w:r>
        <w:rPr>
          <w:color w:val="231F20"/>
        </w:rPr>
        <w:t>permanent</w:t>
      </w:r>
      <w:r>
        <w:rPr>
          <w:color w:val="231F20"/>
          <w:spacing w:val="-9"/>
        </w:rPr>
        <w:t> </w:t>
      </w:r>
      <w:r>
        <w:rPr>
          <w:color w:val="231F20"/>
        </w:rPr>
        <w:t>record</w:t>
      </w:r>
      <w:r>
        <w:rPr>
          <w:color w:val="231F20"/>
          <w:spacing w:val="-9"/>
        </w:rPr>
        <w:t> </w:t>
      </w:r>
      <w:r>
        <w:rPr>
          <w:color w:val="231F20"/>
        </w:rPr>
        <w:t>of</w:t>
      </w:r>
      <w:r>
        <w:rPr>
          <w:color w:val="231F20"/>
          <w:spacing w:val="-9"/>
        </w:rPr>
        <w:t> </w:t>
      </w:r>
      <w:r>
        <w:rPr>
          <w:color w:val="231F20"/>
        </w:rPr>
        <w:t>successful</w:t>
      </w:r>
      <w:r>
        <w:rPr>
          <w:color w:val="231F20"/>
          <w:spacing w:val="-9"/>
        </w:rPr>
        <w:t> </w:t>
      </w:r>
      <w:r>
        <w:rPr>
          <w:color w:val="231F20"/>
        </w:rPr>
        <w:t>completion</w:t>
      </w:r>
      <w:r>
        <w:rPr>
          <w:color w:val="231F20"/>
          <w:spacing w:val="-9"/>
        </w:rPr>
        <w:t> </w:t>
      </w:r>
      <w:r>
        <w:rPr>
          <w:color w:val="231F20"/>
        </w:rPr>
        <w:t>is</w:t>
      </w:r>
      <w:r>
        <w:rPr>
          <w:color w:val="231F20"/>
          <w:spacing w:val="-9"/>
        </w:rPr>
        <w:t> </w:t>
      </w:r>
      <w:r>
        <w:rPr>
          <w:color w:val="231F20"/>
        </w:rPr>
        <w:t>important.</w:t>
      </w:r>
      <w:r>
        <w:rPr>
          <w:color w:val="231F20"/>
          <w:spacing w:val="-9"/>
        </w:rPr>
        <w:t> </w:t>
      </w:r>
      <w:r>
        <w:rPr>
          <w:color w:val="231F20"/>
        </w:rPr>
        <w:t>The sponsor and subject matter expert assist in developing the test, </w:t>
      </w:r>
      <w:r>
        <w:rPr>
          <w:color w:val="231F20"/>
          <w:spacing w:val="-3"/>
        </w:rPr>
        <w:t>approve </w:t>
      </w:r>
      <w:r>
        <w:rPr>
          <w:color w:val="231F20"/>
        </w:rPr>
        <w:t>the final version,</w:t>
      </w:r>
      <w:r>
        <w:rPr>
          <w:color w:val="231F20"/>
          <w:spacing w:val="-9"/>
        </w:rPr>
        <w:t> </w:t>
      </w:r>
      <w:r>
        <w:rPr>
          <w:color w:val="231F20"/>
        </w:rPr>
        <w:t>set</w:t>
      </w:r>
      <w:r>
        <w:rPr>
          <w:color w:val="231F20"/>
          <w:spacing w:val="-9"/>
        </w:rPr>
        <w:t> </w:t>
      </w:r>
      <w:r>
        <w:rPr>
          <w:color w:val="231F20"/>
        </w:rPr>
        <w:t>the</w:t>
      </w:r>
      <w:r>
        <w:rPr>
          <w:color w:val="231F20"/>
          <w:spacing w:val="-9"/>
        </w:rPr>
        <w:t> </w:t>
      </w:r>
      <w:r>
        <w:rPr>
          <w:color w:val="231F20"/>
        </w:rPr>
        <w:t>minimum</w:t>
      </w:r>
      <w:r>
        <w:rPr>
          <w:color w:val="231F20"/>
          <w:spacing w:val="-9"/>
        </w:rPr>
        <w:t> </w:t>
      </w:r>
      <w:r>
        <w:rPr>
          <w:color w:val="231F20"/>
        </w:rPr>
        <w:t>passing</w:t>
      </w:r>
      <w:r>
        <w:rPr>
          <w:color w:val="231F20"/>
          <w:spacing w:val="-9"/>
        </w:rPr>
        <w:t> </w:t>
      </w:r>
      <w:r>
        <w:rPr>
          <w:color w:val="231F20"/>
        </w:rPr>
        <w:t>score,</w:t>
      </w:r>
      <w:r>
        <w:rPr>
          <w:color w:val="231F20"/>
          <w:spacing w:val="-9"/>
        </w:rPr>
        <w:t> </w:t>
      </w:r>
      <w:r>
        <w:rPr>
          <w:color w:val="231F20"/>
        </w:rPr>
        <w:t>and</w:t>
      </w:r>
      <w:r>
        <w:rPr>
          <w:color w:val="231F20"/>
          <w:spacing w:val="-9"/>
        </w:rPr>
        <w:t> </w:t>
      </w:r>
      <w:r>
        <w:rPr>
          <w:color w:val="231F20"/>
        </w:rPr>
        <w:t>determine</w:t>
      </w:r>
      <w:r>
        <w:rPr>
          <w:color w:val="231F20"/>
          <w:spacing w:val="-9"/>
        </w:rPr>
        <w:t> </w:t>
      </w:r>
      <w:r>
        <w:rPr>
          <w:color w:val="231F20"/>
        </w:rPr>
        <w:t>the</w:t>
      </w:r>
      <w:r>
        <w:rPr>
          <w:color w:val="231F20"/>
          <w:spacing w:val="-9"/>
        </w:rPr>
        <w:t> </w:t>
      </w:r>
      <w:r>
        <w:rPr>
          <w:color w:val="231F20"/>
        </w:rPr>
        <w:t>number</w:t>
      </w:r>
      <w:r>
        <w:rPr>
          <w:color w:val="231F20"/>
          <w:spacing w:val="-9"/>
        </w:rPr>
        <w:t> </w:t>
      </w:r>
      <w:r>
        <w:rPr>
          <w:color w:val="231F20"/>
        </w:rPr>
        <w:t>of</w:t>
      </w:r>
      <w:r>
        <w:rPr>
          <w:color w:val="231F20"/>
          <w:spacing w:val="-9"/>
        </w:rPr>
        <w:t> </w:t>
      </w:r>
      <w:r>
        <w:rPr>
          <w:color w:val="231F20"/>
        </w:rPr>
        <w:t>unsuccess- ful </w:t>
      </w:r>
      <w:r>
        <w:rPr>
          <w:color w:val="231F20"/>
          <w:spacing w:val="-3"/>
        </w:rPr>
        <w:t>attempts</w:t>
      </w:r>
      <w:r>
        <w:rPr>
          <w:color w:val="231F20"/>
          <w:spacing w:val="-15"/>
        </w:rPr>
        <w:t> </w:t>
      </w:r>
      <w:r>
        <w:rPr>
          <w:color w:val="231F20"/>
        </w:rPr>
        <w:t>allowed.</w:t>
      </w:r>
    </w:p>
    <w:p>
      <w:pPr>
        <w:spacing w:after="0" w:line="271" w:lineRule="auto"/>
        <w:jc w:val="both"/>
        <w:sectPr>
          <w:pgSz w:w="10080" w:h="12960"/>
          <w:pgMar w:header="487" w:footer="0" w:top="780" w:bottom="280" w:left="980" w:right="960"/>
        </w:sectPr>
      </w:pPr>
    </w:p>
    <w:p>
      <w:pPr>
        <w:pStyle w:val="BodyText"/>
        <w:spacing w:before="9"/>
        <w:rPr>
          <w:sz w:val="27"/>
        </w:rPr>
      </w:pPr>
    </w:p>
    <w:p>
      <w:pPr>
        <w:pStyle w:val="BodyText"/>
        <w:spacing w:line="271" w:lineRule="auto" w:before="113"/>
        <w:ind w:left="100" w:right="657" w:firstLine="359"/>
        <w:jc w:val="both"/>
      </w:pPr>
      <w:r>
        <w:rPr>
          <w:color w:val="231F20"/>
        </w:rPr>
        <w:t>Level</w:t>
      </w:r>
      <w:r>
        <w:rPr>
          <w:color w:val="231F20"/>
          <w:spacing w:val="-5"/>
        </w:rPr>
        <w:t> </w:t>
      </w:r>
      <w:r>
        <w:rPr>
          <w:color w:val="231F20"/>
        </w:rPr>
        <w:t>2</w:t>
      </w:r>
      <w:r>
        <w:rPr>
          <w:color w:val="231F20"/>
          <w:spacing w:val="-5"/>
        </w:rPr>
        <w:t> </w:t>
      </w:r>
      <w:r>
        <w:rPr>
          <w:color w:val="231F20"/>
        </w:rPr>
        <w:t>knowledge</w:t>
      </w:r>
      <w:r>
        <w:rPr>
          <w:color w:val="231F20"/>
          <w:spacing w:val="-5"/>
        </w:rPr>
        <w:t> </w:t>
      </w:r>
      <w:r>
        <w:rPr>
          <w:color w:val="231F20"/>
        </w:rPr>
        <w:t>checks</w:t>
      </w:r>
      <w:r>
        <w:rPr>
          <w:color w:val="231F20"/>
          <w:spacing w:val="-5"/>
        </w:rPr>
        <w:t> </w:t>
      </w:r>
      <w:r>
        <w:rPr>
          <w:color w:val="231F20"/>
        </w:rPr>
        <w:t>are</w:t>
      </w:r>
      <w:r>
        <w:rPr>
          <w:color w:val="231F20"/>
          <w:spacing w:val="-5"/>
        </w:rPr>
        <w:t> </w:t>
      </w:r>
      <w:r>
        <w:rPr>
          <w:color w:val="231F20"/>
        </w:rPr>
        <w:t>planned</w:t>
      </w:r>
      <w:r>
        <w:rPr>
          <w:color w:val="231F20"/>
          <w:spacing w:val="-5"/>
        </w:rPr>
        <w:t> </w:t>
      </w:r>
      <w:r>
        <w:rPr>
          <w:color w:val="231F20"/>
        </w:rPr>
        <w:t>for</w:t>
      </w:r>
      <w:r>
        <w:rPr>
          <w:color w:val="231F20"/>
          <w:spacing w:val="-5"/>
        </w:rPr>
        <w:t> </w:t>
      </w:r>
      <w:r>
        <w:rPr>
          <w:color w:val="231F20"/>
        </w:rPr>
        <w:t>the</w:t>
      </w:r>
      <w:r>
        <w:rPr>
          <w:color w:val="231F20"/>
          <w:spacing w:val="-5"/>
        </w:rPr>
        <w:t> </w:t>
      </w:r>
      <w:r>
        <w:rPr>
          <w:color w:val="231F20"/>
        </w:rPr>
        <w:t>following</w:t>
      </w:r>
      <w:r>
        <w:rPr>
          <w:color w:val="231F20"/>
          <w:spacing w:val="-5"/>
        </w:rPr>
        <w:t> </w:t>
      </w:r>
      <w:r>
        <w:rPr>
          <w:color w:val="231F20"/>
        </w:rPr>
        <w:t>courses:</w:t>
      </w:r>
      <w:r>
        <w:rPr>
          <w:color w:val="231F20"/>
          <w:spacing w:val="-5"/>
        </w:rPr>
        <w:t> </w:t>
      </w:r>
      <w:r>
        <w:rPr>
          <w:color w:val="231F20"/>
        </w:rPr>
        <w:t>New</w:t>
      </w:r>
      <w:r>
        <w:rPr>
          <w:color w:val="231F20"/>
          <w:spacing w:val="-5"/>
        </w:rPr>
        <w:t> </w:t>
      </w:r>
      <w:r>
        <w:rPr>
          <w:color w:val="231F20"/>
        </w:rPr>
        <w:t>Prod- uct Introduction, Design, </w:t>
      </w:r>
      <w:r>
        <w:rPr>
          <w:color w:val="231F20"/>
          <w:spacing w:val="-4"/>
        </w:rPr>
        <w:t>Safety, </w:t>
      </w:r>
      <w:r>
        <w:rPr>
          <w:color w:val="231F20"/>
        </w:rPr>
        <w:t>Purchasing, Product </w:t>
      </w:r>
      <w:r>
        <w:rPr>
          <w:color w:val="231F20"/>
          <w:spacing w:val="-3"/>
        </w:rPr>
        <w:t>Training, </w:t>
      </w:r>
      <w:r>
        <w:rPr>
          <w:color w:val="231F20"/>
        </w:rPr>
        <w:t>and Fraud and Insider </w:t>
      </w:r>
      <w:r>
        <w:rPr>
          <w:color w:val="231F20"/>
          <w:spacing w:val="-3"/>
        </w:rPr>
        <w:t>Trading. </w:t>
      </w:r>
      <w:r>
        <w:rPr>
          <w:color w:val="231F20"/>
        </w:rPr>
        <w:t>The checks are managed internally and on an ongoing basis throughout the </w:t>
      </w:r>
      <w:r>
        <w:rPr>
          <w:color w:val="231F20"/>
          <w:spacing w:val="-4"/>
        </w:rPr>
        <w:t>year, </w:t>
      </w:r>
      <w:r>
        <w:rPr>
          <w:color w:val="231F20"/>
        </w:rPr>
        <w:t>with real-time reporting. Summary results are captured in monthly</w:t>
      </w:r>
      <w:r>
        <w:rPr>
          <w:color w:val="231F20"/>
          <w:spacing w:val="-16"/>
        </w:rPr>
        <w:t> </w:t>
      </w:r>
      <w:r>
        <w:rPr>
          <w:color w:val="231F20"/>
        </w:rPr>
        <w:t>scorecards,</w:t>
      </w:r>
      <w:r>
        <w:rPr>
          <w:color w:val="231F20"/>
          <w:spacing w:val="-16"/>
        </w:rPr>
        <w:t> </w:t>
      </w:r>
      <w:r>
        <w:rPr>
          <w:color w:val="231F20"/>
        </w:rPr>
        <w:t>with</w:t>
      </w:r>
      <w:r>
        <w:rPr>
          <w:color w:val="231F20"/>
          <w:spacing w:val="-16"/>
        </w:rPr>
        <w:t> </w:t>
      </w:r>
      <w:r>
        <w:rPr>
          <w:color w:val="231F20"/>
        </w:rPr>
        <w:t>details</w:t>
      </w:r>
      <w:r>
        <w:rPr>
          <w:color w:val="231F20"/>
          <w:spacing w:val="-16"/>
        </w:rPr>
        <w:t> </w:t>
      </w:r>
      <w:r>
        <w:rPr>
          <w:color w:val="231F20"/>
        </w:rPr>
        <w:t>available</w:t>
      </w:r>
      <w:r>
        <w:rPr>
          <w:color w:val="231F20"/>
          <w:spacing w:val="-16"/>
        </w:rPr>
        <w:t> </w:t>
      </w:r>
      <w:r>
        <w:rPr>
          <w:color w:val="231F20"/>
        </w:rPr>
        <w:t>online.</w:t>
      </w:r>
    </w:p>
    <w:p>
      <w:pPr>
        <w:pStyle w:val="Heading3"/>
        <w:spacing w:before="198"/>
        <w:ind w:left="100"/>
      </w:pPr>
      <w:r>
        <w:rPr>
          <w:color w:val="231F20"/>
          <w:w w:val="95"/>
        </w:rPr>
        <w:t>Level 3: Application</w:t>
      </w:r>
    </w:p>
    <w:p>
      <w:pPr>
        <w:pStyle w:val="BodyText"/>
        <w:spacing w:line="271" w:lineRule="auto" w:before="89"/>
        <w:ind w:left="100" w:right="657" w:firstLine="359"/>
        <w:jc w:val="both"/>
      </w:pPr>
      <w:r>
        <w:rPr>
          <w:color w:val="231F20"/>
        </w:rPr>
        <w:t>Level</w:t>
      </w:r>
      <w:r>
        <w:rPr>
          <w:color w:val="231F20"/>
          <w:spacing w:val="-22"/>
        </w:rPr>
        <w:t> </w:t>
      </w:r>
      <w:r>
        <w:rPr>
          <w:color w:val="231F20"/>
        </w:rPr>
        <w:t>3</w:t>
      </w:r>
      <w:r>
        <w:rPr>
          <w:color w:val="231F20"/>
          <w:spacing w:val="-22"/>
        </w:rPr>
        <w:t> </w:t>
      </w:r>
      <w:r>
        <w:rPr>
          <w:color w:val="231F20"/>
        </w:rPr>
        <w:t>measures</w:t>
      </w:r>
      <w:r>
        <w:rPr>
          <w:color w:val="231F20"/>
          <w:spacing w:val="-22"/>
        </w:rPr>
        <w:t> </w:t>
      </w:r>
      <w:r>
        <w:rPr>
          <w:color w:val="231F20"/>
        </w:rPr>
        <w:t>the</w:t>
      </w:r>
      <w:r>
        <w:rPr>
          <w:color w:val="231F20"/>
          <w:spacing w:val="-22"/>
        </w:rPr>
        <w:t> </w:t>
      </w:r>
      <w:r>
        <w:rPr>
          <w:color w:val="231F20"/>
        </w:rPr>
        <w:t>application</w:t>
      </w:r>
      <w:r>
        <w:rPr>
          <w:color w:val="231F20"/>
          <w:spacing w:val="-22"/>
        </w:rPr>
        <w:t> </w:t>
      </w:r>
      <w:r>
        <w:rPr>
          <w:color w:val="231F20"/>
        </w:rPr>
        <w:t>of</w:t>
      </w:r>
      <w:r>
        <w:rPr>
          <w:color w:val="231F20"/>
          <w:spacing w:val="-22"/>
        </w:rPr>
        <w:t> </w:t>
      </w:r>
      <w:r>
        <w:rPr>
          <w:color w:val="231F20"/>
        </w:rPr>
        <w:t>the</w:t>
      </w:r>
      <w:r>
        <w:rPr>
          <w:color w:val="231F20"/>
          <w:spacing w:val="-22"/>
        </w:rPr>
        <w:t> </w:t>
      </w:r>
      <w:r>
        <w:rPr>
          <w:color w:val="231F20"/>
        </w:rPr>
        <w:t>new</w:t>
      </w:r>
      <w:r>
        <w:rPr>
          <w:color w:val="231F20"/>
          <w:spacing w:val="-22"/>
        </w:rPr>
        <w:t> </w:t>
      </w:r>
      <w:r>
        <w:rPr>
          <w:color w:val="231F20"/>
        </w:rPr>
        <w:t>knowledge,</w:t>
      </w:r>
      <w:r>
        <w:rPr>
          <w:color w:val="231F20"/>
          <w:spacing w:val="-22"/>
        </w:rPr>
        <w:t> </w:t>
      </w:r>
      <w:r>
        <w:rPr>
          <w:color w:val="231F20"/>
        </w:rPr>
        <w:t>skills,</w:t>
      </w:r>
      <w:r>
        <w:rPr>
          <w:color w:val="231F20"/>
          <w:spacing w:val="-22"/>
        </w:rPr>
        <w:t> </w:t>
      </w:r>
      <w:r>
        <w:rPr>
          <w:color w:val="231F20"/>
        </w:rPr>
        <w:t>or</w:t>
      </w:r>
      <w:r>
        <w:rPr>
          <w:color w:val="231F20"/>
          <w:spacing w:val="-22"/>
        </w:rPr>
        <w:t> </w:t>
      </w:r>
      <w:r>
        <w:rPr>
          <w:color w:val="231F20"/>
        </w:rPr>
        <w:t>behaviors</w:t>
      </w:r>
      <w:r>
        <w:rPr>
          <w:color w:val="231F20"/>
          <w:spacing w:val="-22"/>
        </w:rPr>
        <w:t> </w:t>
      </w:r>
      <w:r>
        <w:rPr>
          <w:color w:val="231F20"/>
        </w:rPr>
        <w:t>by the participants when they return to their job. Application of the new</w:t>
      </w:r>
      <w:r>
        <w:rPr>
          <w:color w:val="231F20"/>
          <w:spacing w:val="-32"/>
        </w:rPr>
        <w:t> </w:t>
      </w:r>
      <w:r>
        <w:rPr>
          <w:color w:val="231F20"/>
        </w:rPr>
        <w:t>knowledge and skills is critical if learning is going to achieve the intended impact on</w:t>
      </w:r>
      <w:r>
        <w:rPr>
          <w:color w:val="231F20"/>
          <w:spacing w:val="-34"/>
        </w:rPr>
        <w:t> </w:t>
      </w:r>
      <w:r>
        <w:rPr>
          <w:color w:val="231F20"/>
        </w:rPr>
        <w:t>corpo- rate results. Learning professionals design learning to maximize its application, but the sponsor or goal owner is ultimately responsible for the required change management, incentives, and reinforcement to ensure its</w:t>
      </w:r>
      <w:r>
        <w:rPr>
          <w:color w:val="231F20"/>
          <w:spacing w:val="-29"/>
        </w:rPr>
        <w:t> </w:t>
      </w:r>
      <w:r>
        <w:rPr>
          <w:color w:val="231F20"/>
        </w:rPr>
        <w:t>application.</w:t>
      </w:r>
    </w:p>
    <w:p>
      <w:pPr>
        <w:pStyle w:val="BodyText"/>
        <w:spacing w:line="266" w:lineRule="auto" w:before="2"/>
        <w:ind w:left="100" w:right="657" w:firstLine="359"/>
        <w:jc w:val="both"/>
      </w:pPr>
      <w:r>
        <w:rPr>
          <w:color w:val="231F20"/>
        </w:rPr>
        <w:t>The survey </w:t>
      </w:r>
      <w:r>
        <w:rPr>
          <w:color w:val="231F20"/>
          <w:spacing w:val="-3"/>
        </w:rPr>
        <w:t>at </w:t>
      </w:r>
      <w:r>
        <w:rPr>
          <w:color w:val="231F20"/>
        </w:rPr>
        <w:t>the conclusion of the online course or the post-event survey </w:t>
      </w:r>
      <w:r>
        <w:rPr>
          <w:color w:val="231F20"/>
          <w:spacing w:val="-3"/>
        </w:rPr>
        <w:t>at </w:t>
      </w:r>
      <w:r>
        <w:rPr>
          <w:color w:val="231F20"/>
        </w:rPr>
        <w:t>the</w:t>
      </w:r>
      <w:r>
        <w:rPr>
          <w:color w:val="231F20"/>
          <w:spacing w:val="-7"/>
        </w:rPr>
        <w:t> </w:t>
      </w:r>
      <w:r>
        <w:rPr>
          <w:color w:val="231F20"/>
        </w:rPr>
        <w:t>conclusion</w:t>
      </w:r>
      <w:r>
        <w:rPr>
          <w:color w:val="231F20"/>
          <w:spacing w:val="-7"/>
        </w:rPr>
        <w:t> </w:t>
      </w:r>
      <w:r>
        <w:rPr>
          <w:color w:val="231F20"/>
        </w:rPr>
        <w:t>of</w:t>
      </w:r>
      <w:r>
        <w:rPr>
          <w:color w:val="231F20"/>
          <w:spacing w:val="-7"/>
        </w:rPr>
        <w:t> </w:t>
      </w:r>
      <w:r>
        <w:rPr>
          <w:color w:val="231F20"/>
        </w:rPr>
        <w:t>an</w:t>
      </w:r>
      <w:r>
        <w:rPr>
          <w:color w:val="231F20"/>
          <w:spacing w:val="-7"/>
        </w:rPr>
        <w:t> </w:t>
      </w:r>
      <w:r>
        <w:rPr>
          <w:color w:val="231F20"/>
        </w:rPr>
        <w:t>instructor-led</w:t>
      </w:r>
      <w:r>
        <w:rPr>
          <w:color w:val="231F20"/>
          <w:spacing w:val="-7"/>
        </w:rPr>
        <w:t> </w:t>
      </w:r>
      <w:r>
        <w:rPr>
          <w:color w:val="231F20"/>
        </w:rPr>
        <w:t>course</w:t>
      </w:r>
      <w:r>
        <w:rPr>
          <w:color w:val="231F20"/>
          <w:spacing w:val="-7"/>
        </w:rPr>
        <w:t> </w:t>
      </w:r>
      <w:r>
        <w:rPr>
          <w:color w:val="231F20"/>
        </w:rPr>
        <w:t>will</w:t>
      </w:r>
      <w:r>
        <w:rPr>
          <w:color w:val="231F20"/>
          <w:spacing w:val="-7"/>
        </w:rPr>
        <w:t> </w:t>
      </w:r>
      <w:r>
        <w:rPr>
          <w:color w:val="231F20"/>
        </w:rPr>
        <w:t>be</w:t>
      </w:r>
      <w:r>
        <w:rPr>
          <w:color w:val="231F20"/>
          <w:spacing w:val="-7"/>
        </w:rPr>
        <w:t> </w:t>
      </w:r>
      <w:r>
        <w:rPr>
          <w:color w:val="231F20"/>
        </w:rPr>
        <w:t>designed</w:t>
      </w:r>
      <w:r>
        <w:rPr>
          <w:color w:val="231F20"/>
          <w:spacing w:val="-7"/>
        </w:rPr>
        <w:t> </w:t>
      </w:r>
      <w:r>
        <w:rPr>
          <w:color w:val="231F20"/>
        </w:rPr>
        <w:t>to</w:t>
      </w:r>
      <w:r>
        <w:rPr>
          <w:color w:val="231F20"/>
          <w:spacing w:val="-7"/>
        </w:rPr>
        <w:t> </w:t>
      </w:r>
      <w:r>
        <w:rPr>
          <w:color w:val="231F20"/>
        </w:rPr>
        <w:t>provide</w:t>
      </w:r>
      <w:r>
        <w:rPr>
          <w:color w:val="231F20"/>
          <w:spacing w:val="-7"/>
        </w:rPr>
        <w:t> </w:t>
      </w:r>
      <w:r>
        <w:rPr>
          <w:color w:val="231F20"/>
        </w:rPr>
        <w:t>data</w:t>
      </w:r>
      <w:r>
        <w:rPr>
          <w:color w:val="231F20"/>
          <w:spacing w:val="-7"/>
        </w:rPr>
        <w:t> </w:t>
      </w:r>
      <w:r>
        <w:rPr>
          <w:color w:val="231F20"/>
        </w:rPr>
        <w:t>on</w:t>
      </w:r>
      <w:r>
        <w:rPr>
          <w:color w:val="231F20"/>
          <w:spacing w:val="-7"/>
        </w:rPr>
        <w:t> </w:t>
      </w:r>
      <w:r>
        <w:rPr>
          <w:color w:val="231F20"/>
        </w:rPr>
        <w:t>the </w:t>
      </w:r>
      <w:r>
        <w:rPr>
          <w:rFonts w:ascii="Palatino Linotype" w:hAnsi="Palatino Linotype"/>
          <w:i/>
          <w:color w:val="231F20"/>
          <w:spacing w:val="-3"/>
        </w:rPr>
        <w:t>intent</w:t>
      </w:r>
      <w:r>
        <w:rPr>
          <w:rFonts w:ascii="Palatino Linotype" w:hAnsi="Palatino Linotype"/>
          <w:i/>
          <w:color w:val="231F20"/>
          <w:spacing w:val="-13"/>
        </w:rPr>
        <w:t> </w:t>
      </w:r>
      <w:r>
        <w:rPr>
          <w:color w:val="231F20"/>
        </w:rPr>
        <w:t>to</w:t>
      </w:r>
      <w:r>
        <w:rPr>
          <w:color w:val="231F20"/>
          <w:spacing w:val="-13"/>
        </w:rPr>
        <w:t> </w:t>
      </w:r>
      <w:r>
        <w:rPr>
          <w:color w:val="231F20"/>
          <w:spacing w:val="-3"/>
        </w:rPr>
        <w:t>apply</w:t>
      </w:r>
      <w:r>
        <w:rPr>
          <w:color w:val="231F20"/>
          <w:spacing w:val="-13"/>
        </w:rPr>
        <w:t> </w:t>
      </w:r>
      <w:r>
        <w:rPr>
          <w:color w:val="231F20"/>
        </w:rPr>
        <w:t>the</w:t>
      </w:r>
      <w:r>
        <w:rPr>
          <w:color w:val="231F20"/>
          <w:spacing w:val="-13"/>
        </w:rPr>
        <w:t> </w:t>
      </w:r>
      <w:r>
        <w:rPr>
          <w:color w:val="231F20"/>
        </w:rPr>
        <w:t>learning.</w:t>
      </w:r>
      <w:r>
        <w:rPr>
          <w:color w:val="231F20"/>
          <w:spacing w:val="-13"/>
        </w:rPr>
        <w:t> </w:t>
      </w:r>
      <w:r>
        <w:rPr>
          <w:color w:val="231F20"/>
        </w:rPr>
        <w:t>Best</w:t>
      </w:r>
      <w:r>
        <w:rPr>
          <w:color w:val="231F20"/>
          <w:spacing w:val="-13"/>
        </w:rPr>
        <w:t> </w:t>
      </w:r>
      <w:r>
        <w:rPr>
          <w:color w:val="231F20"/>
        </w:rPr>
        <w:t>practice</w:t>
      </w:r>
      <w:r>
        <w:rPr>
          <w:color w:val="231F20"/>
          <w:spacing w:val="-13"/>
        </w:rPr>
        <w:t> </w:t>
      </w:r>
      <w:r>
        <w:rPr>
          <w:color w:val="231F20"/>
        </w:rPr>
        <w:t>is</w:t>
      </w:r>
      <w:r>
        <w:rPr>
          <w:color w:val="231F20"/>
          <w:spacing w:val="-13"/>
        </w:rPr>
        <w:t> </w:t>
      </w:r>
      <w:r>
        <w:rPr>
          <w:color w:val="231F20"/>
        </w:rPr>
        <w:t>to</w:t>
      </w:r>
      <w:r>
        <w:rPr>
          <w:color w:val="231F20"/>
          <w:spacing w:val="-13"/>
        </w:rPr>
        <w:t> </w:t>
      </w:r>
      <w:r>
        <w:rPr>
          <w:color w:val="231F20"/>
        </w:rPr>
        <w:t>follow</w:t>
      </w:r>
      <w:r>
        <w:rPr>
          <w:color w:val="231F20"/>
          <w:spacing w:val="-13"/>
        </w:rPr>
        <w:t> </w:t>
      </w:r>
      <w:r>
        <w:rPr>
          <w:color w:val="231F20"/>
        </w:rPr>
        <w:t>up</w:t>
      </w:r>
      <w:r>
        <w:rPr>
          <w:color w:val="231F20"/>
          <w:spacing w:val="-13"/>
        </w:rPr>
        <w:t> </w:t>
      </w:r>
      <w:r>
        <w:rPr>
          <w:color w:val="231F20"/>
        </w:rPr>
        <w:t>with</w:t>
      </w:r>
      <w:r>
        <w:rPr>
          <w:color w:val="231F20"/>
          <w:spacing w:val="-13"/>
        </w:rPr>
        <w:t> </w:t>
      </w:r>
      <w:r>
        <w:rPr>
          <w:color w:val="231F20"/>
        </w:rPr>
        <w:t>participants</w:t>
      </w:r>
      <w:r>
        <w:rPr>
          <w:color w:val="231F20"/>
          <w:spacing w:val="-13"/>
        </w:rPr>
        <w:t> </w:t>
      </w:r>
      <w:r>
        <w:rPr>
          <w:color w:val="231F20"/>
        </w:rPr>
        <w:t>three</w:t>
      </w:r>
      <w:r>
        <w:rPr>
          <w:color w:val="231F20"/>
          <w:spacing w:val="-13"/>
        </w:rPr>
        <w:t> </w:t>
      </w:r>
      <w:r>
        <w:rPr>
          <w:color w:val="231F20"/>
        </w:rPr>
        <w:t>to six months later to determine whether they have, in fact, applied it. This is done through a survey, phone conversation, or focus group with a random sample of participants.</w:t>
      </w:r>
      <w:r>
        <w:rPr>
          <w:color w:val="231F20"/>
          <w:spacing w:val="-6"/>
        </w:rPr>
        <w:t> </w:t>
      </w:r>
      <w:r>
        <w:rPr>
          <w:color w:val="231F20"/>
        </w:rPr>
        <w:t>Since</w:t>
      </w:r>
      <w:r>
        <w:rPr>
          <w:color w:val="231F20"/>
          <w:spacing w:val="-6"/>
        </w:rPr>
        <w:t> </w:t>
      </w:r>
      <w:r>
        <w:rPr>
          <w:color w:val="231F20"/>
        </w:rPr>
        <w:t>it</w:t>
      </w:r>
      <w:r>
        <w:rPr>
          <w:color w:val="231F20"/>
          <w:spacing w:val="-6"/>
        </w:rPr>
        <w:t> </w:t>
      </w:r>
      <w:r>
        <w:rPr>
          <w:color w:val="231F20"/>
        </w:rPr>
        <w:t>is</w:t>
      </w:r>
      <w:r>
        <w:rPr>
          <w:color w:val="231F20"/>
          <w:spacing w:val="-6"/>
        </w:rPr>
        <w:t> </w:t>
      </w:r>
      <w:r>
        <w:rPr>
          <w:color w:val="231F20"/>
        </w:rPr>
        <w:t>time</w:t>
      </w:r>
      <w:r>
        <w:rPr>
          <w:color w:val="231F20"/>
          <w:spacing w:val="-6"/>
        </w:rPr>
        <w:t> </w:t>
      </w:r>
      <w:r>
        <w:rPr>
          <w:color w:val="231F20"/>
        </w:rPr>
        <w:t>consuming</w:t>
      </w:r>
      <w:r>
        <w:rPr>
          <w:color w:val="231F20"/>
          <w:spacing w:val="-6"/>
        </w:rPr>
        <w:t> </w:t>
      </w:r>
      <w:r>
        <w:rPr>
          <w:color w:val="231F20"/>
        </w:rPr>
        <w:t>and</w:t>
      </w:r>
      <w:r>
        <w:rPr>
          <w:color w:val="231F20"/>
          <w:spacing w:val="-6"/>
        </w:rPr>
        <w:t> </w:t>
      </w:r>
      <w:r>
        <w:rPr>
          <w:color w:val="231F20"/>
        </w:rPr>
        <w:t>more</w:t>
      </w:r>
      <w:r>
        <w:rPr>
          <w:color w:val="231F20"/>
          <w:spacing w:val="-6"/>
        </w:rPr>
        <w:t> </w:t>
      </w:r>
      <w:r>
        <w:rPr>
          <w:color w:val="231F20"/>
        </w:rPr>
        <w:t>expensive</w:t>
      </w:r>
      <w:r>
        <w:rPr>
          <w:color w:val="231F20"/>
          <w:spacing w:val="-6"/>
        </w:rPr>
        <w:t> </w:t>
      </w:r>
      <w:r>
        <w:rPr>
          <w:color w:val="231F20"/>
        </w:rPr>
        <w:t>than</w:t>
      </w:r>
      <w:r>
        <w:rPr>
          <w:color w:val="231F20"/>
          <w:spacing w:val="-6"/>
        </w:rPr>
        <w:t> </w:t>
      </w:r>
      <w:r>
        <w:rPr>
          <w:color w:val="231F20"/>
        </w:rPr>
        <w:t>levels</w:t>
      </w:r>
      <w:r>
        <w:rPr>
          <w:color w:val="231F20"/>
          <w:spacing w:val="-6"/>
        </w:rPr>
        <w:t> </w:t>
      </w:r>
      <w:r>
        <w:rPr>
          <w:color w:val="231F20"/>
        </w:rPr>
        <w:t>0–2,</w:t>
      </w:r>
      <w:r>
        <w:rPr>
          <w:color w:val="231F20"/>
          <w:spacing w:val="-6"/>
        </w:rPr>
        <w:t> </w:t>
      </w:r>
      <w:r>
        <w:rPr>
          <w:color w:val="231F20"/>
        </w:rPr>
        <w:t>it</w:t>
      </w:r>
      <w:r>
        <w:rPr>
          <w:color w:val="231F20"/>
          <w:spacing w:val="-6"/>
        </w:rPr>
        <w:t> </w:t>
      </w:r>
      <w:r>
        <w:rPr>
          <w:color w:val="231F20"/>
        </w:rPr>
        <w:t>is not</w:t>
      </w:r>
      <w:r>
        <w:rPr>
          <w:color w:val="231F20"/>
          <w:spacing w:val="-5"/>
        </w:rPr>
        <w:t> </w:t>
      </w:r>
      <w:r>
        <w:rPr>
          <w:color w:val="231F20"/>
        </w:rPr>
        <w:t>conducted</w:t>
      </w:r>
      <w:r>
        <w:rPr>
          <w:color w:val="231F20"/>
          <w:spacing w:val="-5"/>
        </w:rPr>
        <w:t> </w:t>
      </w:r>
      <w:r>
        <w:rPr>
          <w:color w:val="231F20"/>
        </w:rPr>
        <w:t>every</w:t>
      </w:r>
      <w:r>
        <w:rPr>
          <w:color w:val="231F20"/>
          <w:spacing w:val="-5"/>
        </w:rPr>
        <w:t> </w:t>
      </w:r>
      <w:r>
        <w:rPr>
          <w:color w:val="231F20"/>
        </w:rPr>
        <w:t>year</w:t>
      </w:r>
      <w:r>
        <w:rPr>
          <w:color w:val="231F20"/>
          <w:spacing w:val="-5"/>
        </w:rPr>
        <w:t> </w:t>
      </w:r>
      <w:r>
        <w:rPr>
          <w:color w:val="231F20"/>
        </w:rPr>
        <w:t>for</w:t>
      </w:r>
      <w:r>
        <w:rPr>
          <w:color w:val="231F20"/>
          <w:spacing w:val="-5"/>
        </w:rPr>
        <w:t> </w:t>
      </w:r>
      <w:r>
        <w:rPr>
          <w:color w:val="231F20"/>
        </w:rPr>
        <w:t>every</w:t>
      </w:r>
      <w:r>
        <w:rPr>
          <w:color w:val="231F20"/>
          <w:spacing w:val="-5"/>
        </w:rPr>
        <w:t> </w:t>
      </w:r>
      <w:r>
        <w:rPr>
          <w:color w:val="231F20"/>
        </w:rPr>
        <w:t>course.</w:t>
      </w:r>
      <w:r>
        <w:rPr>
          <w:color w:val="231F20"/>
          <w:spacing w:val="-5"/>
        </w:rPr>
        <w:t> </w:t>
      </w:r>
      <w:r>
        <w:rPr>
          <w:color w:val="231F20"/>
        </w:rPr>
        <w:t>Through</w:t>
      </w:r>
      <w:r>
        <w:rPr>
          <w:color w:val="231F20"/>
          <w:spacing w:val="-5"/>
        </w:rPr>
        <w:t> </w:t>
      </w:r>
      <w:r>
        <w:rPr>
          <w:color w:val="231F20"/>
        </w:rPr>
        <w:t>time,</w:t>
      </w:r>
      <w:r>
        <w:rPr>
          <w:color w:val="231F20"/>
          <w:spacing w:val="-5"/>
        </w:rPr>
        <w:t> </w:t>
      </w:r>
      <w:r>
        <w:rPr>
          <w:color w:val="231F20"/>
        </w:rPr>
        <w:t>though,</w:t>
      </w:r>
      <w:r>
        <w:rPr>
          <w:color w:val="231F20"/>
          <w:spacing w:val="-5"/>
        </w:rPr>
        <w:t> </w:t>
      </w:r>
      <w:r>
        <w:rPr>
          <w:color w:val="231F20"/>
        </w:rPr>
        <w:t>level</w:t>
      </w:r>
      <w:r>
        <w:rPr>
          <w:color w:val="231F20"/>
          <w:spacing w:val="-5"/>
        </w:rPr>
        <w:t> </w:t>
      </w:r>
      <w:r>
        <w:rPr>
          <w:color w:val="231F20"/>
        </w:rPr>
        <w:t>3</w:t>
      </w:r>
      <w:r>
        <w:rPr>
          <w:color w:val="231F20"/>
          <w:spacing w:val="-5"/>
        </w:rPr>
        <w:t> </w:t>
      </w:r>
      <w:r>
        <w:rPr>
          <w:color w:val="231F20"/>
        </w:rPr>
        <w:t>will</w:t>
      </w:r>
      <w:r>
        <w:rPr>
          <w:color w:val="231F20"/>
          <w:spacing w:val="-5"/>
        </w:rPr>
        <w:t> </w:t>
      </w:r>
      <w:r>
        <w:rPr>
          <w:color w:val="231F20"/>
        </w:rPr>
        <w:t>be done on all key</w:t>
      </w:r>
      <w:r>
        <w:rPr>
          <w:color w:val="231F20"/>
          <w:spacing w:val="-24"/>
        </w:rPr>
        <w:t> </w:t>
      </w:r>
      <w:r>
        <w:rPr>
          <w:color w:val="231F20"/>
        </w:rPr>
        <w:t>programs.</w:t>
      </w:r>
    </w:p>
    <w:p>
      <w:pPr>
        <w:pStyle w:val="BodyText"/>
        <w:spacing w:line="271" w:lineRule="auto" w:before="7"/>
        <w:ind w:left="100" w:right="656" w:firstLine="359"/>
        <w:jc w:val="both"/>
      </w:pPr>
      <w:r>
        <w:rPr>
          <w:color w:val="231F20"/>
          <w:spacing w:val="-3"/>
        </w:rPr>
        <w:t>Intent</w:t>
      </w:r>
      <w:r>
        <w:rPr>
          <w:color w:val="231F20"/>
          <w:spacing w:val="-8"/>
        </w:rPr>
        <w:t> </w:t>
      </w:r>
      <w:r>
        <w:rPr>
          <w:color w:val="231F20"/>
        </w:rPr>
        <w:t>to</w:t>
      </w:r>
      <w:r>
        <w:rPr>
          <w:color w:val="231F20"/>
          <w:spacing w:val="-8"/>
        </w:rPr>
        <w:t> </w:t>
      </w:r>
      <w:r>
        <w:rPr>
          <w:color w:val="231F20"/>
          <w:spacing w:val="-3"/>
        </w:rPr>
        <w:t>apply</w:t>
      </w:r>
      <w:r>
        <w:rPr>
          <w:color w:val="231F20"/>
          <w:spacing w:val="-8"/>
        </w:rPr>
        <w:t> </w:t>
      </w:r>
      <w:r>
        <w:rPr>
          <w:color w:val="231F20"/>
        </w:rPr>
        <w:t>data</w:t>
      </w:r>
      <w:r>
        <w:rPr>
          <w:color w:val="231F20"/>
          <w:spacing w:val="-8"/>
        </w:rPr>
        <w:t> </w:t>
      </w:r>
      <w:r>
        <w:rPr>
          <w:color w:val="231F20"/>
        </w:rPr>
        <w:t>will</w:t>
      </w:r>
      <w:r>
        <w:rPr>
          <w:color w:val="231F20"/>
          <w:spacing w:val="-8"/>
        </w:rPr>
        <w:t> </w:t>
      </w:r>
      <w:r>
        <w:rPr>
          <w:color w:val="231F20"/>
        </w:rPr>
        <w:t>be</w:t>
      </w:r>
      <w:r>
        <w:rPr>
          <w:color w:val="231F20"/>
          <w:spacing w:val="-8"/>
        </w:rPr>
        <w:t> </w:t>
      </w:r>
      <w:r>
        <w:rPr>
          <w:color w:val="231F20"/>
        </w:rPr>
        <w:t>collected</w:t>
      </w:r>
      <w:r>
        <w:rPr>
          <w:color w:val="231F20"/>
          <w:spacing w:val="-8"/>
        </w:rPr>
        <w:t> </w:t>
      </w:r>
      <w:r>
        <w:rPr>
          <w:color w:val="231F20"/>
        </w:rPr>
        <w:t>for</w:t>
      </w:r>
      <w:r>
        <w:rPr>
          <w:color w:val="231F20"/>
          <w:spacing w:val="-8"/>
        </w:rPr>
        <w:t> </w:t>
      </w:r>
      <w:r>
        <w:rPr>
          <w:color w:val="231F20"/>
        </w:rPr>
        <w:t>all</w:t>
      </w:r>
      <w:r>
        <w:rPr>
          <w:color w:val="231F20"/>
          <w:spacing w:val="-8"/>
        </w:rPr>
        <w:t> </w:t>
      </w:r>
      <w:r>
        <w:rPr>
          <w:color w:val="231F20"/>
        </w:rPr>
        <w:t>programs.</w:t>
      </w:r>
      <w:r>
        <w:rPr>
          <w:color w:val="231F20"/>
          <w:spacing w:val="-8"/>
        </w:rPr>
        <w:t> </w:t>
      </w:r>
      <w:r>
        <w:rPr>
          <w:color w:val="231F20"/>
        </w:rPr>
        <w:t>Actual</w:t>
      </w:r>
      <w:r>
        <w:rPr>
          <w:color w:val="231F20"/>
          <w:spacing w:val="-8"/>
        </w:rPr>
        <w:t> </w:t>
      </w:r>
      <w:r>
        <w:rPr>
          <w:color w:val="231F20"/>
        </w:rPr>
        <w:t>application</w:t>
      </w:r>
      <w:r>
        <w:rPr>
          <w:color w:val="231F20"/>
          <w:spacing w:val="-8"/>
        </w:rPr>
        <w:t> </w:t>
      </w:r>
      <w:r>
        <w:rPr>
          <w:color w:val="231F20"/>
        </w:rPr>
        <w:t>will be</w:t>
      </w:r>
      <w:r>
        <w:rPr>
          <w:color w:val="231F20"/>
          <w:spacing w:val="-13"/>
        </w:rPr>
        <w:t> </w:t>
      </w:r>
      <w:r>
        <w:rPr>
          <w:color w:val="231F20"/>
        </w:rPr>
        <w:t>measured</w:t>
      </w:r>
      <w:r>
        <w:rPr>
          <w:color w:val="231F20"/>
          <w:spacing w:val="-13"/>
        </w:rPr>
        <w:t> </w:t>
      </w:r>
      <w:r>
        <w:rPr>
          <w:color w:val="231F20"/>
        </w:rPr>
        <w:t>the</w:t>
      </w:r>
      <w:r>
        <w:rPr>
          <w:color w:val="231F20"/>
          <w:spacing w:val="-13"/>
        </w:rPr>
        <w:t> </w:t>
      </w:r>
      <w:r>
        <w:rPr>
          <w:color w:val="231F20"/>
        </w:rPr>
        <w:t>second</w:t>
      </w:r>
      <w:r>
        <w:rPr>
          <w:color w:val="231F20"/>
          <w:spacing w:val="-13"/>
        </w:rPr>
        <w:t> </w:t>
      </w:r>
      <w:r>
        <w:rPr>
          <w:color w:val="231F20"/>
        </w:rPr>
        <w:t>half</w:t>
      </w:r>
      <w:r>
        <w:rPr>
          <w:color w:val="231F20"/>
          <w:spacing w:val="-13"/>
        </w:rPr>
        <w:t> </w:t>
      </w:r>
      <w:r>
        <w:rPr>
          <w:color w:val="231F20"/>
        </w:rPr>
        <w:t>of</w:t>
      </w:r>
      <w:r>
        <w:rPr>
          <w:color w:val="231F20"/>
          <w:spacing w:val="-13"/>
        </w:rPr>
        <w:t> </w:t>
      </w:r>
      <w:r>
        <w:rPr>
          <w:color w:val="231F20"/>
        </w:rPr>
        <w:t>2017</w:t>
      </w:r>
      <w:r>
        <w:rPr>
          <w:color w:val="231F20"/>
          <w:spacing w:val="-13"/>
        </w:rPr>
        <w:t> </w:t>
      </w:r>
      <w:r>
        <w:rPr>
          <w:color w:val="231F20"/>
        </w:rPr>
        <w:t>by</w:t>
      </w:r>
      <w:r>
        <w:rPr>
          <w:color w:val="231F20"/>
          <w:spacing w:val="-13"/>
        </w:rPr>
        <w:t> </w:t>
      </w:r>
      <w:r>
        <w:rPr>
          <w:color w:val="231F20"/>
        </w:rPr>
        <w:t>a</w:t>
      </w:r>
      <w:r>
        <w:rPr>
          <w:color w:val="231F20"/>
          <w:spacing w:val="-13"/>
        </w:rPr>
        <w:t> </w:t>
      </w:r>
      <w:r>
        <w:rPr>
          <w:color w:val="231F20"/>
        </w:rPr>
        <w:t>specialized</w:t>
      </w:r>
      <w:r>
        <w:rPr>
          <w:color w:val="231F20"/>
          <w:spacing w:val="-13"/>
        </w:rPr>
        <w:t> </w:t>
      </w:r>
      <w:r>
        <w:rPr>
          <w:color w:val="231F20"/>
        </w:rPr>
        <w:t>consultant</w:t>
      </w:r>
      <w:r>
        <w:rPr>
          <w:color w:val="231F20"/>
          <w:spacing w:val="-13"/>
        </w:rPr>
        <w:t> </w:t>
      </w:r>
      <w:r>
        <w:rPr>
          <w:color w:val="231F20"/>
        </w:rPr>
        <w:t>for</w:t>
      </w:r>
      <w:r>
        <w:rPr>
          <w:color w:val="231F20"/>
          <w:spacing w:val="-13"/>
        </w:rPr>
        <w:t> </w:t>
      </w:r>
      <w:r>
        <w:rPr>
          <w:color w:val="231F20"/>
        </w:rPr>
        <w:t>the</w:t>
      </w:r>
      <w:r>
        <w:rPr>
          <w:color w:val="231F20"/>
          <w:spacing w:val="-13"/>
        </w:rPr>
        <w:t> </w:t>
      </w:r>
      <w:r>
        <w:rPr>
          <w:color w:val="231F20"/>
        </w:rPr>
        <w:t>following courses:</w:t>
      </w:r>
      <w:r>
        <w:rPr>
          <w:color w:val="231F20"/>
          <w:spacing w:val="-11"/>
        </w:rPr>
        <w:t> </w:t>
      </w:r>
      <w:r>
        <w:rPr>
          <w:color w:val="231F20"/>
        </w:rPr>
        <w:t>Consultative</w:t>
      </w:r>
      <w:r>
        <w:rPr>
          <w:color w:val="231F20"/>
          <w:spacing w:val="-11"/>
        </w:rPr>
        <w:t> </w:t>
      </w:r>
      <w:r>
        <w:rPr>
          <w:color w:val="231F20"/>
        </w:rPr>
        <w:t>Selling</w:t>
      </w:r>
      <w:r>
        <w:rPr>
          <w:color w:val="231F20"/>
          <w:spacing w:val="-11"/>
        </w:rPr>
        <w:t> </w:t>
      </w:r>
      <w:r>
        <w:rPr>
          <w:color w:val="231F20"/>
        </w:rPr>
        <w:t>Skills,</w:t>
      </w:r>
      <w:r>
        <w:rPr>
          <w:color w:val="231F20"/>
          <w:spacing w:val="-11"/>
        </w:rPr>
        <w:t> </w:t>
      </w:r>
      <w:r>
        <w:rPr>
          <w:color w:val="231F20"/>
        </w:rPr>
        <w:t>Design,</w:t>
      </w:r>
      <w:r>
        <w:rPr>
          <w:color w:val="231F20"/>
          <w:spacing w:val="-11"/>
        </w:rPr>
        <w:t> </w:t>
      </w:r>
      <w:r>
        <w:rPr>
          <w:color w:val="231F20"/>
        </w:rPr>
        <w:t>Leadership</w:t>
      </w:r>
      <w:r>
        <w:rPr>
          <w:color w:val="231F20"/>
          <w:spacing w:val="-11"/>
        </w:rPr>
        <w:t> </w:t>
      </w:r>
      <w:r>
        <w:rPr>
          <w:color w:val="231F20"/>
        </w:rPr>
        <w:t>(Division</w:t>
      </w:r>
      <w:r>
        <w:rPr>
          <w:color w:val="231F20"/>
          <w:spacing w:val="-11"/>
        </w:rPr>
        <w:t> </w:t>
      </w:r>
      <w:r>
        <w:rPr>
          <w:color w:val="231F20"/>
        </w:rPr>
        <w:t>Managers</w:t>
      </w:r>
      <w:r>
        <w:rPr>
          <w:color w:val="231F20"/>
          <w:spacing w:val="-11"/>
        </w:rPr>
        <w:t> </w:t>
      </w:r>
      <w:r>
        <w:rPr>
          <w:color w:val="231F20"/>
        </w:rPr>
        <w:t>and Department</w:t>
      </w:r>
      <w:r>
        <w:rPr>
          <w:color w:val="231F20"/>
          <w:spacing w:val="-8"/>
        </w:rPr>
        <w:t> </w:t>
      </w:r>
      <w:r>
        <w:rPr>
          <w:color w:val="231F20"/>
        </w:rPr>
        <w:t>Heads),</w:t>
      </w:r>
      <w:r>
        <w:rPr>
          <w:color w:val="231F20"/>
          <w:spacing w:val="-8"/>
        </w:rPr>
        <w:t> </w:t>
      </w:r>
      <w:r>
        <w:rPr>
          <w:color w:val="231F20"/>
        </w:rPr>
        <w:t>and</w:t>
      </w:r>
      <w:r>
        <w:rPr>
          <w:color w:val="231F20"/>
          <w:spacing w:val="-8"/>
        </w:rPr>
        <w:t> </w:t>
      </w:r>
      <w:r>
        <w:rPr>
          <w:color w:val="231F20"/>
        </w:rPr>
        <w:t>Purchasing.</w:t>
      </w:r>
      <w:r>
        <w:rPr>
          <w:color w:val="231F20"/>
          <w:spacing w:val="-8"/>
        </w:rPr>
        <w:t> </w:t>
      </w:r>
      <w:r>
        <w:rPr>
          <w:color w:val="231F20"/>
        </w:rPr>
        <w:t>Results</w:t>
      </w:r>
      <w:r>
        <w:rPr>
          <w:color w:val="231F20"/>
          <w:spacing w:val="-8"/>
        </w:rPr>
        <w:t> </w:t>
      </w:r>
      <w:r>
        <w:rPr>
          <w:color w:val="231F20"/>
        </w:rPr>
        <w:t>will</w:t>
      </w:r>
      <w:r>
        <w:rPr>
          <w:color w:val="231F20"/>
          <w:spacing w:val="-8"/>
        </w:rPr>
        <w:t> </w:t>
      </w:r>
      <w:r>
        <w:rPr>
          <w:color w:val="231F20"/>
        </w:rPr>
        <w:t>be</w:t>
      </w:r>
      <w:r>
        <w:rPr>
          <w:color w:val="231F20"/>
          <w:spacing w:val="-8"/>
        </w:rPr>
        <w:t> </w:t>
      </w:r>
      <w:r>
        <w:rPr>
          <w:color w:val="231F20"/>
        </w:rPr>
        <w:t>used</w:t>
      </w:r>
      <w:r>
        <w:rPr>
          <w:color w:val="231F20"/>
          <w:spacing w:val="-8"/>
        </w:rPr>
        <w:t> </w:t>
      </w:r>
      <w:r>
        <w:rPr>
          <w:color w:val="231F20"/>
        </w:rPr>
        <w:t>to</w:t>
      </w:r>
      <w:r>
        <w:rPr>
          <w:color w:val="231F20"/>
          <w:spacing w:val="-8"/>
        </w:rPr>
        <w:t> </w:t>
      </w:r>
      <w:r>
        <w:rPr>
          <w:color w:val="231F20"/>
        </w:rPr>
        <w:t>make</w:t>
      </w:r>
      <w:r>
        <w:rPr>
          <w:color w:val="231F20"/>
          <w:spacing w:val="-8"/>
        </w:rPr>
        <w:t> </w:t>
      </w:r>
      <w:r>
        <w:rPr>
          <w:color w:val="231F20"/>
        </w:rPr>
        <w:t>changes</w:t>
      </w:r>
      <w:r>
        <w:rPr>
          <w:color w:val="231F20"/>
          <w:spacing w:val="-8"/>
        </w:rPr>
        <w:t> </w:t>
      </w:r>
      <w:r>
        <w:rPr>
          <w:color w:val="231F20"/>
        </w:rPr>
        <w:t>to</w:t>
      </w:r>
      <w:r>
        <w:rPr>
          <w:color w:val="231F20"/>
          <w:spacing w:val="-8"/>
        </w:rPr>
        <w:t> </w:t>
      </w:r>
      <w:r>
        <w:rPr>
          <w:color w:val="231F20"/>
        </w:rPr>
        <w:t>the course</w:t>
      </w:r>
      <w:r>
        <w:rPr>
          <w:color w:val="231F20"/>
          <w:spacing w:val="-12"/>
        </w:rPr>
        <w:t> </w:t>
      </w:r>
      <w:r>
        <w:rPr>
          <w:color w:val="231F20"/>
        </w:rPr>
        <w:t>content,</w:t>
      </w:r>
      <w:r>
        <w:rPr>
          <w:color w:val="231F20"/>
          <w:spacing w:val="-12"/>
        </w:rPr>
        <w:t> </w:t>
      </w:r>
      <w:r>
        <w:rPr>
          <w:color w:val="231F20"/>
        </w:rPr>
        <w:t>delivery,</w:t>
      </w:r>
      <w:r>
        <w:rPr>
          <w:color w:val="231F20"/>
          <w:spacing w:val="-12"/>
        </w:rPr>
        <w:t> </w:t>
      </w:r>
      <w:r>
        <w:rPr>
          <w:color w:val="231F20"/>
        </w:rPr>
        <w:t>change</w:t>
      </w:r>
      <w:r>
        <w:rPr>
          <w:color w:val="231F20"/>
          <w:spacing w:val="-12"/>
        </w:rPr>
        <w:t> </w:t>
      </w:r>
      <w:r>
        <w:rPr>
          <w:color w:val="231F20"/>
        </w:rPr>
        <w:t>management,</w:t>
      </w:r>
      <w:r>
        <w:rPr>
          <w:color w:val="231F20"/>
          <w:spacing w:val="-12"/>
        </w:rPr>
        <w:t> </w:t>
      </w:r>
      <w:r>
        <w:rPr>
          <w:color w:val="231F20"/>
        </w:rPr>
        <w:t>incentives,</w:t>
      </w:r>
      <w:r>
        <w:rPr>
          <w:color w:val="231F20"/>
          <w:spacing w:val="-12"/>
        </w:rPr>
        <w:t> </w:t>
      </w:r>
      <w:r>
        <w:rPr>
          <w:color w:val="231F20"/>
        </w:rPr>
        <w:t>or</w:t>
      </w:r>
      <w:r>
        <w:rPr>
          <w:color w:val="231F20"/>
          <w:spacing w:val="-12"/>
        </w:rPr>
        <w:t> </w:t>
      </w:r>
      <w:r>
        <w:rPr>
          <w:color w:val="231F20"/>
        </w:rPr>
        <w:t>reinforcement.</w:t>
      </w:r>
    </w:p>
    <w:p>
      <w:pPr>
        <w:pStyle w:val="Heading3"/>
        <w:spacing w:before="199"/>
        <w:ind w:left="100"/>
      </w:pPr>
      <w:r>
        <w:rPr>
          <w:color w:val="231F20"/>
        </w:rPr>
        <w:t>Levels 4 and 5: Impact and ROI</w:t>
      </w:r>
    </w:p>
    <w:p>
      <w:pPr>
        <w:pStyle w:val="BodyText"/>
        <w:spacing w:line="271" w:lineRule="auto" w:before="90"/>
        <w:ind w:left="100" w:right="657" w:firstLine="359"/>
        <w:jc w:val="both"/>
      </w:pPr>
      <w:r>
        <w:rPr>
          <w:color w:val="231F20"/>
        </w:rPr>
        <w:t>Level 4 measures the actual impact of the learning on the </w:t>
      </w:r>
      <w:r>
        <w:rPr>
          <w:color w:val="231F20"/>
          <w:spacing w:val="-5"/>
        </w:rPr>
        <w:t>company’s </w:t>
      </w:r>
      <w:r>
        <w:rPr>
          <w:color w:val="231F20"/>
        </w:rPr>
        <w:t>goals. </w:t>
      </w:r>
      <w:r>
        <w:rPr>
          <w:color w:val="231F20"/>
          <w:spacing w:val="-3"/>
        </w:rPr>
        <w:t>For </w:t>
      </w:r>
      <w:r>
        <w:rPr>
          <w:color w:val="231F20"/>
        </w:rPr>
        <w:t>example, the business plan calls for sales to increase by 10% in 2017 and learning is planned to contribute 20% of the 10% increase, resulting in a 2% increase in sales due just to the training. Level 4 measures the actual impact of training on sales. Doing so, </w:t>
      </w:r>
      <w:r>
        <w:rPr>
          <w:color w:val="231F20"/>
          <w:spacing w:val="-3"/>
        </w:rPr>
        <w:t>however, </w:t>
      </w:r>
      <w:r>
        <w:rPr>
          <w:color w:val="231F20"/>
        </w:rPr>
        <w:t>requires the impact of training to be iso- lated from all other possible contributors to higher sales such as growth in the </w:t>
      </w:r>
      <w:r>
        <w:rPr>
          <w:color w:val="231F20"/>
          <w:spacing w:val="-4"/>
        </w:rPr>
        <w:t>economy, </w:t>
      </w:r>
      <w:r>
        <w:rPr>
          <w:color w:val="231F20"/>
        </w:rPr>
        <w:t>introduction of new products, adoption of a new salesperson incentive plan, and a failed </w:t>
      </w:r>
      <w:r>
        <w:rPr>
          <w:color w:val="231F20"/>
          <w:spacing w:val="-3"/>
        </w:rPr>
        <w:t>competitor. </w:t>
      </w:r>
      <w:r>
        <w:rPr>
          <w:color w:val="231F20"/>
          <w:spacing w:val="-12"/>
        </w:rPr>
        <w:t>We </w:t>
      </w:r>
      <w:r>
        <w:rPr>
          <w:color w:val="231F20"/>
        </w:rPr>
        <w:t>will use the industry-standard practice of   col-</w:t>
      </w:r>
    </w:p>
    <w:p>
      <w:pPr>
        <w:spacing w:after="0" w:line="271" w:lineRule="auto"/>
        <w:jc w:val="both"/>
        <w:sectPr>
          <w:pgSz w:w="10080" w:h="12960"/>
          <w:pgMar w:header="487" w:footer="0" w:top="780" w:bottom="280" w:left="980" w:right="960"/>
        </w:sectPr>
      </w:pPr>
    </w:p>
    <w:p>
      <w:pPr>
        <w:pStyle w:val="BodyText"/>
        <w:spacing w:before="9"/>
        <w:rPr>
          <w:sz w:val="27"/>
        </w:rPr>
      </w:pPr>
    </w:p>
    <w:p>
      <w:pPr>
        <w:pStyle w:val="BodyText"/>
        <w:spacing w:line="271" w:lineRule="auto" w:before="113"/>
        <w:ind w:left="640"/>
      </w:pPr>
      <w:r>
        <w:rPr>
          <w:color w:val="231F20"/>
        </w:rPr>
        <w:t>lecting estimates of isolated impact from participants and their supervisors and then adjusting for their confidence in those estimates.</w:t>
      </w:r>
    </w:p>
    <w:p>
      <w:pPr>
        <w:pStyle w:val="BodyText"/>
        <w:spacing w:line="271" w:lineRule="auto" w:before="2"/>
        <w:ind w:left="640" w:right="117" w:firstLine="359"/>
        <w:jc w:val="both"/>
      </w:pPr>
      <w:r>
        <w:rPr>
          <w:color w:val="231F20"/>
        </w:rPr>
        <w:t>Level</w:t>
      </w:r>
      <w:r>
        <w:rPr>
          <w:color w:val="231F20"/>
          <w:spacing w:val="-16"/>
        </w:rPr>
        <w:t> </w:t>
      </w:r>
      <w:r>
        <w:rPr>
          <w:color w:val="231F20"/>
        </w:rPr>
        <w:t>5</w:t>
      </w:r>
      <w:r>
        <w:rPr>
          <w:color w:val="231F20"/>
          <w:spacing w:val="-16"/>
        </w:rPr>
        <w:t> </w:t>
      </w:r>
      <w:r>
        <w:rPr>
          <w:color w:val="231F20"/>
        </w:rPr>
        <w:t>begins</w:t>
      </w:r>
      <w:r>
        <w:rPr>
          <w:color w:val="231F20"/>
          <w:spacing w:val="-16"/>
        </w:rPr>
        <w:t> </w:t>
      </w:r>
      <w:r>
        <w:rPr>
          <w:color w:val="231F20"/>
        </w:rPr>
        <w:t>with</w:t>
      </w:r>
      <w:r>
        <w:rPr>
          <w:color w:val="231F20"/>
          <w:spacing w:val="-16"/>
        </w:rPr>
        <w:t> </w:t>
      </w:r>
      <w:r>
        <w:rPr>
          <w:color w:val="231F20"/>
        </w:rPr>
        <w:t>the</w:t>
      </w:r>
      <w:r>
        <w:rPr>
          <w:color w:val="231F20"/>
          <w:spacing w:val="-16"/>
        </w:rPr>
        <w:t> </w:t>
      </w:r>
      <w:r>
        <w:rPr>
          <w:color w:val="231F20"/>
        </w:rPr>
        <w:t>level</w:t>
      </w:r>
      <w:r>
        <w:rPr>
          <w:color w:val="231F20"/>
          <w:spacing w:val="-16"/>
        </w:rPr>
        <w:t> </w:t>
      </w:r>
      <w:r>
        <w:rPr>
          <w:color w:val="231F20"/>
        </w:rPr>
        <w:t>4</w:t>
      </w:r>
      <w:r>
        <w:rPr>
          <w:color w:val="231F20"/>
          <w:spacing w:val="-16"/>
        </w:rPr>
        <w:t> </w:t>
      </w:r>
      <w:r>
        <w:rPr>
          <w:color w:val="231F20"/>
        </w:rPr>
        <w:t>isolated</w:t>
      </w:r>
      <w:r>
        <w:rPr>
          <w:color w:val="231F20"/>
          <w:spacing w:val="-16"/>
        </w:rPr>
        <w:t> </w:t>
      </w:r>
      <w:r>
        <w:rPr>
          <w:color w:val="231F20"/>
        </w:rPr>
        <w:t>impact</w:t>
      </w:r>
      <w:r>
        <w:rPr>
          <w:color w:val="231F20"/>
          <w:spacing w:val="-16"/>
        </w:rPr>
        <w:t> </w:t>
      </w:r>
      <w:r>
        <w:rPr>
          <w:color w:val="231F20"/>
        </w:rPr>
        <w:t>of</w:t>
      </w:r>
      <w:r>
        <w:rPr>
          <w:color w:val="231F20"/>
          <w:spacing w:val="-16"/>
        </w:rPr>
        <w:t> </w:t>
      </w:r>
      <w:r>
        <w:rPr>
          <w:color w:val="231F20"/>
        </w:rPr>
        <w:t>learning</w:t>
      </w:r>
      <w:r>
        <w:rPr>
          <w:color w:val="231F20"/>
          <w:spacing w:val="-16"/>
        </w:rPr>
        <w:t> </w:t>
      </w:r>
      <w:r>
        <w:rPr>
          <w:color w:val="231F20"/>
        </w:rPr>
        <w:t>and</w:t>
      </w:r>
      <w:r>
        <w:rPr>
          <w:color w:val="231F20"/>
          <w:spacing w:val="-16"/>
        </w:rPr>
        <w:t> </w:t>
      </w:r>
      <w:r>
        <w:rPr>
          <w:color w:val="231F20"/>
        </w:rPr>
        <w:t>assigns</w:t>
      </w:r>
      <w:r>
        <w:rPr>
          <w:color w:val="231F20"/>
          <w:spacing w:val="-16"/>
        </w:rPr>
        <w:t> </w:t>
      </w:r>
      <w:r>
        <w:rPr>
          <w:color w:val="231F20"/>
        </w:rPr>
        <w:t>a</w:t>
      </w:r>
      <w:r>
        <w:rPr>
          <w:color w:val="231F20"/>
          <w:spacing w:val="-16"/>
        </w:rPr>
        <w:t> </w:t>
      </w:r>
      <w:r>
        <w:rPr>
          <w:color w:val="231F20"/>
        </w:rPr>
        <w:t>dollar value</w:t>
      </w:r>
      <w:r>
        <w:rPr>
          <w:color w:val="231F20"/>
          <w:spacing w:val="-14"/>
        </w:rPr>
        <w:t> </w:t>
      </w:r>
      <w:r>
        <w:rPr>
          <w:color w:val="231F20"/>
        </w:rPr>
        <w:t>to</w:t>
      </w:r>
      <w:r>
        <w:rPr>
          <w:color w:val="231F20"/>
          <w:spacing w:val="-14"/>
        </w:rPr>
        <w:t> </w:t>
      </w:r>
      <w:r>
        <w:rPr>
          <w:color w:val="231F20"/>
        </w:rPr>
        <w:t>that</w:t>
      </w:r>
      <w:r>
        <w:rPr>
          <w:color w:val="231F20"/>
          <w:spacing w:val="-14"/>
        </w:rPr>
        <w:t> </w:t>
      </w:r>
      <w:r>
        <w:rPr>
          <w:color w:val="231F20"/>
        </w:rPr>
        <w:t>impact.</w:t>
      </w:r>
      <w:r>
        <w:rPr>
          <w:color w:val="231F20"/>
          <w:spacing w:val="-14"/>
        </w:rPr>
        <w:t> </w:t>
      </w:r>
      <w:r>
        <w:rPr>
          <w:color w:val="231F20"/>
          <w:spacing w:val="-12"/>
        </w:rPr>
        <w:t>We</w:t>
      </w:r>
      <w:r>
        <w:rPr>
          <w:color w:val="231F20"/>
          <w:spacing w:val="-14"/>
        </w:rPr>
        <w:t> </w:t>
      </w:r>
      <w:r>
        <w:rPr>
          <w:color w:val="231F20"/>
        </w:rPr>
        <w:t>will</w:t>
      </w:r>
      <w:r>
        <w:rPr>
          <w:color w:val="231F20"/>
          <w:spacing w:val="-14"/>
        </w:rPr>
        <w:t> </w:t>
      </w:r>
      <w:r>
        <w:rPr>
          <w:color w:val="231F20"/>
        </w:rPr>
        <w:t>work</w:t>
      </w:r>
      <w:r>
        <w:rPr>
          <w:color w:val="231F20"/>
          <w:spacing w:val="-14"/>
        </w:rPr>
        <w:t> </w:t>
      </w:r>
      <w:r>
        <w:rPr>
          <w:color w:val="231F20"/>
        </w:rPr>
        <w:t>closely</w:t>
      </w:r>
      <w:r>
        <w:rPr>
          <w:color w:val="231F20"/>
          <w:spacing w:val="-14"/>
        </w:rPr>
        <w:t> </w:t>
      </w:r>
      <w:r>
        <w:rPr>
          <w:color w:val="231F20"/>
        </w:rPr>
        <w:t>with</w:t>
      </w:r>
      <w:r>
        <w:rPr>
          <w:color w:val="231F20"/>
          <w:spacing w:val="-14"/>
        </w:rPr>
        <w:t> </w:t>
      </w:r>
      <w:r>
        <w:rPr>
          <w:color w:val="231F20"/>
        </w:rPr>
        <w:t>the</w:t>
      </w:r>
      <w:r>
        <w:rPr>
          <w:color w:val="231F20"/>
          <w:spacing w:val="-14"/>
        </w:rPr>
        <w:t> </w:t>
      </w:r>
      <w:r>
        <w:rPr>
          <w:color w:val="231F20"/>
        </w:rPr>
        <w:t>goal</w:t>
      </w:r>
      <w:r>
        <w:rPr>
          <w:color w:val="231F20"/>
          <w:spacing w:val="-14"/>
        </w:rPr>
        <w:t> </w:t>
      </w:r>
      <w:r>
        <w:rPr>
          <w:color w:val="231F20"/>
        </w:rPr>
        <w:t>owners</w:t>
      </w:r>
      <w:r>
        <w:rPr>
          <w:color w:val="231F20"/>
          <w:spacing w:val="-14"/>
        </w:rPr>
        <w:t> </w:t>
      </w:r>
      <w:r>
        <w:rPr>
          <w:color w:val="231F20"/>
        </w:rPr>
        <w:t>and</w:t>
      </w:r>
      <w:r>
        <w:rPr>
          <w:color w:val="231F20"/>
          <w:spacing w:val="-14"/>
        </w:rPr>
        <w:t> </w:t>
      </w:r>
      <w:r>
        <w:rPr>
          <w:color w:val="231F20"/>
        </w:rPr>
        <w:t>accounting</w:t>
      </w:r>
      <w:r>
        <w:rPr>
          <w:color w:val="231F20"/>
          <w:spacing w:val="-14"/>
        </w:rPr>
        <w:t> </w:t>
      </w:r>
      <w:r>
        <w:rPr>
          <w:color w:val="231F20"/>
        </w:rPr>
        <w:t>to calculate</w:t>
      </w:r>
      <w:r>
        <w:rPr>
          <w:color w:val="231F20"/>
          <w:spacing w:val="-5"/>
        </w:rPr>
        <w:t> </w:t>
      </w:r>
      <w:r>
        <w:rPr>
          <w:color w:val="231F20"/>
        </w:rPr>
        <w:t>this</w:t>
      </w:r>
      <w:r>
        <w:rPr>
          <w:color w:val="231F20"/>
          <w:spacing w:val="-5"/>
        </w:rPr>
        <w:t> </w:t>
      </w:r>
      <w:r>
        <w:rPr>
          <w:color w:val="231F20"/>
        </w:rPr>
        <w:t>dollar</w:t>
      </w:r>
      <w:r>
        <w:rPr>
          <w:color w:val="231F20"/>
          <w:spacing w:val="-5"/>
        </w:rPr>
        <w:t> </w:t>
      </w:r>
      <w:r>
        <w:rPr>
          <w:color w:val="231F20"/>
        </w:rPr>
        <w:t>impact</w:t>
      </w:r>
      <w:r>
        <w:rPr>
          <w:color w:val="231F20"/>
          <w:spacing w:val="-5"/>
        </w:rPr>
        <w:t> </w:t>
      </w:r>
      <w:r>
        <w:rPr>
          <w:color w:val="231F20"/>
        </w:rPr>
        <w:t>of</w:t>
      </w:r>
      <w:r>
        <w:rPr>
          <w:color w:val="231F20"/>
          <w:spacing w:val="-5"/>
        </w:rPr>
        <w:t> </w:t>
      </w:r>
      <w:r>
        <w:rPr>
          <w:color w:val="231F20"/>
        </w:rPr>
        <w:t>gross</w:t>
      </w:r>
      <w:r>
        <w:rPr>
          <w:color w:val="231F20"/>
          <w:spacing w:val="-5"/>
        </w:rPr>
        <w:t> </w:t>
      </w:r>
      <w:r>
        <w:rPr>
          <w:color w:val="231F20"/>
        </w:rPr>
        <w:t>benefit</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training.</w:t>
      </w:r>
      <w:r>
        <w:rPr>
          <w:color w:val="231F20"/>
          <w:spacing w:val="-5"/>
        </w:rPr>
        <w:t> </w:t>
      </w:r>
      <w:r>
        <w:rPr>
          <w:color w:val="231F20"/>
        </w:rPr>
        <w:t>Next</w:t>
      </w:r>
      <w:r>
        <w:rPr>
          <w:color w:val="231F20"/>
          <w:spacing w:val="-5"/>
        </w:rPr>
        <w:t> </w:t>
      </w:r>
      <w:r>
        <w:rPr>
          <w:color w:val="231F20"/>
        </w:rPr>
        <w:t>we</w:t>
      </w:r>
      <w:r>
        <w:rPr>
          <w:color w:val="231F20"/>
          <w:spacing w:val="-5"/>
        </w:rPr>
        <w:t> </w:t>
      </w:r>
      <w:r>
        <w:rPr>
          <w:color w:val="231F20"/>
        </w:rPr>
        <w:t>will</w:t>
      </w:r>
      <w:r>
        <w:rPr>
          <w:color w:val="231F20"/>
          <w:spacing w:val="-5"/>
        </w:rPr>
        <w:t> </w:t>
      </w:r>
      <w:r>
        <w:rPr>
          <w:color w:val="231F20"/>
        </w:rPr>
        <w:t>subtract the total cost of the learning to find the net benefit. Return on investment (ROI) in learning is simply the net benefit divided by the total cost expressed as a per- centage.</w:t>
      </w:r>
    </w:p>
    <w:p>
      <w:pPr>
        <w:pStyle w:val="BodyText"/>
        <w:spacing w:line="271" w:lineRule="auto" w:before="2"/>
        <w:ind w:left="640" w:right="117" w:firstLine="359"/>
        <w:jc w:val="both"/>
      </w:pPr>
      <w:r>
        <w:rPr>
          <w:color w:val="231F20"/>
        </w:rPr>
        <w:t>Since</w:t>
      </w:r>
      <w:r>
        <w:rPr>
          <w:color w:val="231F20"/>
          <w:spacing w:val="-25"/>
        </w:rPr>
        <w:t> </w:t>
      </w:r>
      <w:r>
        <w:rPr>
          <w:color w:val="231F20"/>
        </w:rPr>
        <w:t>the</w:t>
      </w:r>
      <w:r>
        <w:rPr>
          <w:color w:val="231F20"/>
          <w:spacing w:val="-25"/>
        </w:rPr>
        <w:t> </w:t>
      </w:r>
      <w:r>
        <w:rPr>
          <w:color w:val="231F20"/>
        </w:rPr>
        <w:t>process</w:t>
      </w:r>
      <w:r>
        <w:rPr>
          <w:color w:val="231F20"/>
          <w:spacing w:val="-25"/>
        </w:rPr>
        <w:t> </w:t>
      </w:r>
      <w:r>
        <w:rPr>
          <w:color w:val="231F20"/>
        </w:rPr>
        <w:t>for</w:t>
      </w:r>
      <w:r>
        <w:rPr>
          <w:color w:val="231F20"/>
          <w:spacing w:val="-25"/>
        </w:rPr>
        <w:t> </w:t>
      </w:r>
      <w:r>
        <w:rPr>
          <w:color w:val="231F20"/>
        </w:rPr>
        <w:t>obtaining</w:t>
      </w:r>
      <w:r>
        <w:rPr>
          <w:color w:val="231F20"/>
          <w:spacing w:val="-25"/>
        </w:rPr>
        <w:t> </w:t>
      </w:r>
      <w:r>
        <w:rPr>
          <w:color w:val="231F20"/>
        </w:rPr>
        <w:t>level</w:t>
      </w:r>
      <w:r>
        <w:rPr>
          <w:color w:val="231F20"/>
          <w:spacing w:val="-25"/>
        </w:rPr>
        <w:t> </w:t>
      </w:r>
      <w:r>
        <w:rPr>
          <w:color w:val="231F20"/>
        </w:rPr>
        <w:t>4</w:t>
      </w:r>
      <w:r>
        <w:rPr>
          <w:color w:val="231F20"/>
          <w:spacing w:val="-25"/>
        </w:rPr>
        <w:t> </w:t>
      </w:r>
      <w:r>
        <w:rPr>
          <w:color w:val="231F20"/>
        </w:rPr>
        <w:t>and</w:t>
      </w:r>
      <w:r>
        <w:rPr>
          <w:color w:val="231F20"/>
          <w:spacing w:val="-25"/>
        </w:rPr>
        <w:t> </w:t>
      </w:r>
      <w:r>
        <w:rPr>
          <w:color w:val="231F20"/>
        </w:rPr>
        <w:t>5</w:t>
      </w:r>
      <w:r>
        <w:rPr>
          <w:color w:val="231F20"/>
          <w:spacing w:val="-25"/>
        </w:rPr>
        <w:t> </w:t>
      </w:r>
      <w:r>
        <w:rPr>
          <w:color w:val="231F20"/>
        </w:rPr>
        <w:t>measures</w:t>
      </w:r>
      <w:r>
        <w:rPr>
          <w:color w:val="231F20"/>
          <w:spacing w:val="-25"/>
        </w:rPr>
        <w:t> </w:t>
      </w:r>
      <w:r>
        <w:rPr>
          <w:color w:val="231F20"/>
        </w:rPr>
        <w:t>is</w:t>
      </w:r>
      <w:r>
        <w:rPr>
          <w:color w:val="231F20"/>
          <w:spacing w:val="-25"/>
        </w:rPr>
        <w:t> </w:t>
      </w:r>
      <w:r>
        <w:rPr>
          <w:color w:val="231F20"/>
        </w:rPr>
        <w:t>resource</w:t>
      </w:r>
      <w:r>
        <w:rPr>
          <w:color w:val="231F20"/>
          <w:spacing w:val="-25"/>
        </w:rPr>
        <w:t> </w:t>
      </w:r>
      <w:r>
        <w:rPr>
          <w:color w:val="231F20"/>
        </w:rPr>
        <w:t>intensive</w:t>
      </w:r>
      <w:r>
        <w:rPr>
          <w:color w:val="231F20"/>
          <w:spacing w:val="-25"/>
        </w:rPr>
        <w:t> </w:t>
      </w:r>
      <w:r>
        <w:rPr>
          <w:color w:val="231F20"/>
        </w:rPr>
        <w:t>and specialized, a consultant will be employed to conduct a level 4 and 5 evaluation on two high-priority programs (Consultative Selling Skills and Design for engi- neers),</w:t>
      </w:r>
      <w:r>
        <w:rPr>
          <w:color w:val="231F20"/>
          <w:spacing w:val="-12"/>
        </w:rPr>
        <w:t> </w:t>
      </w:r>
      <w:r>
        <w:rPr>
          <w:color w:val="231F20"/>
        </w:rPr>
        <w:t>using</w:t>
      </w:r>
      <w:r>
        <w:rPr>
          <w:color w:val="231F20"/>
          <w:spacing w:val="-12"/>
        </w:rPr>
        <w:t> </w:t>
      </w:r>
      <w:r>
        <w:rPr>
          <w:color w:val="231F20"/>
        </w:rPr>
        <w:t>randomly</w:t>
      </w:r>
      <w:r>
        <w:rPr>
          <w:color w:val="231F20"/>
          <w:spacing w:val="-12"/>
        </w:rPr>
        <w:t> </w:t>
      </w:r>
      <w:r>
        <w:rPr>
          <w:color w:val="231F20"/>
        </w:rPr>
        <w:t>selected</w:t>
      </w:r>
      <w:r>
        <w:rPr>
          <w:color w:val="231F20"/>
          <w:spacing w:val="-12"/>
        </w:rPr>
        <w:t> </w:t>
      </w:r>
      <w:r>
        <w:rPr>
          <w:color w:val="231F20"/>
        </w:rPr>
        <w:t>samples</w:t>
      </w:r>
      <w:r>
        <w:rPr>
          <w:color w:val="231F20"/>
          <w:spacing w:val="-12"/>
        </w:rPr>
        <w:t> </w:t>
      </w:r>
      <w:r>
        <w:rPr>
          <w:color w:val="231F20"/>
        </w:rPr>
        <w:t>and/or</w:t>
      </w:r>
      <w:r>
        <w:rPr>
          <w:color w:val="231F20"/>
          <w:spacing w:val="-12"/>
        </w:rPr>
        <w:t> </w:t>
      </w:r>
      <w:r>
        <w:rPr>
          <w:color w:val="231F20"/>
        </w:rPr>
        <w:t>control</w:t>
      </w:r>
      <w:r>
        <w:rPr>
          <w:color w:val="231F20"/>
          <w:spacing w:val="-12"/>
        </w:rPr>
        <w:t> </w:t>
      </w:r>
      <w:r>
        <w:rPr>
          <w:color w:val="231F20"/>
        </w:rPr>
        <w:t>groups.</w:t>
      </w:r>
      <w:r>
        <w:rPr>
          <w:color w:val="231F20"/>
          <w:spacing w:val="-12"/>
        </w:rPr>
        <w:t> </w:t>
      </w:r>
      <w:r>
        <w:rPr>
          <w:color w:val="231F20"/>
        </w:rPr>
        <w:t>The</w:t>
      </w:r>
      <w:r>
        <w:rPr>
          <w:color w:val="231F20"/>
          <w:spacing w:val="-12"/>
        </w:rPr>
        <w:t> </w:t>
      </w:r>
      <w:r>
        <w:rPr>
          <w:color w:val="231F20"/>
        </w:rPr>
        <w:t>study</w:t>
      </w:r>
      <w:r>
        <w:rPr>
          <w:color w:val="231F20"/>
          <w:spacing w:val="-12"/>
        </w:rPr>
        <w:t> </w:t>
      </w:r>
      <w:r>
        <w:rPr>
          <w:color w:val="231F20"/>
        </w:rPr>
        <w:t>is</w:t>
      </w:r>
      <w:r>
        <w:rPr>
          <w:color w:val="231F20"/>
          <w:spacing w:val="-12"/>
        </w:rPr>
        <w:t> </w:t>
      </w:r>
      <w:r>
        <w:rPr>
          <w:color w:val="231F20"/>
        </w:rPr>
        <w:t>to</w:t>
      </w:r>
      <w:r>
        <w:rPr>
          <w:color w:val="231F20"/>
          <w:spacing w:val="-12"/>
        </w:rPr>
        <w:t> </w:t>
      </w:r>
      <w:r>
        <w:rPr>
          <w:color w:val="231F20"/>
        </w:rPr>
        <w:t>be conducted in the third </w:t>
      </w:r>
      <w:r>
        <w:rPr>
          <w:color w:val="231F20"/>
          <w:spacing w:val="-3"/>
        </w:rPr>
        <w:t>quarter, </w:t>
      </w:r>
      <w:r>
        <w:rPr>
          <w:color w:val="231F20"/>
        </w:rPr>
        <w:t>with results available by October 31 to be incor- porated in next </w:t>
      </w:r>
      <w:r>
        <w:rPr>
          <w:color w:val="231F20"/>
          <w:spacing w:val="-5"/>
        </w:rPr>
        <w:t>year’s </w:t>
      </w:r>
      <w:r>
        <w:rPr>
          <w:color w:val="231F20"/>
        </w:rPr>
        <w:t>business planning. Results also may indicate that changes need to be made to the course </w:t>
      </w:r>
      <w:r>
        <w:rPr>
          <w:color w:val="231F20"/>
          <w:spacing w:val="-3"/>
        </w:rPr>
        <w:t>content </w:t>
      </w:r>
      <w:r>
        <w:rPr>
          <w:color w:val="231F20"/>
        </w:rPr>
        <w:t>or delivery, change management, incen- tives,</w:t>
      </w:r>
      <w:r>
        <w:rPr>
          <w:color w:val="231F20"/>
          <w:spacing w:val="-14"/>
        </w:rPr>
        <w:t> </w:t>
      </w:r>
      <w:r>
        <w:rPr>
          <w:color w:val="231F20"/>
        </w:rPr>
        <w:t>or</w:t>
      </w:r>
      <w:r>
        <w:rPr>
          <w:color w:val="231F20"/>
          <w:spacing w:val="-14"/>
        </w:rPr>
        <w:t> </w:t>
      </w:r>
      <w:r>
        <w:rPr>
          <w:color w:val="231F20"/>
        </w:rPr>
        <w:t>reinforcement.</w:t>
      </w:r>
      <w:r>
        <w:rPr>
          <w:color w:val="231F20"/>
          <w:spacing w:val="-14"/>
        </w:rPr>
        <w:t> </w:t>
      </w:r>
      <w:r>
        <w:rPr>
          <w:color w:val="231F20"/>
        </w:rPr>
        <w:t>Disappointing</w:t>
      </w:r>
      <w:r>
        <w:rPr>
          <w:color w:val="231F20"/>
          <w:spacing w:val="-14"/>
        </w:rPr>
        <w:t> </w:t>
      </w:r>
      <w:r>
        <w:rPr>
          <w:color w:val="231F20"/>
        </w:rPr>
        <w:t>results</w:t>
      </w:r>
      <w:r>
        <w:rPr>
          <w:color w:val="231F20"/>
          <w:spacing w:val="-14"/>
        </w:rPr>
        <w:t> </w:t>
      </w:r>
      <w:r>
        <w:rPr>
          <w:color w:val="231F20"/>
        </w:rPr>
        <w:t>may</w:t>
      </w:r>
      <w:r>
        <w:rPr>
          <w:color w:val="231F20"/>
          <w:spacing w:val="-14"/>
        </w:rPr>
        <w:t> </w:t>
      </w:r>
      <w:r>
        <w:rPr>
          <w:color w:val="231F20"/>
        </w:rPr>
        <w:t>also</w:t>
      </w:r>
      <w:r>
        <w:rPr>
          <w:color w:val="231F20"/>
          <w:spacing w:val="-14"/>
        </w:rPr>
        <w:t> </w:t>
      </w:r>
      <w:r>
        <w:rPr>
          <w:color w:val="231F20"/>
        </w:rPr>
        <w:t>indicate</w:t>
      </w:r>
      <w:r>
        <w:rPr>
          <w:color w:val="231F20"/>
          <w:spacing w:val="-14"/>
        </w:rPr>
        <w:t> </w:t>
      </w:r>
      <w:r>
        <w:rPr>
          <w:color w:val="231F20"/>
        </w:rPr>
        <w:t>a</w:t>
      </w:r>
      <w:r>
        <w:rPr>
          <w:color w:val="231F20"/>
          <w:spacing w:val="-14"/>
        </w:rPr>
        <w:t> </w:t>
      </w:r>
      <w:r>
        <w:rPr>
          <w:color w:val="231F20"/>
        </w:rPr>
        <w:t>misdiagnosis</w:t>
      </w:r>
      <w:r>
        <w:rPr>
          <w:color w:val="231F20"/>
          <w:spacing w:val="-14"/>
        </w:rPr>
        <w:t> </w:t>
      </w:r>
      <w:r>
        <w:rPr>
          <w:color w:val="231F20"/>
        </w:rPr>
        <w:t>of the underlying issues, leading to a thorough reexamination of the performance issue</w:t>
      </w:r>
      <w:r>
        <w:rPr>
          <w:color w:val="231F20"/>
          <w:spacing w:val="-15"/>
        </w:rPr>
        <w:t> </w:t>
      </w:r>
      <w:r>
        <w:rPr>
          <w:color w:val="231F20"/>
        </w:rPr>
        <w:t>and</w:t>
      </w:r>
      <w:r>
        <w:rPr>
          <w:color w:val="231F20"/>
          <w:spacing w:val="-15"/>
        </w:rPr>
        <w:t> </w:t>
      </w:r>
      <w:r>
        <w:rPr>
          <w:color w:val="231F20"/>
        </w:rPr>
        <w:t>needs</w:t>
      </w:r>
      <w:r>
        <w:rPr>
          <w:color w:val="231F20"/>
          <w:spacing w:val="-15"/>
        </w:rPr>
        <w:t> </w:t>
      </w:r>
      <w:r>
        <w:rPr>
          <w:color w:val="231F20"/>
        </w:rPr>
        <w:t>analysis.</w:t>
      </w:r>
      <w:r>
        <w:rPr>
          <w:color w:val="231F20"/>
          <w:spacing w:val="-15"/>
        </w:rPr>
        <w:t> </w:t>
      </w:r>
      <w:r>
        <w:rPr>
          <w:color w:val="231F20"/>
        </w:rPr>
        <w:t>An</w:t>
      </w:r>
      <w:r>
        <w:rPr>
          <w:color w:val="231F20"/>
          <w:spacing w:val="-15"/>
        </w:rPr>
        <w:t> </w:t>
      </w:r>
      <w:r>
        <w:rPr>
          <w:color w:val="231F20"/>
        </w:rPr>
        <w:t>initial</w:t>
      </w:r>
      <w:r>
        <w:rPr>
          <w:color w:val="231F20"/>
          <w:spacing w:val="-15"/>
        </w:rPr>
        <w:t> </w:t>
      </w:r>
      <w:r>
        <w:rPr>
          <w:color w:val="231F20"/>
        </w:rPr>
        <w:t>estimate</w:t>
      </w:r>
      <w:r>
        <w:rPr>
          <w:color w:val="231F20"/>
          <w:spacing w:val="-15"/>
        </w:rPr>
        <w:t> </w:t>
      </w:r>
      <w:r>
        <w:rPr>
          <w:color w:val="231F20"/>
        </w:rPr>
        <w:t>of</w:t>
      </w:r>
      <w:r>
        <w:rPr>
          <w:color w:val="231F20"/>
          <w:spacing w:val="-15"/>
        </w:rPr>
        <w:t> </w:t>
      </w:r>
      <w:r>
        <w:rPr>
          <w:color w:val="231F20"/>
        </w:rPr>
        <w:t>impact</w:t>
      </w:r>
      <w:r>
        <w:rPr>
          <w:color w:val="231F20"/>
          <w:spacing w:val="-15"/>
        </w:rPr>
        <w:t> </w:t>
      </w:r>
      <w:r>
        <w:rPr>
          <w:color w:val="231F20"/>
        </w:rPr>
        <w:t>will</w:t>
      </w:r>
      <w:r>
        <w:rPr>
          <w:color w:val="231F20"/>
          <w:spacing w:val="-15"/>
        </w:rPr>
        <w:t> </w:t>
      </w:r>
      <w:r>
        <w:rPr>
          <w:color w:val="231F20"/>
        </w:rPr>
        <w:t>be</w:t>
      </w:r>
      <w:r>
        <w:rPr>
          <w:color w:val="231F20"/>
          <w:spacing w:val="-15"/>
        </w:rPr>
        <w:t> </w:t>
      </w:r>
      <w:r>
        <w:rPr>
          <w:color w:val="231F20"/>
        </w:rPr>
        <w:t>obtained</w:t>
      </w:r>
      <w:r>
        <w:rPr>
          <w:color w:val="231F20"/>
          <w:spacing w:val="-15"/>
        </w:rPr>
        <w:t> </w:t>
      </w:r>
      <w:r>
        <w:rPr>
          <w:color w:val="231F20"/>
        </w:rPr>
        <w:t>for</w:t>
      </w:r>
      <w:r>
        <w:rPr>
          <w:color w:val="231F20"/>
          <w:spacing w:val="-15"/>
        </w:rPr>
        <w:t> </w:t>
      </w:r>
      <w:r>
        <w:rPr>
          <w:color w:val="231F20"/>
        </w:rPr>
        <w:t>both</w:t>
      </w:r>
      <w:r>
        <w:rPr>
          <w:color w:val="231F20"/>
          <w:spacing w:val="-15"/>
        </w:rPr>
        <w:t> </w:t>
      </w:r>
      <w:r>
        <w:rPr>
          <w:color w:val="231F20"/>
        </w:rPr>
        <w:t>of these</w:t>
      </w:r>
      <w:r>
        <w:rPr>
          <w:color w:val="231F20"/>
          <w:spacing w:val="-14"/>
        </w:rPr>
        <w:t> </w:t>
      </w:r>
      <w:r>
        <w:rPr>
          <w:color w:val="231F20"/>
        </w:rPr>
        <w:t>programs</w:t>
      </w:r>
      <w:r>
        <w:rPr>
          <w:color w:val="231F20"/>
          <w:spacing w:val="-14"/>
        </w:rPr>
        <w:t> </w:t>
      </w:r>
      <w:r>
        <w:rPr>
          <w:color w:val="231F20"/>
        </w:rPr>
        <w:t>plus</w:t>
      </w:r>
      <w:r>
        <w:rPr>
          <w:color w:val="231F20"/>
          <w:spacing w:val="-14"/>
        </w:rPr>
        <w:t> </w:t>
      </w:r>
      <w:r>
        <w:rPr>
          <w:color w:val="231F20"/>
        </w:rPr>
        <w:t>Purchasing,</w:t>
      </w:r>
      <w:r>
        <w:rPr>
          <w:color w:val="231F20"/>
          <w:spacing w:val="-14"/>
        </w:rPr>
        <w:t> </w:t>
      </w:r>
      <w:r>
        <w:rPr>
          <w:color w:val="231F20"/>
        </w:rPr>
        <w:t>Product</w:t>
      </w:r>
      <w:r>
        <w:rPr>
          <w:color w:val="231F20"/>
          <w:spacing w:val="-14"/>
        </w:rPr>
        <w:t> </w:t>
      </w:r>
      <w:r>
        <w:rPr>
          <w:color w:val="231F20"/>
          <w:spacing w:val="-4"/>
        </w:rPr>
        <w:t>Training</w:t>
      </w:r>
      <w:r>
        <w:rPr>
          <w:color w:val="231F20"/>
          <w:spacing w:val="-14"/>
        </w:rPr>
        <w:t> </w:t>
      </w:r>
      <w:r>
        <w:rPr>
          <w:color w:val="231F20"/>
        </w:rPr>
        <w:t>and</w:t>
      </w:r>
      <w:r>
        <w:rPr>
          <w:color w:val="231F20"/>
          <w:spacing w:val="-14"/>
        </w:rPr>
        <w:t> </w:t>
      </w:r>
      <w:r>
        <w:rPr>
          <w:color w:val="231F20"/>
        </w:rPr>
        <w:t>Customer</w:t>
      </w:r>
      <w:r>
        <w:rPr>
          <w:color w:val="231F20"/>
          <w:spacing w:val="-14"/>
        </w:rPr>
        <w:t> </w:t>
      </w:r>
      <w:r>
        <w:rPr>
          <w:color w:val="231F20"/>
        </w:rPr>
        <w:t>Relations</w:t>
      </w:r>
      <w:r>
        <w:rPr>
          <w:color w:val="231F20"/>
          <w:spacing w:val="-14"/>
        </w:rPr>
        <w:t> </w:t>
      </w:r>
      <w:r>
        <w:rPr>
          <w:color w:val="231F20"/>
        </w:rPr>
        <w:t>Skills.</w:t>
      </w:r>
    </w:p>
    <w:p>
      <w:pPr>
        <w:pStyle w:val="Heading2"/>
        <w:spacing w:before="242"/>
        <w:rPr>
          <w:i/>
        </w:rPr>
      </w:pPr>
      <w:r>
        <w:rPr>
          <w:i/>
          <w:color w:val="231F20"/>
        </w:rPr>
        <w:t>Summary</w:t>
      </w:r>
    </w:p>
    <w:p>
      <w:pPr>
        <w:pStyle w:val="BodyText"/>
        <w:spacing w:before="71"/>
        <w:ind w:left="999"/>
      </w:pPr>
      <w:r>
        <w:rPr>
          <w:color w:val="231F20"/>
        </w:rPr>
        <w:t>Table 13 provides a summary of the measurement strategy for each program.</w:t>
      </w:r>
    </w:p>
    <w:p>
      <w:pPr>
        <w:spacing w:after="0"/>
        <w:sectPr>
          <w:headerReference w:type="even" r:id="rId24"/>
          <w:pgSz w:w="10080" w:h="12960"/>
          <w:pgMar w:header="487" w:footer="0" w:top="780" w:bottom="280" w:left="980" w:right="960"/>
        </w:sectPr>
      </w:pPr>
    </w:p>
    <w:p>
      <w:pPr>
        <w:pStyle w:val="BodyText"/>
        <w:rPr>
          <w:sz w:val="20"/>
        </w:rPr>
      </w:pPr>
      <w:r>
        <w:rPr/>
        <w:pict>
          <v:shape style="position:absolute;margin-left:608.000122pt;margin-top:216.274704pt;width:16.7pt;height:234.75pt;mso-position-horizontal-relative:page;mso-position-vertical-relative:page;z-index:1960" type="#_x0000_t202" filled="false" stroked="false">
            <v:textbox inset="0,0,0,0" style="layout-flow:vertical">
              <w:txbxContent>
                <w:p>
                  <w:pPr>
                    <w:spacing w:before="24"/>
                    <w:ind w:left="20" w:right="-504" w:firstLine="0"/>
                    <w:jc w:val="left"/>
                    <w:rPr>
                      <w:rFonts w:ascii="Calibri"/>
                      <w:b/>
                      <w:sz w:val="24"/>
                    </w:rPr>
                  </w:pPr>
                  <w:r>
                    <w:rPr>
                      <w:rFonts w:ascii="Calibri"/>
                      <w:color w:val="231F20"/>
                      <w:w w:val="101"/>
                      <w:sz w:val="21"/>
                    </w:rPr>
                    <w:t>Appendix</w:t>
                  </w:r>
                  <w:r>
                    <w:rPr>
                      <w:rFonts w:ascii="Calibri"/>
                      <w:color w:val="231F20"/>
                      <w:spacing w:val="-2"/>
                      <w:sz w:val="21"/>
                    </w:rPr>
                    <w:t> </w:t>
                  </w:r>
                  <w:r>
                    <w:rPr>
                      <w:rFonts w:ascii="Calibri"/>
                      <w:color w:val="231F20"/>
                      <w:w w:val="83"/>
                      <w:sz w:val="21"/>
                    </w:rPr>
                    <w:t>B:</w:t>
                  </w:r>
                  <w:r>
                    <w:rPr>
                      <w:rFonts w:ascii="Calibri"/>
                      <w:color w:val="231F20"/>
                      <w:spacing w:val="-2"/>
                      <w:sz w:val="21"/>
                    </w:rPr>
                    <w:t> </w:t>
                  </w:r>
                  <w:r>
                    <w:rPr>
                      <w:rFonts w:ascii="Calibri"/>
                      <w:color w:val="231F20"/>
                      <w:w w:val="101"/>
                      <w:sz w:val="21"/>
                    </w:rPr>
                    <w:t>A</w:t>
                  </w:r>
                  <w:r>
                    <w:rPr>
                      <w:rFonts w:ascii="Calibri"/>
                      <w:color w:val="231F20"/>
                      <w:spacing w:val="-2"/>
                      <w:sz w:val="21"/>
                    </w:rPr>
                    <w:t> </w:t>
                  </w:r>
                  <w:r>
                    <w:rPr>
                      <w:rFonts w:ascii="Calibri"/>
                      <w:color w:val="231F20"/>
                      <w:w w:val="99"/>
                      <w:sz w:val="21"/>
                    </w:rPr>
                    <w:t>Sample</w:t>
                  </w:r>
                  <w:r>
                    <w:rPr>
                      <w:rFonts w:ascii="Calibri"/>
                      <w:color w:val="231F20"/>
                      <w:spacing w:val="-2"/>
                      <w:sz w:val="21"/>
                    </w:rPr>
                    <w:t> </w:t>
                  </w:r>
                  <w:r>
                    <w:rPr>
                      <w:rFonts w:ascii="Calibri"/>
                      <w:color w:val="231F20"/>
                      <w:w w:val="96"/>
                      <w:sz w:val="21"/>
                    </w:rPr>
                    <w:t>Business</w:t>
                  </w:r>
                  <w:r>
                    <w:rPr>
                      <w:rFonts w:ascii="Calibri"/>
                      <w:color w:val="231F20"/>
                      <w:spacing w:val="-2"/>
                      <w:sz w:val="21"/>
                    </w:rPr>
                    <w:t> </w:t>
                  </w:r>
                  <w:r>
                    <w:rPr>
                      <w:rFonts w:ascii="Calibri"/>
                      <w:color w:val="231F20"/>
                      <w:spacing w:val="-2"/>
                      <w:w w:val="97"/>
                      <w:sz w:val="21"/>
                    </w:rPr>
                    <w:t>P</w:t>
                  </w:r>
                  <w:r>
                    <w:rPr>
                      <w:rFonts w:ascii="Calibri"/>
                      <w:color w:val="231F20"/>
                      <w:w w:val="97"/>
                      <w:sz w:val="21"/>
                    </w:rPr>
                    <w:t>lan</w:t>
                  </w:r>
                  <w:r>
                    <w:rPr>
                      <w:rFonts w:ascii="Calibri"/>
                      <w:color w:val="231F20"/>
                      <w:spacing w:val="-2"/>
                      <w:sz w:val="21"/>
                    </w:rPr>
                    <w:t> </w:t>
                  </w:r>
                  <w:r>
                    <w:rPr>
                      <w:rFonts w:ascii="Calibri"/>
                      <w:color w:val="231F20"/>
                      <w:spacing w:val="-4"/>
                      <w:w w:val="85"/>
                      <w:sz w:val="21"/>
                    </w:rPr>
                    <w:t>f</w:t>
                  </w:r>
                  <w:r>
                    <w:rPr>
                      <w:rFonts w:ascii="Calibri"/>
                      <w:color w:val="231F20"/>
                      <w:w w:val="94"/>
                      <w:sz w:val="21"/>
                    </w:rPr>
                    <w:t>or</w:t>
                  </w:r>
                  <w:r>
                    <w:rPr>
                      <w:rFonts w:ascii="Calibri"/>
                      <w:color w:val="231F20"/>
                      <w:spacing w:val="-2"/>
                      <w:sz w:val="21"/>
                    </w:rPr>
                    <w:t> </w:t>
                  </w:r>
                  <w:r>
                    <w:rPr>
                      <w:rFonts w:ascii="Calibri"/>
                      <w:color w:val="231F20"/>
                      <w:spacing w:val="-4"/>
                      <w:w w:val="106"/>
                      <w:sz w:val="21"/>
                    </w:rPr>
                    <w:t>L</w:t>
                  </w:r>
                  <w:r>
                    <w:rPr>
                      <w:rFonts w:ascii="Calibri"/>
                      <w:color w:val="231F20"/>
                      <w:w w:val="93"/>
                      <w:sz w:val="21"/>
                    </w:rPr>
                    <w:t>ea</w:t>
                  </w:r>
                  <w:r>
                    <w:rPr>
                      <w:rFonts w:ascii="Calibri"/>
                      <w:color w:val="231F20"/>
                      <w:spacing w:val="1"/>
                      <w:w w:val="93"/>
                      <w:sz w:val="21"/>
                    </w:rPr>
                    <w:t>r</w:t>
                  </w:r>
                  <w:r>
                    <w:rPr>
                      <w:rFonts w:ascii="Calibri"/>
                      <w:color w:val="231F20"/>
                      <w:w w:val="104"/>
                      <w:sz w:val="21"/>
                    </w:rPr>
                    <w:t>ning</w:t>
                  </w:r>
                  <w:r>
                    <w:rPr>
                      <w:rFonts w:ascii="Calibri"/>
                      <w:color w:val="231F20"/>
                      <w:sz w:val="21"/>
                    </w:rPr>
                    <w:t>   </w:t>
                  </w:r>
                  <w:r>
                    <w:rPr>
                      <w:rFonts w:ascii="Calibri"/>
                      <w:color w:val="231F20"/>
                      <w:spacing w:val="-7"/>
                      <w:sz w:val="21"/>
                    </w:rPr>
                    <w:t> </w:t>
                  </w:r>
                  <w:r>
                    <w:rPr>
                      <w:rFonts w:ascii="Calibri"/>
                      <w:b/>
                      <w:color w:val="231F20"/>
                      <w:w w:val="105"/>
                      <w:sz w:val="24"/>
                    </w:rPr>
                    <w:t>551</w:t>
                  </w:r>
                </w:p>
              </w:txbxContent>
            </v:textbox>
            <w10:wrap type="none"/>
          </v:shape>
        </w:pict>
      </w:r>
    </w:p>
    <w:p>
      <w:pPr>
        <w:pStyle w:val="BodyText"/>
        <w:rPr>
          <w:sz w:val="20"/>
        </w:rPr>
      </w:pPr>
    </w:p>
    <w:p>
      <w:pPr>
        <w:pStyle w:val="BodyText"/>
        <w:spacing w:before="9"/>
        <w:rPr>
          <w:sz w:val="22"/>
        </w:rPr>
      </w:pPr>
    </w:p>
    <w:p>
      <w:pPr>
        <w:spacing w:before="100"/>
        <w:ind w:left="96" w:right="41" w:firstLine="0"/>
        <w:jc w:val="center"/>
        <w:rPr>
          <w:rFonts w:ascii="Calibri"/>
          <w:sz w:val="22"/>
        </w:rPr>
      </w:pPr>
      <w:r>
        <w:rPr>
          <w:rFonts w:ascii="Calibri"/>
          <w:color w:val="231F20"/>
          <w:w w:val="105"/>
          <w:sz w:val="22"/>
        </w:rPr>
        <w:t>TABLE 13</w:t>
      </w:r>
    </w:p>
    <w:p>
      <w:pPr>
        <w:spacing w:before="43"/>
        <w:ind w:left="95" w:right="41" w:firstLine="0"/>
        <w:jc w:val="center"/>
        <w:rPr>
          <w:rFonts w:ascii="Calibri"/>
          <w:b/>
          <w:sz w:val="22"/>
        </w:rPr>
      </w:pPr>
      <w:r>
        <w:rPr>
          <w:rFonts w:ascii="Calibri"/>
          <w:b/>
          <w:color w:val="231F20"/>
          <w:w w:val="105"/>
          <w:sz w:val="22"/>
        </w:rPr>
        <w:t>Measurement Strategy Matrix for Course-Specific Measures</w:t>
      </w:r>
    </w:p>
    <w:p>
      <w:pPr>
        <w:pStyle w:val="BodyText"/>
        <w:spacing w:before="4"/>
        <w:rPr>
          <w:rFonts w:ascii="Calibri"/>
          <w:b/>
          <w:sz w:val="31"/>
        </w:rPr>
      </w:pPr>
    </w:p>
    <w:p>
      <w:pPr>
        <w:tabs>
          <w:tab w:pos="7888" w:val="left" w:leader="none"/>
          <w:tab w:pos="10303" w:val="left" w:leader="none"/>
        </w:tabs>
        <w:spacing w:before="0"/>
        <w:ind w:left="6271" w:right="0" w:firstLine="0"/>
        <w:jc w:val="left"/>
        <w:rPr>
          <w:rFonts w:ascii="Calibri"/>
          <w:b/>
          <w:i/>
          <w:sz w:val="18"/>
        </w:rPr>
      </w:pPr>
      <w:r>
        <w:rPr/>
        <w:pict>
          <v:shape style="position:absolute;margin-left:43.25pt;margin-top:9.465341pt;width:544.75pt;height:268.9pt;mso-position-horizontal-relative:page;mso-position-vertical-relative:paragraph;z-index:1984"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623"/>
                    <w:gridCol w:w="2860"/>
                    <w:gridCol w:w="647"/>
                    <w:gridCol w:w="1037"/>
                    <w:gridCol w:w="693"/>
                    <w:gridCol w:w="921"/>
                    <w:gridCol w:w="515"/>
                    <w:gridCol w:w="869"/>
                    <w:gridCol w:w="729"/>
                  </w:tblGrid>
                  <w:tr>
                    <w:trPr>
                      <w:trHeight w:val="615" w:hRule="exact"/>
                    </w:trPr>
                    <w:tc>
                      <w:tcPr>
                        <w:tcW w:w="2623" w:type="dxa"/>
                        <w:tcBorders>
                          <w:bottom w:val="single" w:sz="4" w:space="0" w:color="231F20"/>
                        </w:tcBorders>
                      </w:tcPr>
                      <w:p>
                        <w:pPr>
                          <w:pStyle w:val="TableParagraph"/>
                          <w:spacing w:before="2"/>
                          <w:rPr>
                            <w:sz w:val="31"/>
                          </w:rPr>
                        </w:pPr>
                      </w:p>
                      <w:p>
                        <w:pPr>
                          <w:pStyle w:val="TableParagraph"/>
                          <w:spacing w:before="0"/>
                          <w:ind w:left="50"/>
                          <w:rPr>
                            <w:b/>
                            <w:i/>
                            <w:sz w:val="18"/>
                          </w:rPr>
                        </w:pPr>
                        <w:r>
                          <w:rPr>
                            <w:b/>
                            <w:i/>
                            <w:color w:val="231F20"/>
                            <w:w w:val="70"/>
                            <w:sz w:val="18"/>
                          </w:rPr>
                          <w:t>Corporate Goal</w:t>
                        </w:r>
                      </w:p>
                    </w:tc>
                    <w:tc>
                      <w:tcPr>
                        <w:tcW w:w="2860" w:type="dxa"/>
                        <w:tcBorders>
                          <w:bottom w:val="single" w:sz="4" w:space="0" w:color="231F20"/>
                        </w:tcBorders>
                      </w:tcPr>
                      <w:p>
                        <w:pPr>
                          <w:pStyle w:val="TableParagraph"/>
                          <w:tabs>
                            <w:tab w:pos="1018" w:val="left" w:leader="none"/>
                            <w:tab w:pos="2643" w:val="left" w:leader="none"/>
                          </w:tabs>
                          <w:spacing w:before="0"/>
                          <w:ind w:left="627"/>
                          <w:jc w:val="center"/>
                          <w:rPr>
                            <w:b/>
                            <w:i/>
                            <w:sz w:val="18"/>
                          </w:rPr>
                        </w:pPr>
                        <w:r>
                          <w:rPr>
                            <w:b/>
                            <w:i/>
                            <w:color w:val="231F20"/>
                            <w:w w:val="56"/>
                            <w:sz w:val="18"/>
                            <w:u w:val="single" w:color="231F20"/>
                          </w:rPr>
                          <w:t> </w:t>
                        </w:r>
                        <w:r>
                          <w:rPr>
                            <w:b/>
                            <w:i/>
                            <w:color w:val="231F20"/>
                            <w:sz w:val="18"/>
                            <w:u w:val="single" w:color="231F20"/>
                          </w:rPr>
                          <w:tab/>
                        </w:r>
                        <w:r>
                          <w:rPr>
                            <w:b/>
                            <w:i/>
                            <w:color w:val="231F20"/>
                            <w:w w:val="70"/>
                            <w:sz w:val="18"/>
                            <w:u w:val="single" w:color="231F20"/>
                          </w:rPr>
                          <w:t>Effectiveness</w:t>
                        </w:r>
                        <w:r>
                          <w:rPr>
                            <w:b/>
                            <w:i/>
                            <w:color w:val="231F20"/>
                            <w:spacing w:val="21"/>
                            <w:w w:val="70"/>
                            <w:sz w:val="18"/>
                            <w:u w:val="single" w:color="231F20"/>
                          </w:rPr>
                          <w:t> </w:t>
                        </w:r>
                        <w:r>
                          <w:rPr>
                            <w:b/>
                            <w:i/>
                            <w:color w:val="231F20"/>
                            <w:w w:val="70"/>
                            <w:sz w:val="18"/>
                            <w:u w:val="single" w:color="231F20"/>
                          </w:rPr>
                          <w:t>Measures</w:t>
                        </w:r>
                        <w:r>
                          <w:rPr>
                            <w:b/>
                            <w:i/>
                            <w:color w:val="231F20"/>
                            <w:sz w:val="18"/>
                            <w:u w:val="single" w:color="231F20"/>
                          </w:rPr>
                          <w:tab/>
                        </w:r>
                      </w:p>
                      <w:p>
                        <w:pPr>
                          <w:pStyle w:val="TableParagraph"/>
                          <w:tabs>
                            <w:tab w:pos="1353" w:val="left" w:leader="none"/>
                            <w:tab w:pos="2073" w:val="left" w:leader="none"/>
                          </w:tabs>
                          <w:spacing w:before="159"/>
                          <w:ind w:left="634"/>
                          <w:jc w:val="center"/>
                          <w:rPr>
                            <w:b/>
                            <w:i/>
                            <w:sz w:val="18"/>
                          </w:rPr>
                        </w:pPr>
                        <w:r>
                          <w:rPr>
                            <w:b/>
                            <w:i/>
                            <w:color w:val="231F20"/>
                            <w:w w:val="85"/>
                            <w:sz w:val="18"/>
                          </w:rPr>
                          <w:t>Level</w:t>
                        </w:r>
                        <w:r>
                          <w:rPr>
                            <w:b/>
                            <w:i/>
                            <w:color w:val="231F20"/>
                            <w:spacing w:val="-22"/>
                            <w:w w:val="85"/>
                            <w:sz w:val="18"/>
                          </w:rPr>
                          <w:t> </w:t>
                        </w:r>
                        <w:r>
                          <w:rPr>
                            <w:b/>
                            <w:i/>
                            <w:color w:val="231F20"/>
                            <w:w w:val="85"/>
                            <w:sz w:val="18"/>
                          </w:rPr>
                          <w:t>1</w:t>
                          <w:tab/>
                          <w:t>Level</w:t>
                        </w:r>
                        <w:r>
                          <w:rPr>
                            <w:b/>
                            <w:i/>
                            <w:color w:val="231F20"/>
                            <w:spacing w:val="-22"/>
                            <w:w w:val="85"/>
                            <w:sz w:val="18"/>
                          </w:rPr>
                          <w:t> </w:t>
                        </w:r>
                        <w:r>
                          <w:rPr>
                            <w:b/>
                            <w:i/>
                            <w:color w:val="231F20"/>
                            <w:w w:val="85"/>
                            <w:sz w:val="18"/>
                          </w:rPr>
                          <w:t>2</w:t>
                          <w:tab/>
                        </w:r>
                        <w:r>
                          <w:rPr>
                            <w:b/>
                            <w:i/>
                            <w:color w:val="231F20"/>
                            <w:w w:val="75"/>
                            <w:sz w:val="18"/>
                          </w:rPr>
                          <w:t>Level</w:t>
                        </w:r>
                        <w:r>
                          <w:rPr>
                            <w:b/>
                            <w:i/>
                            <w:color w:val="231F20"/>
                            <w:spacing w:val="-18"/>
                            <w:w w:val="75"/>
                            <w:sz w:val="18"/>
                          </w:rPr>
                          <w:t> </w:t>
                        </w:r>
                        <w:r>
                          <w:rPr>
                            <w:b/>
                            <w:i/>
                            <w:color w:val="231F20"/>
                            <w:w w:val="75"/>
                            <w:sz w:val="18"/>
                          </w:rPr>
                          <w:t>3</w:t>
                        </w:r>
                      </w:p>
                    </w:tc>
                    <w:tc>
                      <w:tcPr>
                        <w:tcW w:w="647" w:type="dxa"/>
                        <w:tcBorders>
                          <w:bottom w:val="single" w:sz="4" w:space="0" w:color="231F20"/>
                        </w:tcBorders>
                      </w:tcPr>
                      <w:p>
                        <w:pPr>
                          <w:pStyle w:val="TableParagraph"/>
                          <w:spacing w:before="2"/>
                          <w:rPr>
                            <w:sz w:val="17"/>
                          </w:rPr>
                        </w:pPr>
                      </w:p>
                      <w:p>
                        <w:pPr>
                          <w:pStyle w:val="TableParagraph"/>
                          <w:spacing w:line="190" w:lineRule="exact" w:before="0"/>
                          <w:ind w:left="191" w:right="114" w:hanging="29"/>
                          <w:rPr>
                            <w:b/>
                            <w:i/>
                            <w:sz w:val="18"/>
                          </w:rPr>
                        </w:pPr>
                        <w:r>
                          <w:rPr>
                            <w:b/>
                            <w:i/>
                            <w:color w:val="231F20"/>
                            <w:w w:val="70"/>
                            <w:sz w:val="18"/>
                          </w:rPr>
                          <w:t>Levels </w:t>
                        </w:r>
                        <w:r>
                          <w:rPr>
                            <w:b/>
                            <w:i/>
                            <w:color w:val="231F20"/>
                            <w:w w:val="80"/>
                            <w:sz w:val="18"/>
                          </w:rPr>
                          <w:t>4 &amp; 5</w:t>
                        </w:r>
                      </w:p>
                    </w:tc>
                    <w:tc>
                      <w:tcPr>
                        <w:tcW w:w="1037" w:type="dxa"/>
                        <w:tcBorders>
                          <w:bottom w:val="single" w:sz="4" w:space="0" w:color="231F20"/>
                        </w:tcBorders>
                      </w:tcPr>
                      <w:p>
                        <w:pPr>
                          <w:pStyle w:val="TableParagraph"/>
                          <w:spacing w:before="2"/>
                          <w:rPr>
                            <w:sz w:val="17"/>
                          </w:rPr>
                        </w:pPr>
                      </w:p>
                      <w:p>
                        <w:pPr>
                          <w:pStyle w:val="TableParagraph"/>
                          <w:spacing w:line="190" w:lineRule="exact" w:before="0"/>
                          <w:ind w:left="66" w:firstLine="46"/>
                          <w:rPr>
                            <w:b/>
                            <w:i/>
                            <w:sz w:val="18"/>
                          </w:rPr>
                        </w:pPr>
                        <w:r>
                          <w:rPr>
                            <w:b/>
                            <w:i/>
                            <w:color w:val="231F20"/>
                            <w:w w:val="75"/>
                            <w:sz w:val="18"/>
                          </w:rPr>
                          <w:t>Number of </w:t>
                        </w:r>
                        <w:r>
                          <w:rPr>
                            <w:b/>
                            <w:i/>
                            <w:color w:val="231F20"/>
                            <w:w w:val="70"/>
                            <w:sz w:val="18"/>
                          </w:rPr>
                          <w:t>Participants</w:t>
                        </w:r>
                      </w:p>
                    </w:tc>
                    <w:tc>
                      <w:tcPr>
                        <w:tcW w:w="693" w:type="dxa"/>
                        <w:tcBorders>
                          <w:bottom w:val="single" w:sz="4" w:space="0" w:color="231F20"/>
                        </w:tcBorders>
                      </w:tcPr>
                      <w:p>
                        <w:pPr>
                          <w:pStyle w:val="TableParagraph"/>
                          <w:spacing w:before="2"/>
                          <w:rPr>
                            <w:sz w:val="31"/>
                          </w:rPr>
                        </w:pPr>
                      </w:p>
                      <w:p>
                        <w:pPr>
                          <w:pStyle w:val="TableParagraph"/>
                          <w:spacing w:before="0"/>
                          <w:ind w:left="265" w:right="74"/>
                          <w:jc w:val="center"/>
                          <w:rPr>
                            <w:b/>
                            <w:i/>
                            <w:sz w:val="18"/>
                          </w:rPr>
                        </w:pPr>
                        <w:r>
                          <w:rPr>
                            <w:b/>
                            <w:i/>
                            <w:color w:val="231F20"/>
                            <w:w w:val="80"/>
                            <w:sz w:val="18"/>
                          </w:rPr>
                          <w:t>Costs</w:t>
                        </w:r>
                      </w:p>
                    </w:tc>
                    <w:tc>
                      <w:tcPr>
                        <w:tcW w:w="921" w:type="dxa"/>
                        <w:tcBorders>
                          <w:bottom w:val="single" w:sz="4" w:space="0" w:color="231F20"/>
                        </w:tcBorders>
                      </w:tcPr>
                      <w:p>
                        <w:pPr>
                          <w:pStyle w:val="TableParagraph"/>
                          <w:spacing w:before="2"/>
                          <w:rPr>
                            <w:sz w:val="31"/>
                          </w:rPr>
                        </w:pPr>
                      </w:p>
                      <w:p>
                        <w:pPr>
                          <w:pStyle w:val="TableParagraph"/>
                          <w:spacing w:before="0"/>
                          <w:ind w:left="59" w:right="79"/>
                          <w:jc w:val="center"/>
                          <w:rPr>
                            <w:b/>
                            <w:i/>
                            <w:sz w:val="18"/>
                          </w:rPr>
                        </w:pPr>
                        <w:r>
                          <w:rPr>
                            <w:b/>
                            <w:i/>
                            <w:color w:val="231F20"/>
                            <w:w w:val="80"/>
                            <w:sz w:val="18"/>
                          </w:rPr>
                          <w:t>Completions</w:t>
                        </w:r>
                      </w:p>
                    </w:tc>
                    <w:tc>
                      <w:tcPr>
                        <w:tcW w:w="515" w:type="dxa"/>
                        <w:tcBorders>
                          <w:bottom w:val="single" w:sz="4" w:space="0" w:color="231F20"/>
                        </w:tcBorders>
                      </w:tcPr>
                      <w:p>
                        <w:pPr>
                          <w:pStyle w:val="TableParagraph"/>
                          <w:spacing w:before="2"/>
                          <w:rPr>
                            <w:sz w:val="17"/>
                          </w:rPr>
                        </w:pPr>
                      </w:p>
                      <w:p>
                        <w:pPr>
                          <w:pStyle w:val="TableParagraph"/>
                          <w:spacing w:line="190" w:lineRule="exact" w:before="0"/>
                          <w:ind w:left="138" w:right="91" w:hanging="4"/>
                          <w:rPr>
                            <w:b/>
                            <w:i/>
                            <w:sz w:val="18"/>
                          </w:rPr>
                        </w:pPr>
                        <w:r>
                          <w:rPr>
                            <w:b/>
                            <w:i/>
                            <w:color w:val="231F20"/>
                            <w:w w:val="70"/>
                            <w:sz w:val="18"/>
                          </w:rPr>
                          <w:t>Cycle </w:t>
                        </w:r>
                        <w:r>
                          <w:rPr>
                            <w:b/>
                            <w:i/>
                            <w:color w:val="231F20"/>
                            <w:w w:val="70"/>
                            <w:sz w:val="18"/>
                          </w:rPr>
                          <w:t>Time</w:t>
                        </w:r>
                      </w:p>
                    </w:tc>
                    <w:tc>
                      <w:tcPr>
                        <w:tcW w:w="869" w:type="dxa"/>
                        <w:tcBorders>
                          <w:bottom w:val="single" w:sz="4" w:space="0" w:color="231F20"/>
                        </w:tcBorders>
                      </w:tcPr>
                      <w:p>
                        <w:pPr>
                          <w:pStyle w:val="TableParagraph"/>
                          <w:spacing w:line="190" w:lineRule="exact" w:before="20"/>
                          <w:ind w:left="113" w:right="33"/>
                          <w:jc w:val="center"/>
                          <w:rPr>
                            <w:b/>
                            <w:i/>
                            <w:sz w:val="18"/>
                          </w:rPr>
                        </w:pPr>
                        <w:r>
                          <w:rPr>
                            <w:b/>
                            <w:i/>
                            <w:color w:val="231F20"/>
                            <w:w w:val="70"/>
                            <w:sz w:val="18"/>
                          </w:rPr>
                          <w:t>Development </w:t>
                        </w:r>
                        <w:r>
                          <w:rPr>
                            <w:b/>
                            <w:i/>
                            <w:color w:val="231F20"/>
                            <w:w w:val="75"/>
                            <w:sz w:val="18"/>
                          </w:rPr>
                          <w:t>Completed </w:t>
                        </w:r>
                        <w:r>
                          <w:rPr>
                            <w:b/>
                            <w:i/>
                            <w:color w:val="231F20"/>
                            <w:w w:val="70"/>
                            <w:sz w:val="18"/>
                          </w:rPr>
                          <w:t>on Time</w:t>
                        </w:r>
                      </w:p>
                    </w:tc>
                    <w:tc>
                      <w:tcPr>
                        <w:tcW w:w="729" w:type="dxa"/>
                        <w:tcBorders>
                          <w:bottom w:val="single" w:sz="4" w:space="0" w:color="231F20"/>
                        </w:tcBorders>
                      </w:tcPr>
                      <w:p>
                        <w:pPr>
                          <w:pStyle w:val="TableParagraph"/>
                          <w:spacing w:line="190" w:lineRule="exact" w:before="20"/>
                          <w:ind w:left="35" w:right="114"/>
                          <w:jc w:val="center"/>
                          <w:rPr>
                            <w:b/>
                            <w:i/>
                            <w:sz w:val="18"/>
                          </w:rPr>
                        </w:pPr>
                        <w:r>
                          <w:rPr>
                            <w:b/>
                            <w:i/>
                            <w:color w:val="231F20"/>
                            <w:w w:val="80"/>
                            <w:sz w:val="18"/>
                          </w:rPr>
                          <w:t>Delivery </w:t>
                        </w:r>
                        <w:r>
                          <w:rPr>
                            <w:b/>
                            <w:i/>
                            <w:color w:val="231F20"/>
                            <w:w w:val="70"/>
                            <w:sz w:val="18"/>
                          </w:rPr>
                          <w:t>Completed on Time</w:t>
                        </w:r>
                      </w:p>
                    </w:tc>
                  </w:tr>
                  <w:tr>
                    <w:trPr>
                      <w:trHeight w:val="373" w:hRule="exact"/>
                    </w:trPr>
                    <w:tc>
                      <w:tcPr>
                        <w:tcW w:w="2623" w:type="dxa"/>
                        <w:tcBorders>
                          <w:top w:val="single" w:sz="4" w:space="0" w:color="231F20"/>
                        </w:tcBorders>
                      </w:tcPr>
                      <w:p>
                        <w:pPr>
                          <w:pStyle w:val="TableParagraph"/>
                          <w:spacing w:before="63"/>
                          <w:ind w:left="50"/>
                          <w:rPr>
                            <w:sz w:val="22"/>
                          </w:rPr>
                        </w:pPr>
                        <w:r>
                          <w:rPr>
                            <w:color w:val="231F20"/>
                            <w:w w:val="75"/>
                            <w:sz w:val="22"/>
                          </w:rPr>
                          <w:t>Consultative Selling Skills</w:t>
                        </w:r>
                      </w:p>
                    </w:tc>
                    <w:tc>
                      <w:tcPr>
                        <w:tcW w:w="2860" w:type="dxa"/>
                        <w:tcBorders>
                          <w:top w:val="single" w:sz="4" w:space="0" w:color="231F20"/>
                        </w:tcBorders>
                      </w:tcPr>
                      <w:p>
                        <w:pPr>
                          <w:pStyle w:val="TableParagraph"/>
                          <w:tabs>
                            <w:tab w:pos="1438" w:val="left" w:leader="none"/>
                          </w:tabs>
                          <w:spacing w:before="63"/>
                          <w:ind w:right="301"/>
                          <w:jc w:val="right"/>
                          <w:rPr>
                            <w:sz w:val="22"/>
                          </w:rPr>
                        </w:pPr>
                        <w:r>
                          <w:rPr>
                            <w:color w:val="231F20"/>
                            <w:spacing w:val="-11"/>
                            <w:w w:val="85"/>
                            <w:sz w:val="22"/>
                          </w:rPr>
                          <w:t>P,S</w:t>
                          <w:tab/>
                        </w:r>
                        <w:r>
                          <w:rPr>
                            <w:color w:val="231F20"/>
                            <w:w w:val="75"/>
                            <w:sz w:val="22"/>
                          </w:rPr>
                          <w:t>I,A</w:t>
                        </w:r>
                      </w:p>
                    </w:tc>
                    <w:tc>
                      <w:tcPr>
                        <w:tcW w:w="647" w:type="dxa"/>
                        <w:tcBorders>
                          <w:top w:val="single" w:sz="4" w:space="0" w:color="231F20"/>
                        </w:tcBorders>
                      </w:tcPr>
                      <w:p>
                        <w:pPr>
                          <w:pStyle w:val="TableParagraph"/>
                          <w:spacing w:before="63"/>
                          <w:ind w:left="42" w:right="35"/>
                          <w:jc w:val="center"/>
                          <w:rPr>
                            <w:sz w:val="22"/>
                          </w:rPr>
                        </w:pPr>
                        <w:r>
                          <w:rPr>
                            <w:color w:val="231F20"/>
                            <w:w w:val="85"/>
                            <w:sz w:val="22"/>
                          </w:rPr>
                          <w:t>IE,AI,R</w:t>
                        </w:r>
                      </w:p>
                    </w:tc>
                    <w:tc>
                      <w:tcPr>
                        <w:tcW w:w="1037" w:type="dxa"/>
                        <w:tcBorders>
                          <w:top w:val="single" w:sz="4" w:space="0" w:color="231F20"/>
                        </w:tcBorders>
                      </w:tcPr>
                      <w:p>
                        <w:pPr>
                          <w:pStyle w:val="TableParagraph"/>
                          <w:spacing w:before="63"/>
                          <w:ind w:right="165"/>
                          <w:jc w:val="center"/>
                          <w:rPr>
                            <w:sz w:val="22"/>
                          </w:rPr>
                        </w:pPr>
                        <w:r>
                          <w:rPr>
                            <w:color w:val="231F20"/>
                            <w:w w:val="71"/>
                            <w:sz w:val="22"/>
                          </w:rPr>
                          <w:t>U</w:t>
                        </w:r>
                      </w:p>
                    </w:tc>
                    <w:tc>
                      <w:tcPr>
                        <w:tcW w:w="693" w:type="dxa"/>
                        <w:tcBorders>
                          <w:top w:val="single" w:sz="4" w:space="0" w:color="231F20"/>
                        </w:tcBorders>
                      </w:tcPr>
                      <w:p>
                        <w:pPr>
                          <w:pStyle w:val="TableParagraph"/>
                          <w:spacing w:before="63"/>
                          <w:ind w:left="192"/>
                          <w:jc w:val="center"/>
                          <w:rPr>
                            <w:sz w:val="22"/>
                          </w:rPr>
                        </w:pPr>
                        <w:r>
                          <w:rPr>
                            <w:color w:val="231F20"/>
                            <w:w w:val="75"/>
                            <w:sz w:val="22"/>
                          </w:rPr>
                          <w:t>X</w:t>
                        </w:r>
                      </w:p>
                    </w:tc>
                    <w:tc>
                      <w:tcPr>
                        <w:tcW w:w="921" w:type="dxa"/>
                        <w:tcBorders>
                          <w:top w:val="single" w:sz="4" w:space="0" w:color="231F20"/>
                        </w:tcBorders>
                      </w:tcPr>
                      <w:p>
                        <w:pPr>
                          <w:pStyle w:val="TableParagraph"/>
                          <w:spacing w:before="63"/>
                          <w:ind w:right="19"/>
                          <w:jc w:val="center"/>
                          <w:rPr>
                            <w:sz w:val="22"/>
                          </w:rPr>
                        </w:pPr>
                        <w:r>
                          <w:rPr>
                            <w:color w:val="231F20"/>
                            <w:w w:val="75"/>
                            <w:sz w:val="22"/>
                          </w:rPr>
                          <w:t>X</w:t>
                        </w:r>
                      </w:p>
                    </w:tc>
                    <w:tc>
                      <w:tcPr>
                        <w:tcW w:w="515" w:type="dxa"/>
                        <w:tcBorders>
                          <w:top w:val="single" w:sz="4" w:space="0" w:color="231F20"/>
                        </w:tcBorders>
                      </w:tcPr>
                      <w:p>
                        <w:pPr/>
                      </w:p>
                    </w:tc>
                    <w:tc>
                      <w:tcPr>
                        <w:tcW w:w="869" w:type="dxa"/>
                        <w:tcBorders>
                          <w:top w:val="single" w:sz="4" w:space="0" w:color="231F20"/>
                        </w:tcBorders>
                      </w:tcPr>
                      <w:p>
                        <w:pPr>
                          <w:pStyle w:val="TableParagraph"/>
                          <w:spacing w:before="63"/>
                          <w:ind w:left="78"/>
                          <w:jc w:val="center"/>
                          <w:rPr>
                            <w:sz w:val="22"/>
                          </w:rPr>
                        </w:pPr>
                        <w:r>
                          <w:rPr>
                            <w:color w:val="231F20"/>
                            <w:w w:val="75"/>
                            <w:sz w:val="22"/>
                          </w:rPr>
                          <w:t>X</w:t>
                        </w:r>
                      </w:p>
                    </w:tc>
                    <w:tc>
                      <w:tcPr>
                        <w:tcW w:w="729" w:type="dxa"/>
                        <w:tcBorders>
                          <w:top w:val="single" w:sz="4" w:space="0" w:color="231F20"/>
                        </w:tcBorders>
                      </w:tcPr>
                      <w:p>
                        <w:pPr>
                          <w:pStyle w:val="TableParagraph"/>
                          <w:spacing w:before="63"/>
                          <w:ind w:left="281"/>
                          <w:rPr>
                            <w:sz w:val="22"/>
                          </w:rPr>
                        </w:pPr>
                        <w:r>
                          <w:rPr>
                            <w:color w:val="231F20"/>
                            <w:w w:val="75"/>
                            <w:sz w:val="22"/>
                          </w:rPr>
                          <w:t>X</w:t>
                        </w:r>
                      </w:p>
                    </w:tc>
                  </w:tr>
                  <w:tr>
                    <w:trPr>
                      <w:trHeight w:val="341" w:hRule="exact"/>
                    </w:trPr>
                    <w:tc>
                      <w:tcPr>
                        <w:tcW w:w="2623" w:type="dxa"/>
                      </w:tcPr>
                      <w:p>
                        <w:pPr>
                          <w:pStyle w:val="TableParagraph"/>
                          <w:ind w:left="50"/>
                          <w:rPr>
                            <w:sz w:val="22"/>
                          </w:rPr>
                        </w:pPr>
                        <w:r>
                          <w:rPr>
                            <w:color w:val="231F20"/>
                            <w:w w:val="85"/>
                            <w:sz w:val="22"/>
                          </w:rPr>
                          <w:t>NPI</w:t>
                        </w:r>
                      </w:p>
                    </w:tc>
                    <w:tc>
                      <w:tcPr>
                        <w:tcW w:w="2860" w:type="dxa"/>
                      </w:tcPr>
                      <w:p>
                        <w:pPr>
                          <w:pStyle w:val="TableParagraph"/>
                          <w:tabs>
                            <w:tab w:pos="766" w:val="left" w:leader="none"/>
                            <w:tab w:pos="1473" w:val="left" w:leader="none"/>
                          </w:tabs>
                          <w:ind w:right="265"/>
                          <w:jc w:val="right"/>
                          <w:rPr>
                            <w:sz w:val="22"/>
                          </w:rPr>
                        </w:pPr>
                        <w:r>
                          <w:rPr>
                            <w:color w:val="231F20"/>
                            <w:spacing w:val="-11"/>
                            <w:w w:val="85"/>
                            <w:sz w:val="22"/>
                          </w:rPr>
                          <w:t>P,S</w:t>
                          <w:tab/>
                        </w:r>
                        <w:r>
                          <w:rPr>
                            <w:color w:val="231F20"/>
                            <w:w w:val="85"/>
                            <w:sz w:val="22"/>
                          </w:rPr>
                          <w:t>X</w:t>
                          <w:tab/>
                        </w:r>
                        <w:r>
                          <w:rPr>
                            <w:color w:val="231F20"/>
                            <w:w w:val="75"/>
                            <w:sz w:val="22"/>
                          </w:rPr>
                          <w:t>I,A</w:t>
                        </w:r>
                      </w:p>
                    </w:tc>
                    <w:tc>
                      <w:tcPr>
                        <w:tcW w:w="647" w:type="dxa"/>
                      </w:tcPr>
                      <w:p>
                        <w:pPr/>
                      </w:p>
                    </w:tc>
                    <w:tc>
                      <w:tcPr>
                        <w:tcW w:w="1037" w:type="dxa"/>
                      </w:tcPr>
                      <w:p>
                        <w:pPr>
                          <w:pStyle w:val="TableParagraph"/>
                          <w:ind w:left="327"/>
                          <w:rPr>
                            <w:sz w:val="22"/>
                          </w:rPr>
                        </w:pPr>
                        <w:r>
                          <w:rPr>
                            <w:color w:val="231F20"/>
                            <w:w w:val="85"/>
                            <w:sz w:val="22"/>
                          </w:rPr>
                          <w:t>U,T</w:t>
                        </w:r>
                      </w:p>
                    </w:tc>
                    <w:tc>
                      <w:tcPr>
                        <w:tcW w:w="693" w:type="dxa"/>
                      </w:tcPr>
                      <w:p>
                        <w:pPr>
                          <w:pStyle w:val="TableParagraph"/>
                          <w:ind w:left="192"/>
                          <w:jc w:val="center"/>
                          <w:rPr>
                            <w:sz w:val="22"/>
                          </w:rPr>
                        </w:pPr>
                        <w:r>
                          <w:rPr>
                            <w:color w:val="231F20"/>
                            <w:w w:val="75"/>
                            <w:sz w:val="22"/>
                          </w:rPr>
                          <w:t>X</w:t>
                        </w:r>
                      </w:p>
                    </w:tc>
                    <w:tc>
                      <w:tcPr>
                        <w:tcW w:w="921" w:type="dxa"/>
                      </w:tcPr>
                      <w:p>
                        <w:pPr>
                          <w:pStyle w:val="TableParagraph"/>
                          <w:ind w:right="19"/>
                          <w:jc w:val="center"/>
                          <w:rPr>
                            <w:sz w:val="22"/>
                          </w:rPr>
                        </w:pPr>
                        <w:r>
                          <w:rPr>
                            <w:color w:val="231F20"/>
                            <w:w w:val="75"/>
                            <w:sz w:val="22"/>
                          </w:rPr>
                          <w:t>X</w:t>
                        </w:r>
                      </w:p>
                    </w:tc>
                    <w:tc>
                      <w:tcPr>
                        <w:tcW w:w="515" w:type="dxa"/>
                      </w:tcPr>
                      <w:p>
                        <w:pPr>
                          <w:pStyle w:val="TableParagraph"/>
                          <w:ind w:left="225"/>
                          <w:rPr>
                            <w:sz w:val="22"/>
                          </w:rPr>
                        </w:pPr>
                        <w:r>
                          <w:rPr>
                            <w:color w:val="231F20"/>
                            <w:w w:val="75"/>
                            <w:sz w:val="22"/>
                          </w:rPr>
                          <w:t>X</w:t>
                        </w:r>
                      </w:p>
                    </w:tc>
                    <w:tc>
                      <w:tcPr>
                        <w:tcW w:w="869" w:type="dxa"/>
                      </w:tcPr>
                      <w:p>
                        <w:pPr>
                          <w:pStyle w:val="TableParagraph"/>
                          <w:ind w:left="78"/>
                          <w:jc w:val="center"/>
                          <w:rPr>
                            <w:sz w:val="22"/>
                          </w:rPr>
                        </w:pPr>
                        <w:r>
                          <w:rPr>
                            <w:color w:val="231F20"/>
                            <w:w w:val="75"/>
                            <w:sz w:val="22"/>
                          </w:rPr>
                          <w:t>X</w:t>
                        </w:r>
                      </w:p>
                    </w:tc>
                    <w:tc>
                      <w:tcPr>
                        <w:tcW w:w="729" w:type="dxa"/>
                      </w:tcPr>
                      <w:p>
                        <w:pPr>
                          <w:pStyle w:val="TableParagraph"/>
                          <w:ind w:left="281"/>
                          <w:rPr>
                            <w:sz w:val="22"/>
                          </w:rPr>
                        </w:pPr>
                        <w:r>
                          <w:rPr>
                            <w:color w:val="231F20"/>
                            <w:w w:val="75"/>
                            <w:sz w:val="22"/>
                          </w:rPr>
                          <w:t>X</w:t>
                        </w:r>
                      </w:p>
                    </w:tc>
                  </w:tr>
                  <w:tr>
                    <w:trPr>
                      <w:trHeight w:val="341" w:hRule="exact"/>
                    </w:trPr>
                    <w:tc>
                      <w:tcPr>
                        <w:tcW w:w="2623" w:type="dxa"/>
                      </w:tcPr>
                      <w:p>
                        <w:pPr>
                          <w:pStyle w:val="TableParagraph"/>
                          <w:ind w:left="50"/>
                          <w:rPr>
                            <w:sz w:val="22"/>
                          </w:rPr>
                        </w:pPr>
                        <w:r>
                          <w:rPr>
                            <w:color w:val="231F20"/>
                            <w:w w:val="75"/>
                            <w:sz w:val="22"/>
                          </w:rPr>
                          <w:t>Design for Manufacturing</w:t>
                        </w:r>
                      </w:p>
                    </w:tc>
                    <w:tc>
                      <w:tcPr>
                        <w:tcW w:w="2860" w:type="dxa"/>
                      </w:tcPr>
                      <w:p>
                        <w:pPr>
                          <w:pStyle w:val="TableParagraph"/>
                          <w:tabs>
                            <w:tab w:pos="766" w:val="left" w:leader="none"/>
                            <w:tab w:pos="1542" w:val="left" w:leader="none"/>
                          </w:tabs>
                          <w:ind w:right="334"/>
                          <w:jc w:val="right"/>
                          <w:rPr>
                            <w:sz w:val="22"/>
                          </w:rPr>
                        </w:pPr>
                        <w:r>
                          <w:rPr>
                            <w:color w:val="231F20"/>
                            <w:spacing w:val="-11"/>
                            <w:w w:val="85"/>
                            <w:sz w:val="22"/>
                          </w:rPr>
                          <w:t>P,S</w:t>
                          <w:tab/>
                        </w:r>
                        <w:r>
                          <w:rPr>
                            <w:color w:val="231F20"/>
                            <w:w w:val="85"/>
                            <w:sz w:val="22"/>
                          </w:rPr>
                          <w:t>X</w:t>
                          <w:tab/>
                        </w:r>
                        <w:r>
                          <w:rPr>
                            <w:color w:val="231F20"/>
                            <w:spacing w:val="-1"/>
                            <w:w w:val="80"/>
                            <w:sz w:val="22"/>
                          </w:rPr>
                          <w:t>I</w:t>
                        </w:r>
                      </w:p>
                    </w:tc>
                    <w:tc>
                      <w:tcPr>
                        <w:tcW w:w="647" w:type="dxa"/>
                      </w:tcPr>
                      <w:p>
                        <w:pPr>
                          <w:pStyle w:val="TableParagraph"/>
                          <w:ind w:left="111" w:right="35"/>
                          <w:jc w:val="center"/>
                          <w:rPr>
                            <w:sz w:val="22"/>
                          </w:rPr>
                        </w:pPr>
                        <w:r>
                          <w:rPr>
                            <w:color w:val="231F20"/>
                            <w:w w:val="80"/>
                            <w:sz w:val="22"/>
                          </w:rPr>
                          <w:t>IE,AI,R</w:t>
                        </w:r>
                      </w:p>
                    </w:tc>
                    <w:tc>
                      <w:tcPr>
                        <w:tcW w:w="1037" w:type="dxa"/>
                      </w:tcPr>
                      <w:p>
                        <w:pPr>
                          <w:pStyle w:val="TableParagraph"/>
                          <w:ind w:left="327"/>
                          <w:rPr>
                            <w:sz w:val="22"/>
                          </w:rPr>
                        </w:pPr>
                        <w:r>
                          <w:rPr>
                            <w:color w:val="231F20"/>
                            <w:w w:val="85"/>
                            <w:sz w:val="22"/>
                          </w:rPr>
                          <w:t>U,T</w:t>
                        </w:r>
                      </w:p>
                    </w:tc>
                    <w:tc>
                      <w:tcPr>
                        <w:tcW w:w="693" w:type="dxa"/>
                      </w:tcPr>
                      <w:p>
                        <w:pPr>
                          <w:pStyle w:val="TableParagraph"/>
                          <w:ind w:left="192"/>
                          <w:jc w:val="center"/>
                          <w:rPr>
                            <w:sz w:val="22"/>
                          </w:rPr>
                        </w:pPr>
                        <w:r>
                          <w:rPr>
                            <w:color w:val="231F20"/>
                            <w:w w:val="75"/>
                            <w:sz w:val="22"/>
                          </w:rPr>
                          <w:t>X</w:t>
                        </w:r>
                      </w:p>
                    </w:tc>
                    <w:tc>
                      <w:tcPr>
                        <w:tcW w:w="921" w:type="dxa"/>
                      </w:tcPr>
                      <w:p>
                        <w:pPr>
                          <w:pStyle w:val="TableParagraph"/>
                          <w:ind w:right="19"/>
                          <w:jc w:val="center"/>
                          <w:rPr>
                            <w:sz w:val="22"/>
                          </w:rPr>
                        </w:pPr>
                        <w:r>
                          <w:rPr>
                            <w:color w:val="231F20"/>
                            <w:w w:val="75"/>
                            <w:sz w:val="22"/>
                          </w:rPr>
                          <w:t>X</w:t>
                        </w:r>
                      </w:p>
                    </w:tc>
                    <w:tc>
                      <w:tcPr>
                        <w:tcW w:w="515" w:type="dxa"/>
                      </w:tcPr>
                      <w:p>
                        <w:pPr>
                          <w:pStyle w:val="TableParagraph"/>
                          <w:ind w:left="225"/>
                          <w:rPr>
                            <w:sz w:val="22"/>
                          </w:rPr>
                        </w:pPr>
                        <w:r>
                          <w:rPr>
                            <w:color w:val="231F20"/>
                            <w:w w:val="75"/>
                            <w:sz w:val="22"/>
                          </w:rPr>
                          <w:t>X</w:t>
                        </w:r>
                      </w:p>
                    </w:tc>
                    <w:tc>
                      <w:tcPr>
                        <w:tcW w:w="869" w:type="dxa"/>
                      </w:tcPr>
                      <w:p>
                        <w:pPr>
                          <w:pStyle w:val="TableParagraph"/>
                          <w:ind w:left="78"/>
                          <w:jc w:val="center"/>
                          <w:rPr>
                            <w:sz w:val="22"/>
                          </w:rPr>
                        </w:pPr>
                        <w:r>
                          <w:rPr>
                            <w:color w:val="231F20"/>
                            <w:w w:val="75"/>
                            <w:sz w:val="22"/>
                          </w:rPr>
                          <w:t>X</w:t>
                        </w:r>
                      </w:p>
                    </w:tc>
                    <w:tc>
                      <w:tcPr>
                        <w:tcW w:w="729" w:type="dxa"/>
                      </w:tcPr>
                      <w:p>
                        <w:pPr>
                          <w:pStyle w:val="TableParagraph"/>
                          <w:ind w:left="281"/>
                          <w:rPr>
                            <w:sz w:val="22"/>
                          </w:rPr>
                        </w:pPr>
                        <w:r>
                          <w:rPr>
                            <w:color w:val="231F20"/>
                            <w:w w:val="75"/>
                            <w:sz w:val="22"/>
                          </w:rPr>
                          <w:t>X</w:t>
                        </w:r>
                      </w:p>
                    </w:tc>
                  </w:tr>
                  <w:tr>
                    <w:trPr>
                      <w:trHeight w:val="341" w:hRule="exact"/>
                    </w:trPr>
                    <w:tc>
                      <w:tcPr>
                        <w:tcW w:w="2623" w:type="dxa"/>
                      </w:tcPr>
                      <w:p>
                        <w:pPr>
                          <w:pStyle w:val="TableParagraph"/>
                          <w:ind w:left="50"/>
                          <w:rPr>
                            <w:sz w:val="22"/>
                          </w:rPr>
                        </w:pPr>
                        <w:r>
                          <w:rPr>
                            <w:color w:val="231F20"/>
                            <w:w w:val="85"/>
                            <w:sz w:val="22"/>
                          </w:rPr>
                          <w:t>Safety</w:t>
                        </w:r>
                      </w:p>
                    </w:tc>
                    <w:tc>
                      <w:tcPr>
                        <w:tcW w:w="2860" w:type="dxa"/>
                      </w:tcPr>
                      <w:p>
                        <w:pPr>
                          <w:pStyle w:val="TableParagraph"/>
                          <w:tabs>
                            <w:tab w:pos="766" w:val="left" w:leader="none"/>
                            <w:tab w:pos="1438" w:val="left" w:leader="none"/>
                          </w:tabs>
                          <w:ind w:right="299"/>
                          <w:jc w:val="right"/>
                          <w:rPr>
                            <w:sz w:val="22"/>
                          </w:rPr>
                        </w:pPr>
                        <w:r>
                          <w:rPr>
                            <w:color w:val="231F20"/>
                            <w:spacing w:val="-11"/>
                            <w:w w:val="85"/>
                            <w:sz w:val="22"/>
                          </w:rPr>
                          <w:t>P,S</w:t>
                          <w:tab/>
                        </w:r>
                        <w:r>
                          <w:rPr>
                            <w:color w:val="231F20"/>
                            <w:w w:val="85"/>
                            <w:sz w:val="22"/>
                          </w:rPr>
                          <w:t>X</w:t>
                          <w:tab/>
                        </w:r>
                        <w:r>
                          <w:rPr>
                            <w:color w:val="231F20"/>
                            <w:w w:val="75"/>
                            <w:sz w:val="22"/>
                          </w:rPr>
                          <w:t>I,A</w:t>
                        </w:r>
                      </w:p>
                    </w:tc>
                    <w:tc>
                      <w:tcPr>
                        <w:tcW w:w="647" w:type="dxa"/>
                      </w:tcPr>
                      <w:p>
                        <w:pPr/>
                      </w:p>
                    </w:tc>
                    <w:tc>
                      <w:tcPr>
                        <w:tcW w:w="1037" w:type="dxa"/>
                      </w:tcPr>
                      <w:p>
                        <w:pPr>
                          <w:pStyle w:val="TableParagraph"/>
                          <w:ind w:left="327"/>
                          <w:rPr>
                            <w:sz w:val="22"/>
                          </w:rPr>
                        </w:pPr>
                        <w:r>
                          <w:rPr>
                            <w:color w:val="231F20"/>
                            <w:w w:val="85"/>
                            <w:sz w:val="22"/>
                          </w:rPr>
                          <w:t>U,T</w:t>
                        </w:r>
                      </w:p>
                    </w:tc>
                    <w:tc>
                      <w:tcPr>
                        <w:tcW w:w="693" w:type="dxa"/>
                      </w:tcPr>
                      <w:p>
                        <w:pPr>
                          <w:pStyle w:val="TableParagraph"/>
                          <w:ind w:left="192"/>
                          <w:jc w:val="center"/>
                          <w:rPr>
                            <w:sz w:val="22"/>
                          </w:rPr>
                        </w:pPr>
                        <w:r>
                          <w:rPr>
                            <w:color w:val="231F20"/>
                            <w:w w:val="75"/>
                            <w:sz w:val="22"/>
                          </w:rPr>
                          <w:t>X</w:t>
                        </w:r>
                      </w:p>
                    </w:tc>
                    <w:tc>
                      <w:tcPr>
                        <w:tcW w:w="921" w:type="dxa"/>
                      </w:tcPr>
                      <w:p>
                        <w:pPr>
                          <w:pStyle w:val="TableParagraph"/>
                          <w:ind w:right="19"/>
                          <w:jc w:val="center"/>
                          <w:rPr>
                            <w:sz w:val="22"/>
                          </w:rPr>
                        </w:pPr>
                        <w:r>
                          <w:rPr>
                            <w:color w:val="231F20"/>
                            <w:w w:val="75"/>
                            <w:sz w:val="22"/>
                          </w:rPr>
                          <w:t>X</w:t>
                        </w:r>
                      </w:p>
                    </w:tc>
                    <w:tc>
                      <w:tcPr>
                        <w:tcW w:w="515" w:type="dxa"/>
                      </w:tcPr>
                      <w:p>
                        <w:pPr>
                          <w:pStyle w:val="TableParagraph"/>
                          <w:ind w:left="225"/>
                          <w:rPr>
                            <w:sz w:val="22"/>
                          </w:rPr>
                        </w:pPr>
                        <w:r>
                          <w:rPr>
                            <w:color w:val="231F20"/>
                            <w:w w:val="75"/>
                            <w:sz w:val="22"/>
                          </w:rPr>
                          <w:t>X</w:t>
                        </w:r>
                      </w:p>
                    </w:tc>
                    <w:tc>
                      <w:tcPr>
                        <w:tcW w:w="869" w:type="dxa"/>
                      </w:tcPr>
                      <w:p>
                        <w:pPr>
                          <w:pStyle w:val="TableParagraph"/>
                          <w:ind w:left="78"/>
                          <w:jc w:val="center"/>
                          <w:rPr>
                            <w:sz w:val="22"/>
                          </w:rPr>
                        </w:pPr>
                        <w:r>
                          <w:rPr>
                            <w:color w:val="231F20"/>
                            <w:w w:val="75"/>
                            <w:sz w:val="22"/>
                          </w:rPr>
                          <w:t>X</w:t>
                        </w:r>
                      </w:p>
                    </w:tc>
                    <w:tc>
                      <w:tcPr>
                        <w:tcW w:w="729" w:type="dxa"/>
                      </w:tcPr>
                      <w:p>
                        <w:pPr>
                          <w:pStyle w:val="TableParagraph"/>
                          <w:ind w:left="281"/>
                          <w:rPr>
                            <w:sz w:val="22"/>
                          </w:rPr>
                        </w:pPr>
                        <w:r>
                          <w:rPr>
                            <w:color w:val="231F20"/>
                            <w:w w:val="75"/>
                            <w:sz w:val="22"/>
                          </w:rPr>
                          <w:t>X</w:t>
                        </w:r>
                      </w:p>
                    </w:tc>
                  </w:tr>
                  <w:tr>
                    <w:trPr>
                      <w:trHeight w:val="341" w:hRule="exact"/>
                    </w:trPr>
                    <w:tc>
                      <w:tcPr>
                        <w:tcW w:w="2623" w:type="dxa"/>
                      </w:tcPr>
                      <w:p>
                        <w:pPr>
                          <w:pStyle w:val="TableParagraph"/>
                          <w:ind w:left="50"/>
                          <w:rPr>
                            <w:sz w:val="22"/>
                          </w:rPr>
                        </w:pPr>
                        <w:r>
                          <w:rPr>
                            <w:color w:val="231F20"/>
                            <w:w w:val="75"/>
                            <w:sz w:val="22"/>
                          </w:rPr>
                          <w:t>Introduction to Supervision</w:t>
                        </w:r>
                      </w:p>
                    </w:tc>
                    <w:tc>
                      <w:tcPr>
                        <w:tcW w:w="2860" w:type="dxa"/>
                      </w:tcPr>
                      <w:p>
                        <w:pPr>
                          <w:pStyle w:val="TableParagraph"/>
                          <w:tabs>
                            <w:tab w:pos="1542" w:val="left" w:leader="none"/>
                          </w:tabs>
                          <w:ind w:right="334"/>
                          <w:jc w:val="right"/>
                          <w:rPr>
                            <w:sz w:val="22"/>
                          </w:rPr>
                        </w:pPr>
                        <w:r>
                          <w:rPr>
                            <w:color w:val="231F20"/>
                            <w:spacing w:val="-11"/>
                            <w:w w:val="90"/>
                            <w:sz w:val="22"/>
                          </w:rPr>
                          <w:t>P,S</w:t>
                          <w:tab/>
                        </w:r>
                        <w:r>
                          <w:rPr>
                            <w:color w:val="231F20"/>
                            <w:spacing w:val="-1"/>
                            <w:w w:val="80"/>
                            <w:sz w:val="22"/>
                          </w:rPr>
                          <w:t>I</w:t>
                        </w:r>
                      </w:p>
                    </w:tc>
                    <w:tc>
                      <w:tcPr>
                        <w:tcW w:w="647" w:type="dxa"/>
                      </w:tcPr>
                      <w:p>
                        <w:pPr/>
                      </w:p>
                    </w:tc>
                    <w:tc>
                      <w:tcPr>
                        <w:tcW w:w="1037" w:type="dxa"/>
                      </w:tcPr>
                      <w:p>
                        <w:pPr>
                          <w:pStyle w:val="TableParagraph"/>
                          <w:ind w:left="350"/>
                          <w:rPr>
                            <w:sz w:val="22"/>
                          </w:rPr>
                        </w:pPr>
                        <w:r>
                          <w:rPr>
                            <w:color w:val="231F20"/>
                            <w:w w:val="71"/>
                            <w:sz w:val="22"/>
                          </w:rPr>
                          <w:t>U</w:t>
                        </w:r>
                      </w:p>
                    </w:tc>
                    <w:tc>
                      <w:tcPr>
                        <w:tcW w:w="693" w:type="dxa"/>
                      </w:tcPr>
                      <w:p>
                        <w:pPr>
                          <w:pStyle w:val="TableParagraph"/>
                          <w:ind w:left="192"/>
                          <w:jc w:val="center"/>
                          <w:rPr>
                            <w:sz w:val="22"/>
                          </w:rPr>
                        </w:pPr>
                        <w:r>
                          <w:rPr>
                            <w:color w:val="231F20"/>
                            <w:w w:val="75"/>
                            <w:sz w:val="22"/>
                          </w:rPr>
                          <w:t>X</w:t>
                        </w:r>
                      </w:p>
                    </w:tc>
                    <w:tc>
                      <w:tcPr>
                        <w:tcW w:w="921" w:type="dxa"/>
                      </w:tcPr>
                      <w:p>
                        <w:pPr>
                          <w:pStyle w:val="TableParagraph"/>
                          <w:ind w:right="19"/>
                          <w:jc w:val="center"/>
                          <w:rPr>
                            <w:sz w:val="22"/>
                          </w:rPr>
                        </w:pPr>
                        <w:r>
                          <w:rPr>
                            <w:color w:val="231F20"/>
                            <w:w w:val="75"/>
                            <w:sz w:val="22"/>
                          </w:rPr>
                          <w:t>X</w:t>
                        </w:r>
                      </w:p>
                    </w:tc>
                    <w:tc>
                      <w:tcPr>
                        <w:tcW w:w="515" w:type="dxa"/>
                      </w:tcPr>
                      <w:p>
                        <w:pPr>
                          <w:pStyle w:val="TableParagraph"/>
                          <w:ind w:left="225"/>
                          <w:rPr>
                            <w:sz w:val="22"/>
                          </w:rPr>
                        </w:pPr>
                        <w:r>
                          <w:rPr>
                            <w:color w:val="231F20"/>
                            <w:w w:val="75"/>
                            <w:sz w:val="22"/>
                          </w:rPr>
                          <w:t>X</w:t>
                        </w:r>
                      </w:p>
                    </w:tc>
                    <w:tc>
                      <w:tcPr>
                        <w:tcW w:w="869" w:type="dxa"/>
                      </w:tcPr>
                      <w:p>
                        <w:pPr>
                          <w:pStyle w:val="TableParagraph"/>
                          <w:ind w:left="78"/>
                          <w:jc w:val="center"/>
                          <w:rPr>
                            <w:sz w:val="22"/>
                          </w:rPr>
                        </w:pPr>
                        <w:r>
                          <w:rPr>
                            <w:color w:val="231F20"/>
                            <w:w w:val="75"/>
                            <w:sz w:val="22"/>
                          </w:rPr>
                          <w:t>X</w:t>
                        </w:r>
                      </w:p>
                    </w:tc>
                    <w:tc>
                      <w:tcPr>
                        <w:tcW w:w="729" w:type="dxa"/>
                      </w:tcPr>
                      <w:p>
                        <w:pPr>
                          <w:pStyle w:val="TableParagraph"/>
                          <w:ind w:left="281"/>
                          <w:rPr>
                            <w:sz w:val="22"/>
                          </w:rPr>
                        </w:pPr>
                        <w:r>
                          <w:rPr>
                            <w:color w:val="231F20"/>
                            <w:w w:val="75"/>
                            <w:sz w:val="22"/>
                          </w:rPr>
                          <w:t>X</w:t>
                        </w:r>
                      </w:p>
                    </w:tc>
                  </w:tr>
                  <w:tr>
                    <w:trPr>
                      <w:trHeight w:val="341" w:hRule="exact"/>
                    </w:trPr>
                    <w:tc>
                      <w:tcPr>
                        <w:tcW w:w="2623" w:type="dxa"/>
                      </w:tcPr>
                      <w:p>
                        <w:pPr>
                          <w:pStyle w:val="TableParagraph"/>
                          <w:ind w:left="50"/>
                          <w:rPr>
                            <w:sz w:val="22"/>
                          </w:rPr>
                        </w:pPr>
                        <w:r>
                          <w:rPr>
                            <w:color w:val="231F20"/>
                            <w:w w:val="75"/>
                            <w:sz w:val="22"/>
                          </w:rPr>
                          <w:t>Leadership for Managers</w:t>
                        </w:r>
                      </w:p>
                    </w:tc>
                    <w:tc>
                      <w:tcPr>
                        <w:tcW w:w="2860" w:type="dxa"/>
                      </w:tcPr>
                      <w:p>
                        <w:pPr>
                          <w:pStyle w:val="TableParagraph"/>
                          <w:tabs>
                            <w:tab w:pos="1438" w:val="left" w:leader="none"/>
                          </w:tabs>
                          <w:ind w:right="299"/>
                          <w:jc w:val="right"/>
                          <w:rPr>
                            <w:sz w:val="22"/>
                          </w:rPr>
                        </w:pPr>
                        <w:r>
                          <w:rPr>
                            <w:color w:val="231F20"/>
                            <w:spacing w:val="-11"/>
                            <w:w w:val="85"/>
                            <w:sz w:val="22"/>
                          </w:rPr>
                          <w:t>P,S</w:t>
                          <w:tab/>
                        </w:r>
                        <w:r>
                          <w:rPr>
                            <w:color w:val="231F20"/>
                            <w:w w:val="75"/>
                            <w:sz w:val="22"/>
                          </w:rPr>
                          <w:t>I,A</w:t>
                        </w:r>
                      </w:p>
                    </w:tc>
                    <w:tc>
                      <w:tcPr>
                        <w:tcW w:w="647" w:type="dxa"/>
                      </w:tcPr>
                      <w:p>
                        <w:pPr/>
                      </w:p>
                    </w:tc>
                    <w:tc>
                      <w:tcPr>
                        <w:tcW w:w="1037" w:type="dxa"/>
                      </w:tcPr>
                      <w:p>
                        <w:pPr>
                          <w:pStyle w:val="TableParagraph"/>
                          <w:ind w:left="350"/>
                          <w:rPr>
                            <w:sz w:val="22"/>
                          </w:rPr>
                        </w:pPr>
                        <w:r>
                          <w:rPr>
                            <w:color w:val="231F20"/>
                            <w:w w:val="71"/>
                            <w:sz w:val="22"/>
                          </w:rPr>
                          <w:t>U</w:t>
                        </w:r>
                      </w:p>
                    </w:tc>
                    <w:tc>
                      <w:tcPr>
                        <w:tcW w:w="693" w:type="dxa"/>
                      </w:tcPr>
                      <w:p>
                        <w:pPr>
                          <w:pStyle w:val="TableParagraph"/>
                          <w:ind w:left="193"/>
                          <w:jc w:val="center"/>
                          <w:rPr>
                            <w:sz w:val="22"/>
                          </w:rPr>
                        </w:pPr>
                        <w:r>
                          <w:rPr>
                            <w:color w:val="231F20"/>
                            <w:w w:val="75"/>
                            <w:sz w:val="22"/>
                          </w:rPr>
                          <w:t>X</w:t>
                        </w:r>
                      </w:p>
                    </w:tc>
                    <w:tc>
                      <w:tcPr>
                        <w:tcW w:w="921" w:type="dxa"/>
                      </w:tcPr>
                      <w:p>
                        <w:pPr>
                          <w:pStyle w:val="TableParagraph"/>
                          <w:ind w:right="19"/>
                          <w:jc w:val="center"/>
                          <w:rPr>
                            <w:sz w:val="22"/>
                          </w:rPr>
                        </w:pPr>
                        <w:r>
                          <w:rPr>
                            <w:color w:val="231F20"/>
                            <w:w w:val="75"/>
                            <w:sz w:val="22"/>
                          </w:rPr>
                          <w:t>X</w:t>
                        </w:r>
                      </w:p>
                    </w:tc>
                    <w:tc>
                      <w:tcPr>
                        <w:tcW w:w="515" w:type="dxa"/>
                      </w:tcPr>
                      <w:p>
                        <w:pPr>
                          <w:pStyle w:val="TableParagraph"/>
                          <w:ind w:left="225"/>
                          <w:rPr>
                            <w:sz w:val="22"/>
                          </w:rPr>
                        </w:pPr>
                        <w:r>
                          <w:rPr>
                            <w:color w:val="231F20"/>
                            <w:w w:val="75"/>
                            <w:sz w:val="22"/>
                          </w:rPr>
                          <w:t>X</w:t>
                        </w:r>
                      </w:p>
                    </w:tc>
                    <w:tc>
                      <w:tcPr>
                        <w:tcW w:w="869" w:type="dxa"/>
                      </w:tcPr>
                      <w:p>
                        <w:pPr>
                          <w:pStyle w:val="TableParagraph"/>
                          <w:ind w:left="79"/>
                          <w:jc w:val="center"/>
                          <w:rPr>
                            <w:sz w:val="22"/>
                          </w:rPr>
                        </w:pPr>
                        <w:r>
                          <w:rPr>
                            <w:color w:val="231F20"/>
                            <w:w w:val="75"/>
                            <w:sz w:val="22"/>
                          </w:rPr>
                          <w:t>X</w:t>
                        </w:r>
                      </w:p>
                    </w:tc>
                    <w:tc>
                      <w:tcPr>
                        <w:tcW w:w="729" w:type="dxa"/>
                      </w:tcPr>
                      <w:p>
                        <w:pPr/>
                      </w:p>
                    </w:tc>
                  </w:tr>
                  <w:tr>
                    <w:trPr>
                      <w:trHeight w:val="341" w:hRule="exact"/>
                    </w:trPr>
                    <w:tc>
                      <w:tcPr>
                        <w:tcW w:w="2623" w:type="dxa"/>
                      </w:tcPr>
                      <w:p>
                        <w:pPr>
                          <w:pStyle w:val="TableParagraph"/>
                          <w:ind w:left="50"/>
                          <w:rPr>
                            <w:sz w:val="22"/>
                          </w:rPr>
                        </w:pPr>
                        <w:r>
                          <w:rPr>
                            <w:color w:val="231F20"/>
                            <w:w w:val="75"/>
                            <w:sz w:val="22"/>
                          </w:rPr>
                          <w:t>Advanced Leadership</w:t>
                        </w:r>
                      </w:p>
                    </w:tc>
                    <w:tc>
                      <w:tcPr>
                        <w:tcW w:w="2860" w:type="dxa"/>
                      </w:tcPr>
                      <w:p>
                        <w:pPr>
                          <w:pStyle w:val="TableParagraph"/>
                          <w:tabs>
                            <w:tab w:pos="1438" w:val="left" w:leader="none"/>
                          </w:tabs>
                          <w:ind w:right="299"/>
                          <w:jc w:val="right"/>
                          <w:rPr>
                            <w:sz w:val="22"/>
                          </w:rPr>
                        </w:pPr>
                        <w:r>
                          <w:rPr>
                            <w:color w:val="231F20"/>
                            <w:spacing w:val="-11"/>
                            <w:w w:val="85"/>
                            <w:sz w:val="22"/>
                          </w:rPr>
                          <w:t>P,S</w:t>
                          <w:tab/>
                        </w:r>
                        <w:r>
                          <w:rPr>
                            <w:color w:val="231F20"/>
                            <w:w w:val="75"/>
                            <w:sz w:val="22"/>
                          </w:rPr>
                          <w:t>I,A</w:t>
                        </w:r>
                      </w:p>
                    </w:tc>
                    <w:tc>
                      <w:tcPr>
                        <w:tcW w:w="647" w:type="dxa"/>
                      </w:tcPr>
                      <w:p>
                        <w:pPr/>
                      </w:p>
                    </w:tc>
                    <w:tc>
                      <w:tcPr>
                        <w:tcW w:w="1037" w:type="dxa"/>
                      </w:tcPr>
                      <w:p>
                        <w:pPr>
                          <w:pStyle w:val="TableParagraph"/>
                          <w:ind w:left="350"/>
                          <w:rPr>
                            <w:sz w:val="22"/>
                          </w:rPr>
                        </w:pPr>
                        <w:r>
                          <w:rPr>
                            <w:color w:val="231F20"/>
                            <w:w w:val="71"/>
                            <w:sz w:val="22"/>
                          </w:rPr>
                          <w:t>U</w:t>
                        </w:r>
                      </w:p>
                    </w:tc>
                    <w:tc>
                      <w:tcPr>
                        <w:tcW w:w="693" w:type="dxa"/>
                      </w:tcPr>
                      <w:p>
                        <w:pPr>
                          <w:pStyle w:val="TableParagraph"/>
                          <w:ind w:left="193"/>
                          <w:jc w:val="center"/>
                          <w:rPr>
                            <w:sz w:val="22"/>
                          </w:rPr>
                        </w:pPr>
                        <w:r>
                          <w:rPr>
                            <w:color w:val="231F20"/>
                            <w:w w:val="75"/>
                            <w:sz w:val="22"/>
                          </w:rPr>
                          <w:t>X</w:t>
                        </w:r>
                      </w:p>
                    </w:tc>
                    <w:tc>
                      <w:tcPr>
                        <w:tcW w:w="921" w:type="dxa"/>
                      </w:tcPr>
                      <w:p>
                        <w:pPr>
                          <w:pStyle w:val="TableParagraph"/>
                          <w:ind w:right="18"/>
                          <w:jc w:val="center"/>
                          <w:rPr>
                            <w:sz w:val="22"/>
                          </w:rPr>
                        </w:pPr>
                        <w:r>
                          <w:rPr>
                            <w:color w:val="231F20"/>
                            <w:w w:val="75"/>
                            <w:sz w:val="22"/>
                          </w:rPr>
                          <w:t>X</w:t>
                        </w:r>
                      </w:p>
                    </w:tc>
                    <w:tc>
                      <w:tcPr>
                        <w:tcW w:w="515" w:type="dxa"/>
                      </w:tcPr>
                      <w:p>
                        <w:pPr/>
                      </w:p>
                    </w:tc>
                    <w:tc>
                      <w:tcPr>
                        <w:tcW w:w="869" w:type="dxa"/>
                      </w:tcPr>
                      <w:p>
                        <w:pPr/>
                      </w:p>
                    </w:tc>
                    <w:tc>
                      <w:tcPr>
                        <w:tcW w:w="729" w:type="dxa"/>
                      </w:tcPr>
                      <w:p>
                        <w:pPr>
                          <w:pStyle w:val="TableParagraph"/>
                          <w:ind w:left="281"/>
                          <w:rPr>
                            <w:sz w:val="22"/>
                          </w:rPr>
                        </w:pPr>
                        <w:r>
                          <w:rPr>
                            <w:color w:val="231F20"/>
                            <w:w w:val="75"/>
                            <w:sz w:val="22"/>
                          </w:rPr>
                          <w:t>X</w:t>
                        </w:r>
                      </w:p>
                    </w:tc>
                  </w:tr>
                  <w:tr>
                    <w:trPr>
                      <w:trHeight w:val="341" w:hRule="exact"/>
                    </w:trPr>
                    <w:tc>
                      <w:tcPr>
                        <w:tcW w:w="2623" w:type="dxa"/>
                      </w:tcPr>
                      <w:p>
                        <w:pPr>
                          <w:pStyle w:val="TableParagraph"/>
                          <w:ind w:left="50"/>
                          <w:rPr>
                            <w:sz w:val="22"/>
                          </w:rPr>
                        </w:pPr>
                        <w:r>
                          <w:rPr>
                            <w:color w:val="231F20"/>
                            <w:w w:val="75"/>
                            <w:sz w:val="22"/>
                          </w:rPr>
                          <w:t>Performance Management</w:t>
                        </w:r>
                      </w:p>
                    </w:tc>
                    <w:tc>
                      <w:tcPr>
                        <w:tcW w:w="2860" w:type="dxa"/>
                      </w:tcPr>
                      <w:p>
                        <w:pPr>
                          <w:pStyle w:val="TableParagraph"/>
                          <w:tabs>
                            <w:tab w:pos="1507" w:val="left" w:leader="none"/>
                          </w:tabs>
                          <w:ind w:right="368"/>
                          <w:jc w:val="right"/>
                          <w:rPr>
                            <w:sz w:val="22"/>
                          </w:rPr>
                        </w:pPr>
                        <w:r>
                          <w:rPr>
                            <w:color w:val="231F20"/>
                            <w:spacing w:val="-11"/>
                            <w:w w:val="90"/>
                            <w:sz w:val="22"/>
                          </w:rPr>
                          <w:t>P,S</w:t>
                          <w:tab/>
                        </w:r>
                        <w:r>
                          <w:rPr>
                            <w:color w:val="231F20"/>
                            <w:spacing w:val="-1"/>
                            <w:w w:val="80"/>
                            <w:sz w:val="22"/>
                          </w:rPr>
                          <w:t>I</w:t>
                        </w:r>
                      </w:p>
                    </w:tc>
                    <w:tc>
                      <w:tcPr>
                        <w:tcW w:w="647" w:type="dxa"/>
                      </w:tcPr>
                      <w:p>
                        <w:pPr/>
                      </w:p>
                    </w:tc>
                    <w:tc>
                      <w:tcPr>
                        <w:tcW w:w="1037" w:type="dxa"/>
                      </w:tcPr>
                      <w:p>
                        <w:pPr>
                          <w:pStyle w:val="TableParagraph"/>
                          <w:ind w:left="350"/>
                          <w:rPr>
                            <w:sz w:val="22"/>
                          </w:rPr>
                        </w:pPr>
                        <w:r>
                          <w:rPr>
                            <w:color w:val="231F20"/>
                            <w:w w:val="71"/>
                            <w:sz w:val="22"/>
                          </w:rPr>
                          <w:t>U</w:t>
                        </w:r>
                      </w:p>
                    </w:tc>
                    <w:tc>
                      <w:tcPr>
                        <w:tcW w:w="693" w:type="dxa"/>
                      </w:tcPr>
                      <w:p>
                        <w:pPr>
                          <w:pStyle w:val="TableParagraph"/>
                          <w:ind w:left="193"/>
                          <w:jc w:val="center"/>
                          <w:rPr>
                            <w:sz w:val="22"/>
                          </w:rPr>
                        </w:pPr>
                        <w:r>
                          <w:rPr>
                            <w:color w:val="231F20"/>
                            <w:w w:val="75"/>
                            <w:sz w:val="22"/>
                          </w:rPr>
                          <w:t>X</w:t>
                        </w:r>
                      </w:p>
                    </w:tc>
                    <w:tc>
                      <w:tcPr>
                        <w:tcW w:w="921" w:type="dxa"/>
                      </w:tcPr>
                      <w:p>
                        <w:pPr>
                          <w:pStyle w:val="TableParagraph"/>
                          <w:ind w:right="19"/>
                          <w:jc w:val="center"/>
                          <w:rPr>
                            <w:sz w:val="22"/>
                          </w:rPr>
                        </w:pPr>
                        <w:r>
                          <w:rPr>
                            <w:color w:val="231F20"/>
                            <w:w w:val="75"/>
                            <w:sz w:val="22"/>
                          </w:rPr>
                          <w:t>X</w:t>
                        </w:r>
                      </w:p>
                    </w:tc>
                    <w:tc>
                      <w:tcPr>
                        <w:tcW w:w="515" w:type="dxa"/>
                      </w:tcPr>
                      <w:p>
                        <w:pPr>
                          <w:pStyle w:val="TableParagraph"/>
                          <w:ind w:left="225"/>
                          <w:rPr>
                            <w:sz w:val="22"/>
                          </w:rPr>
                        </w:pPr>
                        <w:r>
                          <w:rPr>
                            <w:color w:val="231F20"/>
                            <w:w w:val="75"/>
                            <w:sz w:val="22"/>
                          </w:rPr>
                          <w:t>X</w:t>
                        </w:r>
                      </w:p>
                    </w:tc>
                    <w:tc>
                      <w:tcPr>
                        <w:tcW w:w="869" w:type="dxa"/>
                      </w:tcPr>
                      <w:p>
                        <w:pPr>
                          <w:pStyle w:val="TableParagraph"/>
                          <w:ind w:left="79"/>
                          <w:jc w:val="center"/>
                          <w:rPr>
                            <w:sz w:val="22"/>
                          </w:rPr>
                        </w:pPr>
                        <w:r>
                          <w:rPr>
                            <w:color w:val="231F20"/>
                            <w:w w:val="75"/>
                            <w:sz w:val="22"/>
                          </w:rPr>
                          <w:t>X</w:t>
                        </w:r>
                      </w:p>
                    </w:tc>
                    <w:tc>
                      <w:tcPr>
                        <w:tcW w:w="729" w:type="dxa"/>
                      </w:tcPr>
                      <w:p>
                        <w:pPr>
                          <w:pStyle w:val="TableParagraph"/>
                          <w:ind w:left="281"/>
                          <w:rPr>
                            <w:sz w:val="22"/>
                          </w:rPr>
                        </w:pPr>
                        <w:r>
                          <w:rPr>
                            <w:color w:val="231F20"/>
                            <w:w w:val="75"/>
                            <w:sz w:val="22"/>
                          </w:rPr>
                          <w:t>X</w:t>
                        </w:r>
                      </w:p>
                    </w:tc>
                  </w:tr>
                  <w:tr>
                    <w:trPr>
                      <w:trHeight w:val="341" w:hRule="exact"/>
                    </w:trPr>
                    <w:tc>
                      <w:tcPr>
                        <w:tcW w:w="2623" w:type="dxa"/>
                      </w:tcPr>
                      <w:p>
                        <w:pPr>
                          <w:pStyle w:val="TableParagraph"/>
                          <w:ind w:left="50"/>
                          <w:rPr>
                            <w:sz w:val="22"/>
                          </w:rPr>
                        </w:pPr>
                        <w:r>
                          <w:rPr>
                            <w:color w:val="231F20"/>
                            <w:w w:val="85"/>
                            <w:sz w:val="22"/>
                          </w:rPr>
                          <w:t>Purchasing</w:t>
                        </w:r>
                      </w:p>
                    </w:tc>
                    <w:tc>
                      <w:tcPr>
                        <w:tcW w:w="2860" w:type="dxa"/>
                      </w:tcPr>
                      <w:p>
                        <w:pPr>
                          <w:pStyle w:val="TableParagraph"/>
                          <w:tabs>
                            <w:tab w:pos="766" w:val="left" w:leader="none"/>
                            <w:tab w:pos="1438" w:val="left" w:leader="none"/>
                          </w:tabs>
                          <w:ind w:right="299"/>
                          <w:jc w:val="right"/>
                          <w:rPr>
                            <w:sz w:val="22"/>
                          </w:rPr>
                        </w:pPr>
                        <w:r>
                          <w:rPr>
                            <w:color w:val="231F20"/>
                            <w:spacing w:val="-11"/>
                            <w:w w:val="85"/>
                            <w:sz w:val="22"/>
                          </w:rPr>
                          <w:t>P,S</w:t>
                          <w:tab/>
                        </w:r>
                        <w:r>
                          <w:rPr>
                            <w:color w:val="231F20"/>
                            <w:w w:val="85"/>
                            <w:sz w:val="22"/>
                          </w:rPr>
                          <w:t>X</w:t>
                          <w:tab/>
                        </w:r>
                        <w:r>
                          <w:rPr>
                            <w:color w:val="231F20"/>
                            <w:w w:val="75"/>
                            <w:sz w:val="22"/>
                          </w:rPr>
                          <w:t>I,A</w:t>
                        </w:r>
                      </w:p>
                    </w:tc>
                    <w:tc>
                      <w:tcPr>
                        <w:tcW w:w="647" w:type="dxa"/>
                      </w:tcPr>
                      <w:p>
                        <w:pPr>
                          <w:pStyle w:val="TableParagraph"/>
                          <w:ind w:left="43" w:right="35"/>
                          <w:jc w:val="center"/>
                          <w:rPr>
                            <w:sz w:val="22"/>
                          </w:rPr>
                        </w:pPr>
                        <w:r>
                          <w:rPr>
                            <w:color w:val="231F20"/>
                            <w:w w:val="85"/>
                            <w:sz w:val="22"/>
                          </w:rPr>
                          <w:t>IE</w:t>
                        </w:r>
                      </w:p>
                    </w:tc>
                    <w:tc>
                      <w:tcPr>
                        <w:tcW w:w="1037" w:type="dxa"/>
                      </w:tcPr>
                      <w:p>
                        <w:pPr>
                          <w:pStyle w:val="TableParagraph"/>
                          <w:ind w:left="293"/>
                          <w:rPr>
                            <w:sz w:val="22"/>
                          </w:rPr>
                        </w:pPr>
                        <w:r>
                          <w:rPr>
                            <w:color w:val="231F20"/>
                            <w:w w:val="85"/>
                            <w:sz w:val="22"/>
                          </w:rPr>
                          <w:t>U,T</w:t>
                        </w:r>
                      </w:p>
                    </w:tc>
                    <w:tc>
                      <w:tcPr>
                        <w:tcW w:w="693" w:type="dxa"/>
                      </w:tcPr>
                      <w:p>
                        <w:pPr>
                          <w:pStyle w:val="TableParagraph"/>
                          <w:ind w:left="193"/>
                          <w:jc w:val="center"/>
                          <w:rPr>
                            <w:sz w:val="22"/>
                          </w:rPr>
                        </w:pPr>
                        <w:r>
                          <w:rPr>
                            <w:color w:val="231F20"/>
                            <w:w w:val="75"/>
                            <w:sz w:val="22"/>
                          </w:rPr>
                          <w:t>X</w:t>
                        </w:r>
                      </w:p>
                    </w:tc>
                    <w:tc>
                      <w:tcPr>
                        <w:tcW w:w="921" w:type="dxa"/>
                      </w:tcPr>
                      <w:p>
                        <w:pPr>
                          <w:pStyle w:val="TableParagraph"/>
                          <w:ind w:right="19"/>
                          <w:jc w:val="center"/>
                          <w:rPr>
                            <w:sz w:val="22"/>
                          </w:rPr>
                        </w:pPr>
                        <w:r>
                          <w:rPr>
                            <w:color w:val="231F20"/>
                            <w:w w:val="75"/>
                            <w:sz w:val="22"/>
                          </w:rPr>
                          <w:t>X</w:t>
                        </w:r>
                      </w:p>
                    </w:tc>
                    <w:tc>
                      <w:tcPr>
                        <w:tcW w:w="515" w:type="dxa"/>
                      </w:tcPr>
                      <w:p>
                        <w:pPr>
                          <w:pStyle w:val="TableParagraph"/>
                          <w:ind w:left="225"/>
                          <w:rPr>
                            <w:sz w:val="22"/>
                          </w:rPr>
                        </w:pPr>
                        <w:r>
                          <w:rPr>
                            <w:color w:val="231F20"/>
                            <w:w w:val="75"/>
                            <w:sz w:val="22"/>
                          </w:rPr>
                          <w:t>X</w:t>
                        </w:r>
                      </w:p>
                    </w:tc>
                    <w:tc>
                      <w:tcPr>
                        <w:tcW w:w="869" w:type="dxa"/>
                      </w:tcPr>
                      <w:p>
                        <w:pPr>
                          <w:pStyle w:val="TableParagraph"/>
                          <w:ind w:left="79"/>
                          <w:jc w:val="center"/>
                          <w:rPr>
                            <w:sz w:val="22"/>
                          </w:rPr>
                        </w:pPr>
                        <w:r>
                          <w:rPr>
                            <w:color w:val="231F20"/>
                            <w:w w:val="75"/>
                            <w:sz w:val="22"/>
                          </w:rPr>
                          <w:t>X</w:t>
                        </w:r>
                      </w:p>
                    </w:tc>
                    <w:tc>
                      <w:tcPr>
                        <w:tcW w:w="729" w:type="dxa"/>
                      </w:tcPr>
                      <w:p>
                        <w:pPr>
                          <w:pStyle w:val="TableParagraph"/>
                          <w:ind w:left="281"/>
                          <w:rPr>
                            <w:sz w:val="22"/>
                          </w:rPr>
                        </w:pPr>
                        <w:r>
                          <w:rPr>
                            <w:color w:val="231F20"/>
                            <w:w w:val="75"/>
                            <w:sz w:val="22"/>
                          </w:rPr>
                          <w:t>X</w:t>
                        </w:r>
                      </w:p>
                    </w:tc>
                  </w:tr>
                  <w:tr>
                    <w:trPr>
                      <w:trHeight w:val="341" w:hRule="exact"/>
                    </w:trPr>
                    <w:tc>
                      <w:tcPr>
                        <w:tcW w:w="2623" w:type="dxa"/>
                      </w:tcPr>
                      <w:p>
                        <w:pPr>
                          <w:pStyle w:val="TableParagraph"/>
                          <w:ind w:left="50"/>
                          <w:rPr>
                            <w:sz w:val="22"/>
                          </w:rPr>
                        </w:pPr>
                        <w:r>
                          <w:rPr>
                            <w:color w:val="231F20"/>
                            <w:w w:val="75"/>
                            <w:sz w:val="22"/>
                          </w:rPr>
                          <w:t>Product Training</w:t>
                        </w:r>
                      </w:p>
                    </w:tc>
                    <w:tc>
                      <w:tcPr>
                        <w:tcW w:w="2860" w:type="dxa"/>
                      </w:tcPr>
                      <w:p>
                        <w:pPr>
                          <w:pStyle w:val="TableParagraph"/>
                          <w:tabs>
                            <w:tab w:pos="766" w:val="left" w:leader="none"/>
                            <w:tab w:pos="1507" w:val="left" w:leader="none"/>
                          </w:tabs>
                          <w:ind w:right="368"/>
                          <w:jc w:val="right"/>
                          <w:rPr>
                            <w:sz w:val="22"/>
                          </w:rPr>
                        </w:pPr>
                        <w:r>
                          <w:rPr>
                            <w:color w:val="231F20"/>
                            <w:spacing w:val="-11"/>
                            <w:w w:val="85"/>
                            <w:sz w:val="22"/>
                          </w:rPr>
                          <w:t>P,S</w:t>
                          <w:tab/>
                        </w:r>
                        <w:r>
                          <w:rPr>
                            <w:color w:val="231F20"/>
                            <w:w w:val="85"/>
                            <w:sz w:val="22"/>
                          </w:rPr>
                          <w:t>X</w:t>
                          <w:tab/>
                        </w:r>
                        <w:r>
                          <w:rPr>
                            <w:color w:val="231F20"/>
                            <w:spacing w:val="-1"/>
                            <w:w w:val="80"/>
                            <w:sz w:val="22"/>
                          </w:rPr>
                          <w:t>I</w:t>
                        </w:r>
                      </w:p>
                    </w:tc>
                    <w:tc>
                      <w:tcPr>
                        <w:tcW w:w="647" w:type="dxa"/>
                      </w:tcPr>
                      <w:p>
                        <w:pPr>
                          <w:pStyle w:val="TableParagraph"/>
                          <w:ind w:left="43" w:right="35"/>
                          <w:jc w:val="center"/>
                          <w:rPr>
                            <w:sz w:val="22"/>
                          </w:rPr>
                        </w:pPr>
                        <w:r>
                          <w:rPr>
                            <w:color w:val="231F20"/>
                            <w:w w:val="85"/>
                            <w:sz w:val="22"/>
                          </w:rPr>
                          <w:t>IE</w:t>
                        </w:r>
                      </w:p>
                    </w:tc>
                    <w:tc>
                      <w:tcPr>
                        <w:tcW w:w="1037" w:type="dxa"/>
                      </w:tcPr>
                      <w:p>
                        <w:pPr>
                          <w:pStyle w:val="TableParagraph"/>
                          <w:ind w:left="293"/>
                          <w:rPr>
                            <w:sz w:val="22"/>
                          </w:rPr>
                        </w:pPr>
                        <w:r>
                          <w:rPr>
                            <w:color w:val="231F20"/>
                            <w:w w:val="85"/>
                            <w:sz w:val="22"/>
                          </w:rPr>
                          <w:t>U,T</w:t>
                        </w:r>
                      </w:p>
                    </w:tc>
                    <w:tc>
                      <w:tcPr>
                        <w:tcW w:w="693" w:type="dxa"/>
                      </w:tcPr>
                      <w:p>
                        <w:pPr>
                          <w:pStyle w:val="TableParagraph"/>
                          <w:ind w:left="193"/>
                          <w:jc w:val="center"/>
                          <w:rPr>
                            <w:sz w:val="22"/>
                          </w:rPr>
                        </w:pPr>
                        <w:r>
                          <w:rPr>
                            <w:color w:val="231F20"/>
                            <w:w w:val="75"/>
                            <w:sz w:val="22"/>
                          </w:rPr>
                          <w:t>X</w:t>
                        </w:r>
                      </w:p>
                    </w:tc>
                    <w:tc>
                      <w:tcPr>
                        <w:tcW w:w="921" w:type="dxa"/>
                      </w:tcPr>
                      <w:p>
                        <w:pPr>
                          <w:pStyle w:val="TableParagraph"/>
                          <w:ind w:right="19"/>
                          <w:jc w:val="center"/>
                          <w:rPr>
                            <w:sz w:val="22"/>
                          </w:rPr>
                        </w:pPr>
                        <w:r>
                          <w:rPr>
                            <w:color w:val="231F20"/>
                            <w:w w:val="75"/>
                            <w:sz w:val="22"/>
                          </w:rPr>
                          <w:t>X</w:t>
                        </w:r>
                      </w:p>
                    </w:tc>
                    <w:tc>
                      <w:tcPr>
                        <w:tcW w:w="515" w:type="dxa"/>
                      </w:tcPr>
                      <w:p>
                        <w:pPr>
                          <w:pStyle w:val="TableParagraph"/>
                          <w:ind w:left="225"/>
                          <w:rPr>
                            <w:sz w:val="22"/>
                          </w:rPr>
                        </w:pPr>
                        <w:r>
                          <w:rPr>
                            <w:color w:val="231F20"/>
                            <w:w w:val="75"/>
                            <w:sz w:val="22"/>
                          </w:rPr>
                          <w:t>X</w:t>
                        </w:r>
                      </w:p>
                    </w:tc>
                    <w:tc>
                      <w:tcPr>
                        <w:tcW w:w="869" w:type="dxa"/>
                      </w:tcPr>
                      <w:p>
                        <w:pPr>
                          <w:pStyle w:val="TableParagraph"/>
                          <w:ind w:left="79"/>
                          <w:jc w:val="center"/>
                          <w:rPr>
                            <w:sz w:val="22"/>
                          </w:rPr>
                        </w:pPr>
                        <w:r>
                          <w:rPr>
                            <w:color w:val="231F20"/>
                            <w:w w:val="75"/>
                            <w:sz w:val="22"/>
                          </w:rPr>
                          <w:t>X</w:t>
                        </w:r>
                      </w:p>
                    </w:tc>
                    <w:tc>
                      <w:tcPr>
                        <w:tcW w:w="729" w:type="dxa"/>
                      </w:tcPr>
                      <w:p>
                        <w:pPr>
                          <w:pStyle w:val="TableParagraph"/>
                          <w:ind w:left="281"/>
                          <w:rPr>
                            <w:sz w:val="22"/>
                          </w:rPr>
                        </w:pPr>
                        <w:r>
                          <w:rPr>
                            <w:color w:val="231F20"/>
                            <w:w w:val="75"/>
                            <w:sz w:val="22"/>
                          </w:rPr>
                          <w:t>X</w:t>
                        </w:r>
                      </w:p>
                    </w:tc>
                  </w:tr>
                  <w:tr>
                    <w:trPr>
                      <w:trHeight w:val="341" w:hRule="exact"/>
                    </w:trPr>
                    <w:tc>
                      <w:tcPr>
                        <w:tcW w:w="2623" w:type="dxa"/>
                      </w:tcPr>
                      <w:p>
                        <w:pPr>
                          <w:pStyle w:val="TableParagraph"/>
                          <w:ind w:left="50"/>
                          <w:rPr>
                            <w:sz w:val="22"/>
                          </w:rPr>
                        </w:pPr>
                        <w:r>
                          <w:rPr>
                            <w:color w:val="231F20"/>
                            <w:w w:val="75"/>
                            <w:sz w:val="22"/>
                          </w:rPr>
                          <w:t>Customer Relations Skills</w:t>
                        </w:r>
                      </w:p>
                    </w:tc>
                    <w:tc>
                      <w:tcPr>
                        <w:tcW w:w="2860" w:type="dxa"/>
                      </w:tcPr>
                      <w:p>
                        <w:pPr>
                          <w:pStyle w:val="TableParagraph"/>
                          <w:tabs>
                            <w:tab w:pos="1507" w:val="left" w:leader="none"/>
                          </w:tabs>
                          <w:ind w:right="368"/>
                          <w:jc w:val="right"/>
                          <w:rPr>
                            <w:sz w:val="22"/>
                          </w:rPr>
                        </w:pPr>
                        <w:r>
                          <w:rPr>
                            <w:color w:val="231F20"/>
                            <w:spacing w:val="-11"/>
                            <w:w w:val="90"/>
                            <w:sz w:val="22"/>
                          </w:rPr>
                          <w:t>P,S</w:t>
                          <w:tab/>
                        </w:r>
                        <w:r>
                          <w:rPr>
                            <w:color w:val="231F20"/>
                            <w:spacing w:val="-1"/>
                            <w:w w:val="80"/>
                            <w:sz w:val="22"/>
                          </w:rPr>
                          <w:t>I</w:t>
                        </w:r>
                      </w:p>
                    </w:tc>
                    <w:tc>
                      <w:tcPr>
                        <w:tcW w:w="647" w:type="dxa"/>
                      </w:tcPr>
                      <w:p>
                        <w:pPr>
                          <w:pStyle w:val="TableParagraph"/>
                          <w:ind w:left="43" w:right="35"/>
                          <w:jc w:val="center"/>
                          <w:rPr>
                            <w:sz w:val="22"/>
                          </w:rPr>
                        </w:pPr>
                        <w:r>
                          <w:rPr>
                            <w:color w:val="231F20"/>
                            <w:w w:val="85"/>
                            <w:sz w:val="22"/>
                          </w:rPr>
                          <w:t>IE</w:t>
                        </w:r>
                      </w:p>
                    </w:tc>
                    <w:tc>
                      <w:tcPr>
                        <w:tcW w:w="1037" w:type="dxa"/>
                      </w:tcPr>
                      <w:p>
                        <w:pPr>
                          <w:pStyle w:val="TableParagraph"/>
                          <w:ind w:left="350"/>
                          <w:rPr>
                            <w:sz w:val="22"/>
                          </w:rPr>
                        </w:pPr>
                        <w:r>
                          <w:rPr>
                            <w:color w:val="231F20"/>
                            <w:w w:val="71"/>
                            <w:sz w:val="22"/>
                          </w:rPr>
                          <w:t>U</w:t>
                        </w:r>
                      </w:p>
                    </w:tc>
                    <w:tc>
                      <w:tcPr>
                        <w:tcW w:w="693" w:type="dxa"/>
                      </w:tcPr>
                      <w:p>
                        <w:pPr>
                          <w:pStyle w:val="TableParagraph"/>
                          <w:ind w:left="193"/>
                          <w:jc w:val="center"/>
                          <w:rPr>
                            <w:sz w:val="22"/>
                          </w:rPr>
                        </w:pPr>
                        <w:r>
                          <w:rPr>
                            <w:color w:val="231F20"/>
                            <w:w w:val="75"/>
                            <w:sz w:val="22"/>
                          </w:rPr>
                          <w:t>X</w:t>
                        </w:r>
                      </w:p>
                    </w:tc>
                    <w:tc>
                      <w:tcPr>
                        <w:tcW w:w="921" w:type="dxa"/>
                      </w:tcPr>
                      <w:p>
                        <w:pPr>
                          <w:pStyle w:val="TableParagraph"/>
                          <w:ind w:right="18"/>
                          <w:jc w:val="center"/>
                          <w:rPr>
                            <w:sz w:val="22"/>
                          </w:rPr>
                        </w:pPr>
                        <w:r>
                          <w:rPr>
                            <w:color w:val="231F20"/>
                            <w:w w:val="75"/>
                            <w:sz w:val="22"/>
                          </w:rPr>
                          <w:t>X</w:t>
                        </w:r>
                      </w:p>
                    </w:tc>
                    <w:tc>
                      <w:tcPr>
                        <w:tcW w:w="515" w:type="dxa"/>
                      </w:tcPr>
                      <w:p>
                        <w:pPr>
                          <w:pStyle w:val="TableParagraph"/>
                          <w:ind w:left="225"/>
                          <w:rPr>
                            <w:sz w:val="22"/>
                          </w:rPr>
                        </w:pPr>
                        <w:r>
                          <w:rPr>
                            <w:color w:val="231F20"/>
                            <w:w w:val="75"/>
                            <w:sz w:val="22"/>
                          </w:rPr>
                          <w:t>X</w:t>
                        </w:r>
                      </w:p>
                    </w:tc>
                    <w:tc>
                      <w:tcPr>
                        <w:tcW w:w="869" w:type="dxa"/>
                      </w:tcPr>
                      <w:p>
                        <w:pPr>
                          <w:pStyle w:val="TableParagraph"/>
                          <w:ind w:left="79"/>
                          <w:jc w:val="center"/>
                          <w:rPr>
                            <w:sz w:val="22"/>
                          </w:rPr>
                        </w:pPr>
                        <w:r>
                          <w:rPr>
                            <w:color w:val="231F20"/>
                            <w:w w:val="75"/>
                            <w:sz w:val="22"/>
                          </w:rPr>
                          <w:t>X</w:t>
                        </w:r>
                      </w:p>
                    </w:tc>
                    <w:tc>
                      <w:tcPr>
                        <w:tcW w:w="729" w:type="dxa"/>
                      </w:tcPr>
                      <w:p>
                        <w:pPr>
                          <w:pStyle w:val="TableParagraph"/>
                          <w:ind w:left="282"/>
                          <w:rPr>
                            <w:sz w:val="22"/>
                          </w:rPr>
                        </w:pPr>
                        <w:r>
                          <w:rPr>
                            <w:color w:val="231F20"/>
                            <w:w w:val="75"/>
                            <w:sz w:val="22"/>
                          </w:rPr>
                          <w:t>X</w:t>
                        </w:r>
                      </w:p>
                    </w:tc>
                  </w:tr>
                  <w:tr>
                    <w:trPr>
                      <w:trHeight w:val="341" w:hRule="exact"/>
                    </w:trPr>
                    <w:tc>
                      <w:tcPr>
                        <w:tcW w:w="2623" w:type="dxa"/>
                      </w:tcPr>
                      <w:p>
                        <w:pPr>
                          <w:pStyle w:val="TableParagraph"/>
                          <w:ind w:left="50"/>
                          <w:rPr>
                            <w:sz w:val="22"/>
                          </w:rPr>
                        </w:pPr>
                        <w:r>
                          <w:rPr>
                            <w:color w:val="231F20"/>
                            <w:w w:val="75"/>
                            <w:sz w:val="22"/>
                          </w:rPr>
                          <w:t>Fraud Detection</w:t>
                        </w:r>
                      </w:p>
                    </w:tc>
                    <w:tc>
                      <w:tcPr>
                        <w:tcW w:w="2860" w:type="dxa"/>
                      </w:tcPr>
                      <w:p>
                        <w:pPr>
                          <w:pStyle w:val="TableParagraph"/>
                          <w:tabs>
                            <w:tab w:pos="766" w:val="left" w:leader="none"/>
                            <w:tab w:pos="1507" w:val="left" w:leader="none"/>
                          </w:tabs>
                          <w:ind w:right="368"/>
                          <w:jc w:val="right"/>
                          <w:rPr>
                            <w:sz w:val="22"/>
                          </w:rPr>
                        </w:pPr>
                        <w:r>
                          <w:rPr>
                            <w:color w:val="231F20"/>
                            <w:spacing w:val="-11"/>
                            <w:w w:val="85"/>
                            <w:sz w:val="22"/>
                          </w:rPr>
                          <w:t>P,S</w:t>
                          <w:tab/>
                        </w:r>
                        <w:r>
                          <w:rPr>
                            <w:color w:val="231F20"/>
                            <w:w w:val="85"/>
                            <w:sz w:val="22"/>
                          </w:rPr>
                          <w:t>X</w:t>
                          <w:tab/>
                        </w:r>
                        <w:r>
                          <w:rPr>
                            <w:color w:val="231F20"/>
                            <w:spacing w:val="-1"/>
                            <w:w w:val="80"/>
                            <w:sz w:val="22"/>
                          </w:rPr>
                          <w:t>I</w:t>
                        </w:r>
                      </w:p>
                    </w:tc>
                    <w:tc>
                      <w:tcPr>
                        <w:tcW w:w="647" w:type="dxa"/>
                      </w:tcPr>
                      <w:p>
                        <w:pPr/>
                      </w:p>
                    </w:tc>
                    <w:tc>
                      <w:tcPr>
                        <w:tcW w:w="1037" w:type="dxa"/>
                      </w:tcPr>
                      <w:p>
                        <w:pPr>
                          <w:pStyle w:val="TableParagraph"/>
                          <w:ind w:left="350"/>
                          <w:rPr>
                            <w:sz w:val="22"/>
                          </w:rPr>
                        </w:pPr>
                        <w:r>
                          <w:rPr>
                            <w:color w:val="231F20"/>
                            <w:w w:val="71"/>
                            <w:sz w:val="22"/>
                          </w:rPr>
                          <w:t>U</w:t>
                        </w:r>
                      </w:p>
                    </w:tc>
                    <w:tc>
                      <w:tcPr>
                        <w:tcW w:w="693" w:type="dxa"/>
                      </w:tcPr>
                      <w:p>
                        <w:pPr>
                          <w:pStyle w:val="TableParagraph"/>
                          <w:ind w:left="193"/>
                          <w:jc w:val="center"/>
                          <w:rPr>
                            <w:sz w:val="22"/>
                          </w:rPr>
                        </w:pPr>
                        <w:r>
                          <w:rPr>
                            <w:color w:val="231F20"/>
                            <w:w w:val="75"/>
                            <w:sz w:val="22"/>
                          </w:rPr>
                          <w:t>X</w:t>
                        </w:r>
                      </w:p>
                    </w:tc>
                    <w:tc>
                      <w:tcPr>
                        <w:tcW w:w="921" w:type="dxa"/>
                      </w:tcPr>
                      <w:p>
                        <w:pPr>
                          <w:pStyle w:val="TableParagraph"/>
                          <w:ind w:right="18"/>
                          <w:jc w:val="center"/>
                          <w:rPr>
                            <w:sz w:val="22"/>
                          </w:rPr>
                        </w:pPr>
                        <w:r>
                          <w:rPr>
                            <w:color w:val="231F20"/>
                            <w:w w:val="75"/>
                            <w:sz w:val="22"/>
                          </w:rPr>
                          <w:t>X</w:t>
                        </w:r>
                      </w:p>
                    </w:tc>
                    <w:tc>
                      <w:tcPr>
                        <w:tcW w:w="515" w:type="dxa"/>
                      </w:tcPr>
                      <w:p>
                        <w:pPr>
                          <w:pStyle w:val="TableParagraph"/>
                          <w:ind w:left="225"/>
                          <w:rPr>
                            <w:sz w:val="22"/>
                          </w:rPr>
                        </w:pPr>
                        <w:r>
                          <w:rPr>
                            <w:color w:val="231F20"/>
                            <w:w w:val="75"/>
                            <w:sz w:val="22"/>
                          </w:rPr>
                          <w:t>X</w:t>
                        </w:r>
                      </w:p>
                    </w:tc>
                    <w:tc>
                      <w:tcPr>
                        <w:tcW w:w="869" w:type="dxa"/>
                      </w:tcPr>
                      <w:p>
                        <w:pPr>
                          <w:pStyle w:val="TableParagraph"/>
                          <w:ind w:left="79"/>
                          <w:jc w:val="center"/>
                          <w:rPr>
                            <w:sz w:val="22"/>
                          </w:rPr>
                        </w:pPr>
                        <w:r>
                          <w:rPr>
                            <w:color w:val="231F20"/>
                            <w:w w:val="75"/>
                            <w:sz w:val="22"/>
                          </w:rPr>
                          <w:t>X</w:t>
                        </w:r>
                      </w:p>
                    </w:tc>
                    <w:tc>
                      <w:tcPr>
                        <w:tcW w:w="729" w:type="dxa"/>
                      </w:tcPr>
                      <w:p>
                        <w:pPr>
                          <w:pStyle w:val="TableParagraph"/>
                          <w:ind w:left="282"/>
                          <w:rPr>
                            <w:sz w:val="22"/>
                          </w:rPr>
                        </w:pPr>
                        <w:r>
                          <w:rPr>
                            <w:color w:val="231F20"/>
                            <w:w w:val="75"/>
                            <w:sz w:val="22"/>
                          </w:rPr>
                          <w:t>X</w:t>
                        </w:r>
                      </w:p>
                    </w:tc>
                  </w:tr>
                  <w:tr>
                    <w:trPr>
                      <w:trHeight w:val="341" w:hRule="exact"/>
                    </w:trPr>
                    <w:tc>
                      <w:tcPr>
                        <w:tcW w:w="2623" w:type="dxa"/>
                      </w:tcPr>
                      <w:p>
                        <w:pPr>
                          <w:pStyle w:val="TableParagraph"/>
                          <w:ind w:left="50"/>
                          <w:rPr>
                            <w:sz w:val="22"/>
                          </w:rPr>
                        </w:pPr>
                        <w:r>
                          <w:rPr>
                            <w:color w:val="231F20"/>
                            <w:w w:val="75"/>
                            <w:sz w:val="22"/>
                          </w:rPr>
                          <w:t>Insider Trading</w:t>
                        </w:r>
                      </w:p>
                    </w:tc>
                    <w:tc>
                      <w:tcPr>
                        <w:tcW w:w="2860" w:type="dxa"/>
                      </w:tcPr>
                      <w:p>
                        <w:pPr>
                          <w:pStyle w:val="TableParagraph"/>
                          <w:tabs>
                            <w:tab w:pos="766" w:val="left" w:leader="none"/>
                            <w:tab w:pos="1507" w:val="left" w:leader="none"/>
                          </w:tabs>
                          <w:ind w:right="368"/>
                          <w:jc w:val="right"/>
                          <w:rPr>
                            <w:sz w:val="22"/>
                          </w:rPr>
                        </w:pPr>
                        <w:r>
                          <w:rPr>
                            <w:color w:val="231F20"/>
                            <w:spacing w:val="-11"/>
                            <w:w w:val="85"/>
                            <w:sz w:val="22"/>
                          </w:rPr>
                          <w:t>P,S</w:t>
                          <w:tab/>
                        </w:r>
                        <w:r>
                          <w:rPr>
                            <w:color w:val="231F20"/>
                            <w:w w:val="85"/>
                            <w:sz w:val="22"/>
                          </w:rPr>
                          <w:t>X</w:t>
                          <w:tab/>
                        </w:r>
                        <w:r>
                          <w:rPr>
                            <w:color w:val="231F20"/>
                            <w:spacing w:val="-1"/>
                            <w:w w:val="80"/>
                            <w:sz w:val="22"/>
                          </w:rPr>
                          <w:t>I</w:t>
                        </w:r>
                      </w:p>
                    </w:tc>
                    <w:tc>
                      <w:tcPr>
                        <w:tcW w:w="647" w:type="dxa"/>
                      </w:tcPr>
                      <w:p>
                        <w:pPr/>
                      </w:p>
                    </w:tc>
                    <w:tc>
                      <w:tcPr>
                        <w:tcW w:w="1037" w:type="dxa"/>
                      </w:tcPr>
                      <w:p>
                        <w:pPr>
                          <w:pStyle w:val="TableParagraph"/>
                          <w:ind w:left="350"/>
                          <w:rPr>
                            <w:sz w:val="22"/>
                          </w:rPr>
                        </w:pPr>
                        <w:r>
                          <w:rPr>
                            <w:color w:val="231F20"/>
                            <w:w w:val="71"/>
                            <w:sz w:val="22"/>
                          </w:rPr>
                          <w:t>U</w:t>
                        </w:r>
                      </w:p>
                    </w:tc>
                    <w:tc>
                      <w:tcPr>
                        <w:tcW w:w="693" w:type="dxa"/>
                      </w:tcPr>
                      <w:p>
                        <w:pPr>
                          <w:pStyle w:val="TableParagraph"/>
                          <w:ind w:left="193"/>
                          <w:jc w:val="center"/>
                          <w:rPr>
                            <w:sz w:val="22"/>
                          </w:rPr>
                        </w:pPr>
                        <w:r>
                          <w:rPr>
                            <w:color w:val="231F20"/>
                            <w:w w:val="75"/>
                            <w:sz w:val="22"/>
                          </w:rPr>
                          <w:t>X</w:t>
                        </w:r>
                      </w:p>
                    </w:tc>
                    <w:tc>
                      <w:tcPr>
                        <w:tcW w:w="921" w:type="dxa"/>
                      </w:tcPr>
                      <w:p>
                        <w:pPr>
                          <w:pStyle w:val="TableParagraph"/>
                          <w:ind w:right="18"/>
                          <w:jc w:val="center"/>
                          <w:rPr>
                            <w:sz w:val="22"/>
                          </w:rPr>
                        </w:pPr>
                        <w:r>
                          <w:rPr>
                            <w:color w:val="231F20"/>
                            <w:w w:val="75"/>
                            <w:sz w:val="22"/>
                          </w:rPr>
                          <w:t>X</w:t>
                        </w:r>
                      </w:p>
                    </w:tc>
                    <w:tc>
                      <w:tcPr>
                        <w:tcW w:w="515" w:type="dxa"/>
                      </w:tcPr>
                      <w:p>
                        <w:pPr/>
                      </w:p>
                    </w:tc>
                    <w:tc>
                      <w:tcPr>
                        <w:tcW w:w="869" w:type="dxa"/>
                      </w:tcPr>
                      <w:p>
                        <w:pPr/>
                      </w:p>
                    </w:tc>
                    <w:tc>
                      <w:tcPr>
                        <w:tcW w:w="729" w:type="dxa"/>
                      </w:tcPr>
                      <w:p>
                        <w:pPr>
                          <w:pStyle w:val="TableParagraph"/>
                          <w:ind w:left="281"/>
                          <w:rPr>
                            <w:sz w:val="22"/>
                          </w:rPr>
                        </w:pPr>
                        <w:r>
                          <w:rPr>
                            <w:color w:val="231F20"/>
                            <w:w w:val="75"/>
                            <w:sz w:val="22"/>
                          </w:rPr>
                          <w:t>X</w:t>
                        </w:r>
                      </w:p>
                    </w:tc>
                  </w:tr>
                  <w:tr>
                    <w:trPr>
                      <w:trHeight w:val="301" w:hRule="exact"/>
                    </w:trPr>
                    <w:tc>
                      <w:tcPr>
                        <w:tcW w:w="2623" w:type="dxa"/>
                      </w:tcPr>
                      <w:p>
                        <w:pPr>
                          <w:pStyle w:val="TableParagraph"/>
                          <w:ind w:left="50"/>
                          <w:rPr>
                            <w:sz w:val="22"/>
                          </w:rPr>
                        </w:pPr>
                        <w:r>
                          <w:rPr>
                            <w:color w:val="231F20"/>
                            <w:w w:val="75"/>
                            <w:sz w:val="22"/>
                          </w:rPr>
                          <w:t>General (unaligned)</w:t>
                        </w:r>
                      </w:p>
                    </w:tc>
                    <w:tc>
                      <w:tcPr>
                        <w:tcW w:w="2860" w:type="dxa"/>
                      </w:tcPr>
                      <w:p>
                        <w:pPr/>
                      </w:p>
                    </w:tc>
                    <w:tc>
                      <w:tcPr>
                        <w:tcW w:w="647" w:type="dxa"/>
                      </w:tcPr>
                      <w:p>
                        <w:pPr/>
                      </w:p>
                    </w:tc>
                    <w:tc>
                      <w:tcPr>
                        <w:tcW w:w="1037" w:type="dxa"/>
                      </w:tcPr>
                      <w:p>
                        <w:pPr>
                          <w:pStyle w:val="TableParagraph"/>
                          <w:ind w:left="350"/>
                          <w:rPr>
                            <w:sz w:val="22"/>
                          </w:rPr>
                        </w:pPr>
                        <w:r>
                          <w:rPr>
                            <w:color w:val="231F20"/>
                            <w:w w:val="71"/>
                            <w:sz w:val="22"/>
                          </w:rPr>
                          <w:t>U</w:t>
                        </w:r>
                      </w:p>
                    </w:tc>
                    <w:tc>
                      <w:tcPr>
                        <w:tcW w:w="693" w:type="dxa"/>
                      </w:tcPr>
                      <w:p>
                        <w:pPr>
                          <w:pStyle w:val="TableParagraph"/>
                          <w:ind w:left="193"/>
                          <w:jc w:val="center"/>
                          <w:rPr>
                            <w:sz w:val="22"/>
                          </w:rPr>
                        </w:pPr>
                        <w:r>
                          <w:rPr>
                            <w:color w:val="231F20"/>
                            <w:w w:val="75"/>
                            <w:sz w:val="22"/>
                          </w:rPr>
                          <w:t>X</w:t>
                        </w:r>
                      </w:p>
                    </w:tc>
                    <w:tc>
                      <w:tcPr>
                        <w:tcW w:w="921" w:type="dxa"/>
                      </w:tcPr>
                      <w:p>
                        <w:pPr/>
                      </w:p>
                    </w:tc>
                    <w:tc>
                      <w:tcPr>
                        <w:tcW w:w="515" w:type="dxa"/>
                      </w:tcPr>
                      <w:p>
                        <w:pPr/>
                      </w:p>
                    </w:tc>
                    <w:tc>
                      <w:tcPr>
                        <w:tcW w:w="869" w:type="dxa"/>
                      </w:tcPr>
                      <w:p>
                        <w:pPr/>
                      </w:p>
                    </w:tc>
                    <w:tc>
                      <w:tcPr>
                        <w:tcW w:w="729" w:type="dxa"/>
                      </w:tcPr>
                      <w:p>
                        <w:pPr/>
                      </w:p>
                    </w:tc>
                  </w:tr>
                </w:tbl>
                <w:p>
                  <w:pPr>
                    <w:pStyle w:val="BodyText"/>
                  </w:pPr>
                </w:p>
              </w:txbxContent>
            </v:textbox>
            <w10:wrap type="none"/>
          </v:shape>
        </w:pict>
      </w:r>
      <w:r>
        <w:rPr>
          <w:rFonts w:ascii="Calibri"/>
          <w:b/>
          <w:i/>
          <w:color w:val="231F20"/>
          <w:w w:val="56"/>
          <w:sz w:val="18"/>
          <w:u w:val="single" w:color="231F20"/>
        </w:rPr>
        <w:t> </w:t>
      </w:r>
      <w:r>
        <w:rPr>
          <w:rFonts w:ascii="Calibri"/>
          <w:b/>
          <w:i/>
          <w:color w:val="231F20"/>
          <w:sz w:val="18"/>
          <w:u w:val="single" w:color="231F20"/>
        </w:rPr>
        <w:tab/>
      </w:r>
      <w:r>
        <w:rPr>
          <w:rFonts w:ascii="Calibri"/>
          <w:b/>
          <w:i/>
          <w:color w:val="231F20"/>
          <w:w w:val="70"/>
          <w:sz w:val="18"/>
          <w:u w:val="single" w:color="231F20"/>
        </w:rPr>
        <w:t>Efficiency</w:t>
      </w:r>
      <w:r>
        <w:rPr>
          <w:rFonts w:ascii="Calibri"/>
          <w:b/>
          <w:i/>
          <w:color w:val="231F20"/>
          <w:spacing w:val="17"/>
          <w:w w:val="70"/>
          <w:sz w:val="18"/>
          <w:u w:val="single" w:color="231F20"/>
        </w:rPr>
        <w:t> </w:t>
      </w:r>
      <w:r>
        <w:rPr>
          <w:rFonts w:ascii="Calibri"/>
          <w:b/>
          <w:i/>
          <w:color w:val="231F20"/>
          <w:w w:val="70"/>
          <w:sz w:val="18"/>
          <w:u w:val="single" w:color="231F20"/>
        </w:rPr>
        <w:t>Measures</w:t>
      </w:r>
      <w:r>
        <w:rPr>
          <w:rFonts w:ascii="Calibri"/>
          <w:b/>
          <w:i/>
          <w:color w:val="231F20"/>
          <w:sz w:val="18"/>
          <w:u w:val="single" w:color="231F20"/>
        </w:rPr>
        <w:tab/>
      </w: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rPr>
          <w:rFonts w:ascii="Calibri"/>
          <w:b/>
          <w:i/>
          <w:sz w:val="22"/>
        </w:rPr>
      </w:pPr>
    </w:p>
    <w:p>
      <w:pPr>
        <w:pStyle w:val="BodyText"/>
        <w:spacing w:before="1"/>
        <w:rPr>
          <w:rFonts w:ascii="Calibri"/>
          <w:b/>
          <w:i/>
          <w:sz w:val="32"/>
        </w:rPr>
      </w:pPr>
    </w:p>
    <w:p>
      <w:pPr>
        <w:spacing w:line="232" w:lineRule="exact" w:before="0"/>
        <w:ind w:left="2405" w:right="0" w:firstLine="0"/>
        <w:jc w:val="left"/>
        <w:rPr>
          <w:rFonts w:ascii="Calibri"/>
          <w:sz w:val="20"/>
        </w:rPr>
      </w:pPr>
      <w:r>
        <w:rPr>
          <w:rFonts w:ascii="Calibri"/>
          <w:color w:val="231F20"/>
          <w:sz w:val="20"/>
        </w:rPr>
        <w:t>Legend: P </w:t>
      </w:r>
      <w:r>
        <w:rPr>
          <w:rFonts w:ascii="Calibri"/>
          <w:color w:val="231F20"/>
          <w:w w:val="110"/>
          <w:sz w:val="20"/>
        </w:rPr>
        <w:t>= </w:t>
      </w:r>
      <w:r>
        <w:rPr>
          <w:rFonts w:ascii="Calibri"/>
          <w:color w:val="231F20"/>
          <w:sz w:val="20"/>
        </w:rPr>
        <w:t>Participant</w:t>
      </w:r>
    </w:p>
    <w:p>
      <w:pPr>
        <w:spacing w:line="220" w:lineRule="exact" w:before="0"/>
        <w:ind w:left="3175" w:right="0" w:firstLine="0"/>
        <w:jc w:val="left"/>
        <w:rPr>
          <w:rFonts w:ascii="Calibri"/>
          <w:sz w:val="20"/>
        </w:rPr>
      </w:pPr>
      <w:r>
        <w:rPr>
          <w:rFonts w:ascii="Calibri"/>
          <w:color w:val="231F20"/>
          <w:sz w:val="20"/>
        </w:rPr>
        <w:t>I = Intent to apply</w:t>
      </w:r>
    </w:p>
    <w:p>
      <w:pPr>
        <w:spacing w:line="220" w:lineRule="exact" w:before="0"/>
        <w:ind w:left="3175" w:right="0" w:firstLine="0"/>
        <w:jc w:val="left"/>
        <w:rPr>
          <w:rFonts w:ascii="Calibri"/>
          <w:sz w:val="20"/>
        </w:rPr>
      </w:pPr>
      <w:r>
        <w:rPr>
          <w:rFonts w:ascii="Calibri"/>
          <w:color w:val="231F20"/>
          <w:w w:val="95"/>
          <w:sz w:val="20"/>
        </w:rPr>
        <w:t>A = Actual application</w:t>
      </w:r>
    </w:p>
    <w:p>
      <w:pPr>
        <w:spacing w:line="220" w:lineRule="exact" w:before="1"/>
        <w:ind w:left="3175" w:right="5771" w:firstLine="0"/>
        <w:jc w:val="left"/>
        <w:rPr>
          <w:rFonts w:ascii="Calibri"/>
          <w:sz w:val="20"/>
        </w:rPr>
      </w:pPr>
      <w:r>
        <w:rPr>
          <w:rFonts w:ascii="Calibri"/>
          <w:color w:val="231F20"/>
          <w:w w:val="95"/>
          <w:sz w:val="20"/>
        </w:rPr>
        <w:t>IE</w:t>
      </w:r>
      <w:r>
        <w:rPr>
          <w:rFonts w:ascii="Calibri"/>
          <w:color w:val="231F20"/>
          <w:spacing w:val="-23"/>
          <w:w w:val="95"/>
          <w:sz w:val="20"/>
        </w:rPr>
        <w:t> </w:t>
      </w:r>
      <w:r>
        <w:rPr>
          <w:rFonts w:ascii="Calibri"/>
          <w:color w:val="231F20"/>
          <w:w w:val="95"/>
          <w:sz w:val="20"/>
        </w:rPr>
        <w:t>=</w:t>
      </w:r>
      <w:r>
        <w:rPr>
          <w:rFonts w:ascii="Calibri"/>
          <w:color w:val="231F20"/>
          <w:spacing w:val="-23"/>
          <w:w w:val="95"/>
          <w:sz w:val="20"/>
        </w:rPr>
        <w:t> </w:t>
      </w:r>
      <w:r>
        <w:rPr>
          <w:rFonts w:ascii="Calibri"/>
          <w:color w:val="231F20"/>
          <w:w w:val="95"/>
          <w:sz w:val="20"/>
        </w:rPr>
        <w:t>Initial</w:t>
      </w:r>
      <w:r>
        <w:rPr>
          <w:rFonts w:ascii="Calibri"/>
          <w:color w:val="231F20"/>
          <w:spacing w:val="-23"/>
          <w:w w:val="95"/>
          <w:sz w:val="20"/>
        </w:rPr>
        <w:t> </w:t>
      </w:r>
      <w:r>
        <w:rPr>
          <w:rFonts w:ascii="Calibri"/>
          <w:color w:val="231F20"/>
          <w:w w:val="95"/>
          <w:sz w:val="20"/>
        </w:rPr>
        <w:t>estimate</w:t>
      </w:r>
      <w:r>
        <w:rPr>
          <w:rFonts w:ascii="Calibri"/>
          <w:color w:val="231F20"/>
          <w:spacing w:val="-23"/>
          <w:w w:val="95"/>
          <w:sz w:val="20"/>
        </w:rPr>
        <w:t> </w:t>
      </w:r>
      <w:r>
        <w:rPr>
          <w:rFonts w:ascii="Calibri"/>
          <w:color w:val="231F20"/>
          <w:w w:val="95"/>
          <w:sz w:val="20"/>
        </w:rPr>
        <w:t>of</w:t>
      </w:r>
      <w:r>
        <w:rPr>
          <w:rFonts w:ascii="Calibri"/>
          <w:color w:val="231F20"/>
          <w:spacing w:val="-23"/>
          <w:w w:val="95"/>
          <w:sz w:val="20"/>
        </w:rPr>
        <w:t> </w:t>
      </w:r>
      <w:r>
        <w:rPr>
          <w:rFonts w:ascii="Calibri"/>
          <w:color w:val="231F20"/>
          <w:w w:val="95"/>
          <w:sz w:val="20"/>
        </w:rPr>
        <w:t>impact AI</w:t>
      </w:r>
      <w:r>
        <w:rPr>
          <w:rFonts w:ascii="Calibri"/>
          <w:color w:val="231F20"/>
          <w:spacing w:val="-17"/>
          <w:w w:val="95"/>
          <w:sz w:val="20"/>
        </w:rPr>
        <w:t> </w:t>
      </w:r>
      <w:r>
        <w:rPr>
          <w:rFonts w:ascii="Calibri"/>
          <w:color w:val="231F20"/>
          <w:w w:val="95"/>
          <w:sz w:val="20"/>
        </w:rPr>
        <w:t>=</w:t>
      </w:r>
      <w:r>
        <w:rPr>
          <w:rFonts w:ascii="Calibri"/>
          <w:color w:val="231F20"/>
          <w:spacing w:val="-17"/>
          <w:w w:val="95"/>
          <w:sz w:val="20"/>
        </w:rPr>
        <w:t> </w:t>
      </w:r>
      <w:r>
        <w:rPr>
          <w:rFonts w:ascii="Calibri"/>
          <w:color w:val="231F20"/>
          <w:w w:val="95"/>
          <w:sz w:val="20"/>
        </w:rPr>
        <w:t>Actual</w:t>
      </w:r>
      <w:r>
        <w:rPr>
          <w:rFonts w:ascii="Calibri"/>
          <w:color w:val="231F20"/>
          <w:spacing w:val="-17"/>
          <w:w w:val="95"/>
          <w:sz w:val="20"/>
        </w:rPr>
        <w:t> </w:t>
      </w:r>
      <w:r>
        <w:rPr>
          <w:rFonts w:ascii="Calibri"/>
          <w:color w:val="231F20"/>
          <w:w w:val="95"/>
          <w:sz w:val="20"/>
        </w:rPr>
        <w:t>impact</w:t>
      </w:r>
    </w:p>
    <w:p>
      <w:pPr>
        <w:spacing w:line="218" w:lineRule="exact" w:before="0"/>
        <w:ind w:left="3175" w:right="0" w:firstLine="0"/>
        <w:jc w:val="left"/>
        <w:rPr>
          <w:rFonts w:ascii="Calibri"/>
          <w:sz w:val="20"/>
        </w:rPr>
      </w:pPr>
      <w:r>
        <w:rPr>
          <w:rFonts w:ascii="Calibri"/>
          <w:color w:val="231F20"/>
          <w:sz w:val="20"/>
        </w:rPr>
        <w:t>R </w:t>
      </w:r>
      <w:r>
        <w:rPr>
          <w:rFonts w:ascii="Calibri"/>
          <w:color w:val="231F20"/>
          <w:w w:val="120"/>
          <w:sz w:val="20"/>
        </w:rPr>
        <w:t>= </w:t>
      </w:r>
      <w:r>
        <w:rPr>
          <w:rFonts w:ascii="Calibri"/>
          <w:color w:val="231F20"/>
          <w:sz w:val="20"/>
        </w:rPr>
        <w:t>ROI</w:t>
      </w:r>
    </w:p>
    <w:p>
      <w:pPr>
        <w:spacing w:line="220" w:lineRule="exact" w:before="0"/>
        <w:ind w:left="3175" w:right="0" w:firstLine="0"/>
        <w:jc w:val="left"/>
        <w:rPr>
          <w:rFonts w:ascii="Calibri"/>
          <w:sz w:val="20"/>
        </w:rPr>
      </w:pPr>
      <w:r>
        <w:rPr>
          <w:rFonts w:ascii="Calibri"/>
          <w:color w:val="231F20"/>
          <w:w w:val="90"/>
          <w:sz w:val="20"/>
        </w:rPr>
        <w:t>U = Unique participants</w:t>
      </w:r>
    </w:p>
    <w:p>
      <w:pPr>
        <w:spacing w:line="232" w:lineRule="exact" w:before="0"/>
        <w:ind w:left="3175" w:right="0" w:firstLine="0"/>
        <w:jc w:val="left"/>
        <w:rPr>
          <w:rFonts w:ascii="Calibri"/>
          <w:sz w:val="20"/>
        </w:rPr>
      </w:pPr>
      <w:r>
        <w:rPr>
          <w:rFonts w:ascii="Calibri"/>
          <w:color w:val="231F20"/>
          <w:w w:val="90"/>
          <w:sz w:val="20"/>
        </w:rPr>
        <w:t>T = Total participants (used when there is more than one course in the program)</w:t>
      </w:r>
    </w:p>
    <w:p>
      <w:pPr>
        <w:spacing w:after="0" w:line="232" w:lineRule="exact"/>
        <w:jc w:val="left"/>
        <w:rPr>
          <w:rFonts w:ascii="Calibri"/>
          <w:sz w:val="20"/>
        </w:rPr>
        <w:sectPr>
          <w:headerReference w:type="default" r:id="rId25"/>
          <w:pgSz w:w="12960" w:h="10080" w:orient="landscape"/>
          <w:pgMar w:header="0" w:footer="0" w:top="0" w:bottom="280" w:left="760" w:right="1100"/>
        </w:sectPr>
      </w:pPr>
    </w:p>
    <w:p>
      <w:pPr>
        <w:pStyle w:val="BodyText"/>
        <w:spacing w:before="12"/>
        <w:rPr>
          <w:rFonts w:ascii="Calibri"/>
        </w:rPr>
      </w:pPr>
    </w:p>
    <w:p>
      <w:pPr>
        <w:pStyle w:val="Heading1"/>
        <w:tabs>
          <w:tab w:pos="2537" w:val="left" w:leader="none"/>
          <w:tab w:pos="8019" w:val="left" w:leader="none"/>
        </w:tabs>
        <w:spacing w:before="98"/>
        <w:ind w:left="640"/>
        <w:rPr>
          <w:u w:val="none"/>
        </w:rPr>
      </w:pPr>
      <w:r>
        <w:rPr>
          <w:color w:val="231F20"/>
          <w:w w:val="69"/>
          <w:u w:val="thick" w:color="A7A9AC"/>
        </w:rPr>
        <w:t> </w:t>
      </w:r>
      <w:r>
        <w:rPr>
          <w:color w:val="231F20"/>
          <w:u w:val="thick" w:color="A7A9AC"/>
        </w:rPr>
        <w:tab/>
      </w:r>
      <w:r>
        <w:rPr>
          <w:color w:val="231F20"/>
          <w:w w:val="80"/>
          <w:u w:val="thick" w:color="A7A9AC"/>
        </w:rPr>
        <w:t>Communication</w:t>
      </w:r>
      <w:r>
        <w:rPr>
          <w:color w:val="231F20"/>
          <w:spacing w:val="-40"/>
          <w:w w:val="80"/>
          <w:u w:val="thick" w:color="A7A9AC"/>
        </w:rPr>
        <w:t> </w:t>
      </w:r>
      <w:r>
        <w:rPr>
          <w:color w:val="231F20"/>
          <w:w w:val="80"/>
          <w:u w:val="thick" w:color="A7A9AC"/>
        </w:rPr>
        <w:t>Strategy</w:t>
      </w:r>
      <w:r>
        <w:rPr>
          <w:color w:val="231F20"/>
          <w:u w:val="thick" w:color="A7A9AC"/>
        </w:rPr>
        <w:tab/>
      </w:r>
    </w:p>
    <w:p>
      <w:pPr>
        <w:pStyle w:val="BodyText"/>
        <w:spacing w:line="271" w:lineRule="auto" w:before="111"/>
        <w:ind w:left="640" w:right="117" w:firstLine="359"/>
        <w:jc w:val="both"/>
      </w:pPr>
      <w:r>
        <w:rPr>
          <w:color w:val="231F20"/>
        </w:rPr>
        <w:t>Good communication is critical to our success. The communication strategy describes</w:t>
      </w:r>
      <w:r>
        <w:rPr>
          <w:color w:val="231F20"/>
          <w:spacing w:val="-18"/>
        </w:rPr>
        <w:t> </w:t>
      </w:r>
      <w:r>
        <w:rPr>
          <w:color w:val="231F20"/>
        </w:rPr>
        <w:t>how</w:t>
      </w:r>
      <w:r>
        <w:rPr>
          <w:color w:val="231F20"/>
          <w:spacing w:val="-18"/>
        </w:rPr>
        <w:t> </w:t>
      </w:r>
      <w:r>
        <w:rPr>
          <w:color w:val="231F20"/>
        </w:rPr>
        <w:t>we</w:t>
      </w:r>
      <w:r>
        <w:rPr>
          <w:color w:val="231F20"/>
          <w:spacing w:val="-18"/>
        </w:rPr>
        <w:t> </w:t>
      </w:r>
      <w:r>
        <w:rPr>
          <w:color w:val="231F20"/>
        </w:rPr>
        <w:t>plan</w:t>
      </w:r>
      <w:r>
        <w:rPr>
          <w:color w:val="231F20"/>
          <w:spacing w:val="-18"/>
        </w:rPr>
        <w:t> </w:t>
      </w:r>
      <w:r>
        <w:rPr>
          <w:color w:val="231F20"/>
        </w:rPr>
        <w:t>to</w:t>
      </w:r>
      <w:r>
        <w:rPr>
          <w:color w:val="231F20"/>
          <w:spacing w:val="-18"/>
        </w:rPr>
        <w:t> </w:t>
      </w:r>
      <w:r>
        <w:rPr>
          <w:color w:val="231F20"/>
        </w:rPr>
        <w:t>interact</w:t>
      </w:r>
      <w:r>
        <w:rPr>
          <w:color w:val="231F20"/>
          <w:spacing w:val="-18"/>
        </w:rPr>
        <w:t> </w:t>
      </w:r>
      <w:r>
        <w:rPr>
          <w:color w:val="231F20"/>
        </w:rPr>
        <w:t>with</w:t>
      </w:r>
      <w:r>
        <w:rPr>
          <w:color w:val="231F20"/>
          <w:spacing w:val="-18"/>
        </w:rPr>
        <w:t> </w:t>
      </w:r>
      <w:r>
        <w:rPr>
          <w:color w:val="231F20"/>
        </w:rPr>
        <w:t>the</w:t>
      </w:r>
      <w:r>
        <w:rPr>
          <w:color w:val="231F20"/>
          <w:spacing w:val="-18"/>
        </w:rPr>
        <w:t> </w:t>
      </w:r>
      <w:r>
        <w:rPr>
          <w:color w:val="231F20"/>
        </w:rPr>
        <w:t>Board</w:t>
      </w:r>
      <w:r>
        <w:rPr>
          <w:color w:val="231F20"/>
          <w:spacing w:val="-18"/>
        </w:rPr>
        <w:t> </w:t>
      </w:r>
      <w:r>
        <w:rPr>
          <w:color w:val="231F20"/>
        </w:rPr>
        <w:t>of</w:t>
      </w:r>
      <w:r>
        <w:rPr>
          <w:color w:val="231F20"/>
          <w:spacing w:val="-18"/>
        </w:rPr>
        <w:t> </w:t>
      </w:r>
      <w:r>
        <w:rPr>
          <w:color w:val="231F20"/>
        </w:rPr>
        <w:t>Governors,</w:t>
      </w:r>
      <w:r>
        <w:rPr>
          <w:color w:val="231F20"/>
          <w:spacing w:val="-18"/>
        </w:rPr>
        <w:t> </w:t>
      </w:r>
      <w:r>
        <w:rPr>
          <w:color w:val="231F20"/>
        </w:rPr>
        <w:t>sponsors,</w:t>
      </w:r>
      <w:r>
        <w:rPr>
          <w:color w:val="231F20"/>
          <w:spacing w:val="-18"/>
        </w:rPr>
        <w:t> </w:t>
      </w:r>
      <w:r>
        <w:rPr>
          <w:color w:val="231F20"/>
        </w:rPr>
        <w:t>officers, employees, the learning </w:t>
      </w:r>
      <w:r>
        <w:rPr>
          <w:color w:val="231F20"/>
          <w:spacing w:val="-3"/>
        </w:rPr>
        <w:t>community, </w:t>
      </w:r>
      <w:r>
        <w:rPr>
          <w:color w:val="231F20"/>
        </w:rPr>
        <w:t>and our</w:t>
      </w:r>
      <w:r>
        <w:rPr>
          <w:color w:val="231F20"/>
          <w:spacing w:val="26"/>
        </w:rPr>
        <w:t> </w:t>
      </w:r>
      <w:r>
        <w:rPr>
          <w:color w:val="231F20"/>
        </w:rPr>
        <w:t>partners.</w:t>
      </w:r>
    </w:p>
    <w:p>
      <w:pPr>
        <w:pStyle w:val="Heading2"/>
        <w:rPr>
          <w:i/>
        </w:rPr>
      </w:pPr>
      <w:r>
        <w:rPr>
          <w:i/>
          <w:color w:val="231F20"/>
          <w:w w:val="90"/>
        </w:rPr>
        <w:t>Board of Governors</w:t>
      </w:r>
    </w:p>
    <w:p>
      <w:pPr>
        <w:pStyle w:val="BodyText"/>
        <w:spacing w:line="271" w:lineRule="auto" w:before="70"/>
        <w:ind w:left="640" w:right="117" w:firstLine="359"/>
        <w:jc w:val="both"/>
      </w:pPr>
      <w:r>
        <w:rPr>
          <w:color w:val="231F20"/>
        </w:rPr>
        <w:t>Corporate</w:t>
      </w:r>
      <w:r>
        <w:rPr>
          <w:color w:val="231F20"/>
          <w:spacing w:val="-20"/>
        </w:rPr>
        <w:t> </w:t>
      </w:r>
      <w:r>
        <w:rPr>
          <w:color w:val="231F20"/>
        </w:rPr>
        <w:t>University</w:t>
      </w:r>
      <w:r>
        <w:rPr>
          <w:color w:val="231F20"/>
          <w:spacing w:val="-20"/>
        </w:rPr>
        <w:t> </w:t>
      </w:r>
      <w:r>
        <w:rPr>
          <w:color w:val="231F20"/>
        </w:rPr>
        <w:t>senior</w:t>
      </w:r>
      <w:r>
        <w:rPr>
          <w:color w:val="231F20"/>
          <w:spacing w:val="-20"/>
        </w:rPr>
        <w:t> </w:t>
      </w:r>
      <w:r>
        <w:rPr>
          <w:color w:val="231F20"/>
        </w:rPr>
        <w:t>leadership</w:t>
      </w:r>
      <w:r>
        <w:rPr>
          <w:color w:val="231F20"/>
          <w:spacing w:val="-20"/>
        </w:rPr>
        <w:t> </w:t>
      </w:r>
      <w:r>
        <w:rPr>
          <w:color w:val="231F20"/>
        </w:rPr>
        <w:t>will</w:t>
      </w:r>
      <w:r>
        <w:rPr>
          <w:color w:val="231F20"/>
          <w:spacing w:val="-20"/>
        </w:rPr>
        <w:t> </w:t>
      </w:r>
      <w:r>
        <w:rPr>
          <w:color w:val="231F20"/>
        </w:rPr>
        <w:t>meet</w:t>
      </w:r>
      <w:r>
        <w:rPr>
          <w:color w:val="231F20"/>
          <w:spacing w:val="-20"/>
        </w:rPr>
        <w:t> </w:t>
      </w:r>
      <w:r>
        <w:rPr>
          <w:color w:val="231F20"/>
        </w:rPr>
        <w:t>with</w:t>
      </w:r>
      <w:r>
        <w:rPr>
          <w:color w:val="231F20"/>
          <w:spacing w:val="-20"/>
        </w:rPr>
        <w:t> </w:t>
      </w:r>
      <w:r>
        <w:rPr>
          <w:color w:val="231F20"/>
        </w:rPr>
        <w:t>the</w:t>
      </w:r>
      <w:r>
        <w:rPr>
          <w:color w:val="231F20"/>
          <w:spacing w:val="-20"/>
        </w:rPr>
        <w:t> </w:t>
      </w:r>
      <w:r>
        <w:rPr>
          <w:color w:val="231F20"/>
        </w:rPr>
        <w:t>Board</w:t>
      </w:r>
      <w:r>
        <w:rPr>
          <w:color w:val="231F20"/>
          <w:spacing w:val="-20"/>
        </w:rPr>
        <w:t> </w:t>
      </w:r>
      <w:r>
        <w:rPr>
          <w:color w:val="231F20"/>
        </w:rPr>
        <w:t>of</w:t>
      </w:r>
      <w:r>
        <w:rPr>
          <w:color w:val="231F20"/>
          <w:spacing w:val="-20"/>
        </w:rPr>
        <w:t> </w:t>
      </w:r>
      <w:r>
        <w:rPr>
          <w:color w:val="231F20"/>
        </w:rPr>
        <w:t>Governors quarterly to share progress, review the scorecard, solicit feedback and counsel, and secure board </w:t>
      </w:r>
      <w:r>
        <w:rPr>
          <w:color w:val="231F20"/>
          <w:spacing w:val="-5"/>
        </w:rPr>
        <w:t>approval </w:t>
      </w:r>
      <w:r>
        <w:rPr>
          <w:color w:val="231F20"/>
          <w:spacing w:val="-4"/>
        </w:rPr>
        <w:t>for </w:t>
      </w:r>
      <w:r>
        <w:rPr>
          <w:color w:val="231F20"/>
        </w:rPr>
        <w:t>key </w:t>
      </w:r>
      <w:r>
        <w:rPr>
          <w:color w:val="231F20"/>
          <w:spacing w:val="-4"/>
        </w:rPr>
        <w:t>items. </w:t>
      </w:r>
      <w:r>
        <w:rPr>
          <w:color w:val="231F20"/>
        </w:rPr>
        <w:t>An </w:t>
      </w:r>
      <w:r>
        <w:rPr>
          <w:color w:val="231F20"/>
          <w:spacing w:val="-3"/>
        </w:rPr>
        <w:t>in-depth </w:t>
      </w:r>
      <w:r>
        <w:rPr>
          <w:color w:val="231F20"/>
          <w:spacing w:val="-4"/>
        </w:rPr>
        <w:t>presentation </w:t>
      </w:r>
      <w:r>
        <w:rPr>
          <w:color w:val="231F20"/>
          <w:spacing w:val="-3"/>
        </w:rPr>
        <w:t>on </w:t>
      </w:r>
      <w:r>
        <w:rPr>
          <w:color w:val="231F20"/>
          <w:spacing w:val="-4"/>
        </w:rPr>
        <w:t>one </w:t>
      </w:r>
      <w:r>
        <w:rPr>
          <w:color w:val="231F20"/>
          <w:spacing w:val="-5"/>
        </w:rPr>
        <w:t>topic </w:t>
      </w:r>
      <w:r>
        <w:rPr>
          <w:color w:val="231F20"/>
        </w:rPr>
        <w:t>will</w:t>
      </w:r>
      <w:r>
        <w:rPr>
          <w:color w:val="231F20"/>
          <w:spacing w:val="-6"/>
        </w:rPr>
        <w:t> </w:t>
      </w:r>
      <w:r>
        <w:rPr>
          <w:color w:val="231F20"/>
        </w:rPr>
        <w:t>also</w:t>
      </w:r>
      <w:r>
        <w:rPr>
          <w:color w:val="231F20"/>
          <w:spacing w:val="-6"/>
        </w:rPr>
        <w:t> </w:t>
      </w:r>
      <w:r>
        <w:rPr>
          <w:color w:val="231F20"/>
        </w:rPr>
        <w:t>be</w:t>
      </w:r>
      <w:r>
        <w:rPr>
          <w:color w:val="231F20"/>
          <w:spacing w:val="-6"/>
        </w:rPr>
        <w:t> </w:t>
      </w:r>
      <w:r>
        <w:rPr>
          <w:color w:val="231F20"/>
          <w:spacing w:val="-3"/>
        </w:rPr>
        <w:t>made</w:t>
      </w:r>
      <w:r>
        <w:rPr>
          <w:color w:val="231F20"/>
          <w:spacing w:val="-6"/>
        </w:rPr>
        <w:t> </w:t>
      </w:r>
      <w:r>
        <w:rPr>
          <w:color w:val="231F20"/>
          <w:spacing w:val="-4"/>
        </w:rPr>
        <w:t>at</w:t>
      </w:r>
      <w:r>
        <w:rPr>
          <w:color w:val="231F20"/>
          <w:spacing w:val="-6"/>
        </w:rPr>
        <w:t> </w:t>
      </w:r>
      <w:r>
        <w:rPr>
          <w:color w:val="231F20"/>
        </w:rPr>
        <w:t>each</w:t>
      </w:r>
      <w:r>
        <w:rPr>
          <w:color w:val="231F20"/>
          <w:spacing w:val="-6"/>
        </w:rPr>
        <w:t> </w:t>
      </w:r>
      <w:r>
        <w:rPr>
          <w:color w:val="231F20"/>
          <w:spacing w:val="-3"/>
        </w:rPr>
        <w:t>board</w:t>
      </w:r>
      <w:r>
        <w:rPr>
          <w:color w:val="231F20"/>
          <w:spacing w:val="-6"/>
        </w:rPr>
        <w:t> </w:t>
      </w:r>
      <w:r>
        <w:rPr>
          <w:color w:val="231F20"/>
          <w:spacing w:val="-3"/>
        </w:rPr>
        <w:t>meeting.</w:t>
      </w:r>
      <w:r>
        <w:rPr>
          <w:color w:val="231F20"/>
          <w:spacing w:val="-6"/>
        </w:rPr>
        <w:t> </w:t>
      </w:r>
      <w:r>
        <w:rPr>
          <w:color w:val="231F20"/>
          <w:spacing w:val="-13"/>
        </w:rPr>
        <w:t>We</w:t>
      </w:r>
      <w:r>
        <w:rPr>
          <w:color w:val="231F20"/>
          <w:spacing w:val="-6"/>
        </w:rPr>
        <w:t> </w:t>
      </w:r>
      <w:r>
        <w:rPr>
          <w:color w:val="231F20"/>
        </w:rPr>
        <w:t>will</w:t>
      </w:r>
      <w:r>
        <w:rPr>
          <w:color w:val="231F20"/>
          <w:spacing w:val="-6"/>
        </w:rPr>
        <w:t> </w:t>
      </w:r>
      <w:r>
        <w:rPr>
          <w:color w:val="231F20"/>
          <w:spacing w:val="-4"/>
        </w:rPr>
        <w:t>provide</w:t>
      </w:r>
      <w:r>
        <w:rPr>
          <w:color w:val="231F20"/>
          <w:spacing w:val="-6"/>
        </w:rPr>
        <w:t> </w:t>
      </w:r>
      <w:r>
        <w:rPr>
          <w:color w:val="231F20"/>
          <w:spacing w:val="-4"/>
        </w:rPr>
        <w:t>advance</w:t>
      </w:r>
      <w:r>
        <w:rPr>
          <w:color w:val="231F20"/>
          <w:spacing w:val="-6"/>
        </w:rPr>
        <w:t> </w:t>
      </w:r>
      <w:r>
        <w:rPr>
          <w:color w:val="231F20"/>
          <w:spacing w:val="-3"/>
        </w:rPr>
        <w:t>materials</w:t>
      </w:r>
      <w:r>
        <w:rPr>
          <w:color w:val="231F20"/>
          <w:spacing w:val="-6"/>
        </w:rPr>
        <w:t> </w:t>
      </w:r>
      <w:r>
        <w:rPr>
          <w:color w:val="231F20"/>
        </w:rPr>
        <w:t>to</w:t>
      </w:r>
      <w:r>
        <w:rPr>
          <w:color w:val="231F20"/>
          <w:spacing w:val="-6"/>
        </w:rPr>
        <w:t> </w:t>
      </w:r>
      <w:r>
        <w:rPr>
          <w:color w:val="231F20"/>
        </w:rPr>
        <w:t>the </w:t>
      </w:r>
      <w:r>
        <w:rPr>
          <w:color w:val="231F20"/>
          <w:spacing w:val="-3"/>
        </w:rPr>
        <w:t>board.</w:t>
      </w:r>
      <w:r>
        <w:rPr>
          <w:color w:val="231F20"/>
          <w:spacing w:val="-9"/>
        </w:rPr>
        <w:t> </w:t>
      </w:r>
      <w:r>
        <w:rPr>
          <w:color w:val="231F20"/>
        </w:rPr>
        <w:t>Each</w:t>
      </w:r>
      <w:r>
        <w:rPr>
          <w:color w:val="231F20"/>
          <w:spacing w:val="-9"/>
        </w:rPr>
        <w:t> </w:t>
      </w:r>
      <w:r>
        <w:rPr>
          <w:color w:val="231F20"/>
          <w:spacing w:val="-4"/>
        </w:rPr>
        <w:t>governor</w:t>
      </w:r>
      <w:r>
        <w:rPr>
          <w:color w:val="231F20"/>
          <w:spacing w:val="-9"/>
        </w:rPr>
        <w:t> </w:t>
      </w:r>
      <w:r>
        <w:rPr>
          <w:color w:val="231F20"/>
        </w:rPr>
        <w:t>will</w:t>
      </w:r>
      <w:r>
        <w:rPr>
          <w:color w:val="231F20"/>
          <w:spacing w:val="-9"/>
        </w:rPr>
        <w:t> </w:t>
      </w:r>
      <w:r>
        <w:rPr>
          <w:color w:val="231F20"/>
          <w:spacing w:val="-4"/>
        </w:rPr>
        <w:t>receive</w:t>
      </w:r>
      <w:r>
        <w:rPr>
          <w:color w:val="231F20"/>
          <w:spacing w:val="-9"/>
        </w:rPr>
        <w:t> </w:t>
      </w:r>
      <w:r>
        <w:rPr>
          <w:color w:val="231F20"/>
        </w:rPr>
        <w:t>a</w:t>
      </w:r>
      <w:r>
        <w:rPr>
          <w:color w:val="231F20"/>
          <w:spacing w:val="-9"/>
        </w:rPr>
        <w:t> </w:t>
      </w:r>
      <w:r>
        <w:rPr>
          <w:color w:val="231F20"/>
          <w:spacing w:val="-4"/>
        </w:rPr>
        <w:t>copy</w:t>
      </w:r>
      <w:r>
        <w:rPr>
          <w:color w:val="231F20"/>
          <w:spacing w:val="-9"/>
        </w:rPr>
        <w:t> </w:t>
      </w:r>
      <w:r>
        <w:rPr>
          <w:color w:val="231F20"/>
          <w:spacing w:val="-3"/>
        </w:rPr>
        <w:t>of</w:t>
      </w:r>
      <w:r>
        <w:rPr>
          <w:color w:val="231F20"/>
          <w:spacing w:val="-9"/>
        </w:rPr>
        <w:t> </w:t>
      </w:r>
      <w:r>
        <w:rPr>
          <w:color w:val="231F20"/>
        </w:rPr>
        <w:t>the</w:t>
      </w:r>
      <w:r>
        <w:rPr>
          <w:color w:val="231F20"/>
          <w:spacing w:val="-9"/>
        </w:rPr>
        <w:t> </w:t>
      </w:r>
      <w:r>
        <w:rPr>
          <w:color w:val="231F20"/>
          <w:spacing w:val="-4"/>
        </w:rPr>
        <w:t>annual</w:t>
      </w:r>
      <w:r>
        <w:rPr>
          <w:color w:val="231F20"/>
          <w:spacing w:val="-9"/>
        </w:rPr>
        <w:t> </w:t>
      </w:r>
      <w:r>
        <w:rPr>
          <w:color w:val="231F20"/>
          <w:spacing w:val="-4"/>
        </w:rPr>
        <w:t>business</w:t>
      </w:r>
      <w:r>
        <w:rPr>
          <w:color w:val="231F20"/>
          <w:spacing w:val="-9"/>
        </w:rPr>
        <w:t> </w:t>
      </w:r>
      <w:r>
        <w:rPr>
          <w:color w:val="231F20"/>
          <w:spacing w:val="-3"/>
        </w:rPr>
        <w:t>plan</w:t>
      </w:r>
      <w:r>
        <w:rPr>
          <w:color w:val="231F20"/>
          <w:spacing w:val="-9"/>
        </w:rPr>
        <w:t> </w:t>
      </w:r>
      <w:r>
        <w:rPr>
          <w:color w:val="231F20"/>
          <w:spacing w:val="-4"/>
        </w:rPr>
        <w:t>for</w:t>
      </w:r>
      <w:r>
        <w:rPr>
          <w:color w:val="231F20"/>
          <w:spacing w:val="-9"/>
        </w:rPr>
        <w:t> </w:t>
      </w:r>
      <w:r>
        <w:rPr>
          <w:color w:val="231F20"/>
          <w:spacing w:val="-3"/>
        </w:rPr>
        <w:t>learning.</w:t>
      </w:r>
    </w:p>
    <w:p>
      <w:pPr>
        <w:pStyle w:val="Heading2"/>
        <w:rPr>
          <w:i/>
        </w:rPr>
      </w:pPr>
      <w:r>
        <w:rPr>
          <w:i/>
          <w:color w:val="231F20"/>
          <w:w w:val="90"/>
        </w:rPr>
        <w:t>Goal Owners or Sponsors</w:t>
      </w:r>
    </w:p>
    <w:p>
      <w:pPr>
        <w:pStyle w:val="BodyText"/>
        <w:spacing w:line="271" w:lineRule="auto" w:before="71"/>
        <w:ind w:left="640" w:right="114" w:firstLine="359"/>
        <w:jc w:val="both"/>
      </w:pPr>
      <w:r>
        <w:rPr>
          <w:color w:val="231F20"/>
        </w:rPr>
        <w:t>Corporate University leaders meet with goal owners or sponsors </w:t>
      </w:r>
      <w:r>
        <w:rPr>
          <w:color w:val="231F20"/>
          <w:spacing w:val="2"/>
        </w:rPr>
        <w:t>several</w:t>
      </w:r>
      <w:r>
        <w:rPr>
          <w:color w:val="231F20"/>
          <w:spacing w:val="61"/>
        </w:rPr>
        <w:t> </w:t>
      </w:r>
      <w:r>
        <w:rPr>
          <w:color w:val="231F20"/>
        </w:rPr>
        <w:t>times during the business planning process to secure agreement on programs, target audiences, timelines, </w:t>
      </w:r>
      <w:r>
        <w:rPr>
          <w:color w:val="231F20"/>
          <w:spacing w:val="2"/>
        </w:rPr>
        <w:t>expected </w:t>
      </w:r>
      <w:r>
        <w:rPr>
          <w:color w:val="231F20"/>
        </w:rPr>
        <w:t>impact, reinforcement, and roles and responsibilities. The program manager </w:t>
      </w:r>
      <w:r>
        <w:rPr>
          <w:color w:val="231F20"/>
          <w:spacing w:val="2"/>
        </w:rPr>
        <w:t>will </w:t>
      </w:r>
      <w:r>
        <w:rPr>
          <w:color w:val="231F20"/>
        </w:rPr>
        <w:t>continue to meet with the sponsor throughout the year. The CLO </w:t>
      </w:r>
      <w:r>
        <w:rPr>
          <w:color w:val="231F20"/>
          <w:spacing w:val="2"/>
        </w:rPr>
        <w:t>will </w:t>
      </w:r>
      <w:r>
        <w:rPr>
          <w:color w:val="231F20"/>
        </w:rPr>
        <w:t>meet with the sponsor for a midyear </w:t>
      </w:r>
      <w:r>
        <w:rPr>
          <w:color w:val="231F20"/>
          <w:spacing w:val="2"/>
        </w:rPr>
        <w:t>review </w:t>
      </w:r>
      <w:r>
        <w:rPr>
          <w:color w:val="231F20"/>
        </w:rPr>
        <w:t>and</w:t>
      </w:r>
      <w:r>
        <w:rPr>
          <w:color w:val="231F20"/>
          <w:spacing w:val="-13"/>
        </w:rPr>
        <w:t> </w:t>
      </w:r>
      <w:r>
        <w:rPr>
          <w:color w:val="231F20"/>
        </w:rPr>
        <w:t>a</w:t>
      </w:r>
      <w:r>
        <w:rPr>
          <w:color w:val="231F20"/>
          <w:spacing w:val="-13"/>
        </w:rPr>
        <w:t> </w:t>
      </w:r>
      <w:r>
        <w:rPr>
          <w:color w:val="231F20"/>
        </w:rPr>
        <w:t>wrap-up</w:t>
      </w:r>
      <w:r>
        <w:rPr>
          <w:color w:val="231F20"/>
          <w:spacing w:val="-13"/>
        </w:rPr>
        <w:t> </w:t>
      </w:r>
      <w:r>
        <w:rPr>
          <w:color w:val="231F20"/>
        </w:rPr>
        <w:t>review.</w:t>
      </w:r>
      <w:r>
        <w:rPr>
          <w:color w:val="231F20"/>
          <w:spacing w:val="-13"/>
        </w:rPr>
        <w:t> </w:t>
      </w:r>
      <w:r>
        <w:rPr>
          <w:color w:val="231F20"/>
        </w:rPr>
        <w:t>The</w:t>
      </w:r>
      <w:r>
        <w:rPr>
          <w:color w:val="231F20"/>
          <w:spacing w:val="-13"/>
        </w:rPr>
        <w:t> </w:t>
      </w:r>
      <w:r>
        <w:rPr>
          <w:color w:val="231F20"/>
        </w:rPr>
        <w:t>sponsor</w:t>
      </w:r>
      <w:r>
        <w:rPr>
          <w:color w:val="231F20"/>
          <w:spacing w:val="-17"/>
        </w:rPr>
        <w:t> </w:t>
      </w:r>
      <w:r>
        <w:rPr>
          <w:color w:val="231F20"/>
        </w:rPr>
        <w:t>will</w:t>
      </w:r>
      <w:r>
        <w:rPr>
          <w:color w:val="231F20"/>
          <w:spacing w:val="-17"/>
        </w:rPr>
        <w:t> </w:t>
      </w:r>
      <w:r>
        <w:rPr>
          <w:color w:val="231F20"/>
        </w:rPr>
        <w:t>be</w:t>
      </w:r>
      <w:r>
        <w:rPr>
          <w:color w:val="231F20"/>
          <w:spacing w:val="-17"/>
        </w:rPr>
        <w:t> </w:t>
      </w:r>
      <w:r>
        <w:rPr>
          <w:color w:val="231F20"/>
        </w:rPr>
        <w:t>asked</w:t>
      </w:r>
      <w:r>
        <w:rPr>
          <w:color w:val="231F20"/>
          <w:spacing w:val="-17"/>
        </w:rPr>
        <w:t> </w:t>
      </w:r>
      <w:r>
        <w:rPr>
          <w:color w:val="231F20"/>
        </w:rPr>
        <w:t>for</w:t>
      </w:r>
      <w:r>
        <w:rPr>
          <w:color w:val="231F20"/>
          <w:spacing w:val="-17"/>
        </w:rPr>
        <w:t> </w:t>
      </w:r>
      <w:r>
        <w:rPr>
          <w:color w:val="231F20"/>
        </w:rPr>
        <w:t>formal</w:t>
      </w:r>
      <w:r>
        <w:rPr>
          <w:color w:val="231F20"/>
          <w:spacing w:val="-17"/>
        </w:rPr>
        <w:t> </w:t>
      </w:r>
      <w:r>
        <w:rPr>
          <w:color w:val="231F20"/>
        </w:rPr>
        <w:t>feedback</w:t>
      </w:r>
      <w:r>
        <w:rPr>
          <w:color w:val="231F20"/>
          <w:spacing w:val="-17"/>
        </w:rPr>
        <w:t> </w:t>
      </w:r>
      <w:r>
        <w:rPr>
          <w:color w:val="231F20"/>
        </w:rPr>
        <w:t>twice</w:t>
      </w:r>
      <w:r>
        <w:rPr>
          <w:color w:val="231F20"/>
          <w:spacing w:val="-17"/>
        </w:rPr>
        <w:t> </w:t>
      </w:r>
      <w:r>
        <w:rPr>
          <w:color w:val="231F20"/>
        </w:rPr>
        <w:t>a</w:t>
      </w:r>
      <w:r>
        <w:rPr>
          <w:color w:val="231F20"/>
          <w:spacing w:val="-17"/>
        </w:rPr>
        <w:t> </w:t>
      </w:r>
      <w:r>
        <w:rPr>
          <w:color w:val="231F20"/>
        </w:rPr>
        <w:t>year through a short</w:t>
      </w:r>
      <w:r>
        <w:rPr>
          <w:color w:val="231F20"/>
          <w:spacing w:val="-4"/>
        </w:rPr>
        <w:t> </w:t>
      </w:r>
      <w:r>
        <w:rPr>
          <w:color w:val="231F20"/>
        </w:rPr>
        <w:t>survey.</w:t>
      </w:r>
    </w:p>
    <w:p>
      <w:pPr>
        <w:pStyle w:val="Heading2"/>
        <w:spacing w:before="241"/>
        <w:rPr>
          <w:i/>
        </w:rPr>
      </w:pPr>
      <w:r>
        <w:rPr>
          <w:i/>
          <w:color w:val="231F20"/>
        </w:rPr>
        <w:t>Officers</w:t>
      </w:r>
    </w:p>
    <w:p>
      <w:pPr>
        <w:pStyle w:val="BodyText"/>
        <w:spacing w:line="271" w:lineRule="auto" w:before="71"/>
        <w:ind w:left="640" w:right="117" w:firstLine="359"/>
        <w:jc w:val="both"/>
      </w:pPr>
      <w:r>
        <w:rPr>
          <w:color w:val="231F20"/>
        </w:rPr>
        <w:t>The</w:t>
      </w:r>
      <w:r>
        <w:rPr>
          <w:color w:val="231F20"/>
          <w:spacing w:val="-6"/>
        </w:rPr>
        <w:t> </w:t>
      </w:r>
      <w:r>
        <w:rPr>
          <w:color w:val="231F20"/>
        </w:rPr>
        <w:t>CLO</w:t>
      </w:r>
      <w:r>
        <w:rPr>
          <w:color w:val="231F20"/>
          <w:spacing w:val="-6"/>
        </w:rPr>
        <w:t> </w:t>
      </w:r>
      <w:r>
        <w:rPr>
          <w:color w:val="231F20"/>
        </w:rPr>
        <w:t>will</w:t>
      </w:r>
      <w:r>
        <w:rPr>
          <w:color w:val="231F20"/>
          <w:spacing w:val="-6"/>
        </w:rPr>
        <w:t> </w:t>
      </w:r>
      <w:r>
        <w:rPr>
          <w:color w:val="231F20"/>
        </w:rPr>
        <w:t>visit</w:t>
      </w:r>
      <w:r>
        <w:rPr>
          <w:color w:val="231F20"/>
          <w:spacing w:val="-6"/>
        </w:rPr>
        <w:t> </w:t>
      </w:r>
      <w:r>
        <w:rPr>
          <w:color w:val="231F20"/>
        </w:rPr>
        <w:t>all</w:t>
      </w:r>
      <w:r>
        <w:rPr>
          <w:color w:val="231F20"/>
          <w:spacing w:val="-6"/>
        </w:rPr>
        <w:t> </w:t>
      </w:r>
      <w:r>
        <w:rPr>
          <w:color w:val="231F20"/>
        </w:rPr>
        <w:t>officers</w:t>
      </w:r>
      <w:r>
        <w:rPr>
          <w:color w:val="231F20"/>
          <w:spacing w:val="-6"/>
        </w:rPr>
        <w:t> </w:t>
      </w:r>
      <w:r>
        <w:rPr>
          <w:color w:val="231F20"/>
        </w:rPr>
        <w:t>who</w:t>
      </w:r>
      <w:r>
        <w:rPr>
          <w:color w:val="231F20"/>
          <w:spacing w:val="-6"/>
        </w:rPr>
        <w:t> </w:t>
      </w:r>
      <w:r>
        <w:rPr>
          <w:color w:val="231F20"/>
        </w:rPr>
        <w:t>are</w:t>
      </w:r>
      <w:r>
        <w:rPr>
          <w:color w:val="231F20"/>
          <w:spacing w:val="-6"/>
        </w:rPr>
        <w:t> </w:t>
      </w:r>
      <w:r>
        <w:rPr>
          <w:color w:val="231F20"/>
        </w:rPr>
        <w:t>not</w:t>
      </w:r>
      <w:r>
        <w:rPr>
          <w:color w:val="231F20"/>
          <w:spacing w:val="-6"/>
        </w:rPr>
        <w:t> </w:t>
      </w:r>
      <w:r>
        <w:rPr>
          <w:color w:val="231F20"/>
        </w:rPr>
        <w:t>sponsors</w:t>
      </w:r>
      <w:r>
        <w:rPr>
          <w:color w:val="231F20"/>
          <w:spacing w:val="-6"/>
        </w:rPr>
        <w:t> </w:t>
      </w:r>
      <w:r>
        <w:rPr>
          <w:color w:val="231F20"/>
        </w:rPr>
        <w:t>semi-annually</w:t>
      </w:r>
      <w:r>
        <w:rPr>
          <w:color w:val="231F20"/>
          <w:spacing w:val="-6"/>
        </w:rPr>
        <w:t> </w:t>
      </w:r>
      <w:r>
        <w:rPr>
          <w:color w:val="231F20"/>
        </w:rPr>
        <w:t>to</w:t>
      </w:r>
      <w:r>
        <w:rPr>
          <w:color w:val="231F20"/>
          <w:spacing w:val="-6"/>
        </w:rPr>
        <w:t> </w:t>
      </w:r>
      <w:r>
        <w:rPr>
          <w:color w:val="231F20"/>
        </w:rPr>
        <w:t>update them on progress and issues and to understand their issues and concerns </w:t>
      </w:r>
      <w:r>
        <w:rPr>
          <w:color w:val="231F20"/>
          <w:spacing w:val="-3"/>
        </w:rPr>
        <w:t>better. </w:t>
      </w:r>
      <w:r>
        <w:rPr>
          <w:color w:val="231F20"/>
        </w:rPr>
        <w:t>Each</w:t>
      </w:r>
      <w:r>
        <w:rPr>
          <w:color w:val="231F20"/>
          <w:spacing w:val="-14"/>
        </w:rPr>
        <w:t> </w:t>
      </w:r>
      <w:r>
        <w:rPr>
          <w:color w:val="231F20"/>
        </w:rPr>
        <w:t>officer</w:t>
      </w:r>
      <w:r>
        <w:rPr>
          <w:color w:val="231F20"/>
          <w:spacing w:val="-14"/>
        </w:rPr>
        <w:t> </w:t>
      </w:r>
      <w:r>
        <w:rPr>
          <w:color w:val="231F20"/>
        </w:rPr>
        <w:t>will</w:t>
      </w:r>
      <w:r>
        <w:rPr>
          <w:color w:val="231F20"/>
          <w:spacing w:val="-14"/>
        </w:rPr>
        <w:t> </w:t>
      </w:r>
      <w:r>
        <w:rPr>
          <w:color w:val="231F20"/>
        </w:rPr>
        <w:t>receive</w:t>
      </w:r>
      <w:r>
        <w:rPr>
          <w:color w:val="231F20"/>
          <w:spacing w:val="-14"/>
        </w:rPr>
        <w:t> </w:t>
      </w:r>
      <w:r>
        <w:rPr>
          <w:color w:val="231F20"/>
        </w:rPr>
        <w:t>a</w:t>
      </w:r>
      <w:r>
        <w:rPr>
          <w:color w:val="231F20"/>
          <w:spacing w:val="-14"/>
        </w:rPr>
        <w:t> </w:t>
      </w:r>
      <w:r>
        <w:rPr>
          <w:color w:val="231F20"/>
        </w:rPr>
        <w:t>copy</w:t>
      </w:r>
      <w:r>
        <w:rPr>
          <w:color w:val="231F20"/>
          <w:spacing w:val="-14"/>
        </w:rPr>
        <w:t> </w:t>
      </w:r>
      <w:r>
        <w:rPr>
          <w:color w:val="231F20"/>
        </w:rPr>
        <w:t>of</w:t>
      </w:r>
      <w:r>
        <w:rPr>
          <w:color w:val="231F20"/>
          <w:spacing w:val="-14"/>
        </w:rPr>
        <w:t> </w:t>
      </w:r>
      <w:r>
        <w:rPr>
          <w:color w:val="231F20"/>
        </w:rPr>
        <w:t>the</w:t>
      </w:r>
      <w:r>
        <w:rPr>
          <w:color w:val="231F20"/>
          <w:spacing w:val="-14"/>
        </w:rPr>
        <w:t> </w:t>
      </w:r>
      <w:r>
        <w:rPr>
          <w:color w:val="231F20"/>
        </w:rPr>
        <w:t>annual</w:t>
      </w:r>
      <w:r>
        <w:rPr>
          <w:color w:val="231F20"/>
          <w:spacing w:val="-14"/>
        </w:rPr>
        <w:t> </w:t>
      </w:r>
      <w:r>
        <w:rPr>
          <w:color w:val="231F20"/>
        </w:rPr>
        <w:t>business</w:t>
      </w:r>
      <w:r>
        <w:rPr>
          <w:color w:val="231F20"/>
          <w:spacing w:val="-14"/>
        </w:rPr>
        <w:t> </w:t>
      </w:r>
      <w:r>
        <w:rPr>
          <w:color w:val="231F20"/>
        </w:rPr>
        <w:t>plan</w:t>
      </w:r>
      <w:r>
        <w:rPr>
          <w:color w:val="231F20"/>
          <w:spacing w:val="-14"/>
        </w:rPr>
        <w:t> </w:t>
      </w:r>
      <w:r>
        <w:rPr>
          <w:color w:val="231F20"/>
        </w:rPr>
        <w:t>for</w:t>
      </w:r>
      <w:r>
        <w:rPr>
          <w:color w:val="231F20"/>
          <w:spacing w:val="-14"/>
        </w:rPr>
        <w:t> </w:t>
      </w:r>
      <w:r>
        <w:rPr>
          <w:color w:val="231F20"/>
        </w:rPr>
        <w:t>learning.</w:t>
      </w:r>
    </w:p>
    <w:p>
      <w:pPr>
        <w:pStyle w:val="Heading2"/>
        <w:rPr>
          <w:i/>
        </w:rPr>
      </w:pPr>
      <w:r>
        <w:rPr>
          <w:i/>
          <w:color w:val="231F20"/>
          <w:w w:val="90"/>
        </w:rPr>
        <w:t>Employees in the Corporate University</w:t>
      </w:r>
    </w:p>
    <w:p>
      <w:pPr>
        <w:pStyle w:val="BodyText"/>
        <w:spacing w:line="271" w:lineRule="auto" w:before="71"/>
        <w:ind w:left="640" w:right="117" w:firstLine="359"/>
        <w:jc w:val="both"/>
      </w:pPr>
      <w:r>
        <w:rPr>
          <w:color w:val="231F20"/>
        </w:rPr>
        <w:t>The CLO and senior leadership will communicate with university employ- ees formally on a monthly basis through town hall meetings, which will include progress updates, scorecard reviews, upcoming special events, topics of general interest, and question-and-answer sessions. Each leader will also hold weekly</w:t>
      </w:r>
      <w:r>
        <w:rPr>
          <w:color w:val="231F20"/>
          <w:spacing w:val="-21"/>
        </w:rPr>
        <w:t> </w:t>
      </w:r>
      <w:r>
        <w:rPr>
          <w:color w:val="231F20"/>
        </w:rPr>
        <w:t>or monthly</w:t>
      </w:r>
      <w:r>
        <w:rPr>
          <w:color w:val="231F20"/>
          <w:spacing w:val="-12"/>
        </w:rPr>
        <w:t> </w:t>
      </w:r>
      <w:r>
        <w:rPr>
          <w:color w:val="231F20"/>
        </w:rPr>
        <w:t>staff</w:t>
      </w:r>
      <w:r>
        <w:rPr>
          <w:color w:val="231F20"/>
          <w:spacing w:val="-12"/>
        </w:rPr>
        <w:t> </w:t>
      </w:r>
      <w:r>
        <w:rPr>
          <w:color w:val="231F20"/>
        </w:rPr>
        <w:t>meetings</w:t>
      </w:r>
      <w:r>
        <w:rPr>
          <w:color w:val="231F20"/>
          <w:spacing w:val="-12"/>
        </w:rPr>
        <w:t> </w:t>
      </w:r>
      <w:r>
        <w:rPr>
          <w:color w:val="231F20"/>
        </w:rPr>
        <w:t>with</w:t>
      </w:r>
      <w:r>
        <w:rPr>
          <w:color w:val="231F20"/>
          <w:spacing w:val="-12"/>
        </w:rPr>
        <w:t> </w:t>
      </w:r>
      <w:r>
        <w:rPr>
          <w:color w:val="231F20"/>
        </w:rPr>
        <w:t>their</w:t>
      </w:r>
      <w:r>
        <w:rPr>
          <w:color w:val="231F20"/>
          <w:spacing w:val="-12"/>
        </w:rPr>
        <w:t> </w:t>
      </w:r>
      <w:r>
        <w:rPr>
          <w:color w:val="231F20"/>
        </w:rPr>
        <w:t>direct</w:t>
      </w:r>
      <w:r>
        <w:rPr>
          <w:color w:val="231F20"/>
          <w:spacing w:val="-12"/>
        </w:rPr>
        <w:t> </w:t>
      </w:r>
      <w:r>
        <w:rPr>
          <w:color w:val="231F20"/>
        </w:rPr>
        <w:t>reports.</w:t>
      </w:r>
      <w:r>
        <w:rPr>
          <w:color w:val="231F20"/>
          <w:spacing w:val="-12"/>
        </w:rPr>
        <w:t> </w:t>
      </w:r>
      <w:r>
        <w:rPr>
          <w:color w:val="231F20"/>
        </w:rPr>
        <w:t>In</w:t>
      </w:r>
      <w:r>
        <w:rPr>
          <w:color w:val="231F20"/>
          <w:spacing w:val="-12"/>
        </w:rPr>
        <w:t> </w:t>
      </w:r>
      <w:r>
        <w:rPr>
          <w:color w:val="231F20"/>
        </w:rPr>
        <w:t>addition,</w:t>
      </w:r>
      <w:r>
        <w:rPr>
          <w:color w:val="231F20"/>
          <w:spacing w:val="-12"/>
        </w:rPr>
        <w:t> </w:t>
      </w:r>
      <w:r>
        <w:rPr>
          <w:color w:val="231F20"/>
        </w:rPr>
        <w:t>all</w:t>
      </w:r>
      <w:r>
        <w:rPr>
          <w:color w:val="231F20"/>
          <w:spacing w:val="-12"/>
        </w:rPr>
        <w:t> </w:t>
      </w:r>
      <w:r>
        <w:rPr>
          <w:color w:val="231F20"/>
        </w:rPr>
        <w:t>university</w:t>
      </w:r>
      <w:r>
        <w:rPr>
          <w:color w:val="231F20"/>
          <w:spacing w:val="-12"/>
        </w:rPr>
        <w:t> </w:t>
      </w:r>
      <w:r>
        <w:rPr>
          <w:color w:val="231F20"/>
        </w:rPr>
        <w:t>leaders will</w:t>
      </w:r>
      <w:r>
        <w:rPr>
          <w:color w:val="231F20"/>
          <w:spacing w:val="-10"/>
        </w:rPr>
        <w:t> </w:t>
      </w:r>
      <w:r>
        <w:rPr>
          <w:color w:val="231F20"/>
        </w:rPr>
        <w:t>meet</w:t>
      </w:r>
      <w:r>
        <w:rPr>
          <w:color w:val="231F20"/>
          <w:spacing w:val="-10"/>
        </w:rPr>
        <w:t> </w:t>
      </w:r>
      <w:r>
        <w:rPr>
          <w:color w:val="231F20"/>
        </w:rPr>
        <w:t>monthly</w:t>
      </w:r>
      <w:r>
        <w:rPr>
          <w:color w:val="231F20"/>
          <w:spacing w:val="-10"/>
        </w:rPr>
        <w:t> </w:t>
      </w:r>
      <w:r>
        <w:rPr>
          <w:color w:val="231F20"/>
        </w:rPr>
        <w:t>for</w:t>
      </w:r>
      <w:r>
        <w:rPr>
          <w:color w:val="231F20"/>
          <w:spacing w:val="-10"/>
        </w:rPr>
        <w:t> </w:t>
      </w:r>
      <w:r>
        <w:rPr>
          <w:color w:val="231F20"/>
        </w:rPr>
        <w:t>lunch</w:t>
      </w:r>
      <w:r>
        <w:rPr>
          <w:color w:val="231F20"/>
          <w:spacing w:val="-10"/>
        </w:rPr>
        <w:t> </w:t>
      </w:r>
      <w:r>
        <w:rPr>
          <w:color w:val="231F20"/>
        </w:rPr>
        <w:t>to</w:t>
      </w:r>
      <w:r>
        <w:rPr>
          <w:color w:val="231F20"/>
          <w:spacing w:val="-10"/>
        </w:rPr>
        <w:t> </w:t>
      </w:r>
      <w:r>
        <w:rPr>
          <w:color w:val="231F20"/>
        </w:rPr>
        <w:t>discuss</w:t>
      </w:r>
      <w:r>
        <w:rPr>
          <w:color w:val="231F20"/>
          <w:spacing w:val="-10"/>
        </w:rPr>
        <w:t> </w:t>
      </w:r>
      <w:r>
        <w:rPr>
          <w:color w:val="231F20"/>
        </w:rPr>
        <w:t>leadership</w:t>
      </w:r>
      <w:r>
        <w:rPr>
          <w:color w:val="231F20"/>
          <w:spacing w:val="-10"/>
        </w:rPr>
        <w:t> </w:t>
      </w:r>
      <w:r>
        <w:rPr>
          <w:color w:val="231F20"/>
        </w:rPr>
        <w:t>issues.</w:t>
      </w:r>
      <w:r>
        <w:rPr>
          <w:color w:val="231F20"/>
          <w:spacing w:val="-10"/>
        </w:rPr>
        <w:t> </w:t>
      </w:r>
      <w:r>
        <w:rPr>
          <w:color w:val="231F20"/>
        </w:rPr>
        <w:t>An</w:t>
      </w:r>
      <w:r>
        <w:rPr>
          <w:color w:val="231F20"/>
          <w:spacing w:val="-10"/>
        </w:rPr>
        <w:t> </w:t>
      </w:r>
      <w:r>
        <w:rPr>
          <w:color w:val="231F20"/>
        </w:rPr>
        <w:t>internal</w:t>
      </w:r>
      <w:r>
        <w:rPr>
          <w:color w:val="231F20"/>
          <w:spacing w:val="-10"/>
        </w:rPr>
        <w:t> </w:t>
      </w:r>
      <w:r>
        <w:rPr>
          <w:color w:val="231F20"/>
        </w:rPr>
        <w:t>Facebook</w:t>
      </w:r>
      <w:r>
        <w:rPr>
          <w:color w:val="231F20"/>
          <w:spacing w:val="-10"/>
        </w:rPr>
        <w:t> </w:t>
      </w:r>
      <w:r>
        <w:rPr>
          <w:color w:val="231F20"/>
        </w:rPr>
        <w:t>is also planned for</w:t>
      </w:r>
      <w:r>
        <w:rPr>
          <w:color w:val="231F20"/>
          <w:spacing w:val="-37"/>
        </w:rPr>
        <w:t> </w:t>
      </w:r>
      <w:r>
        <w:rPr>
          <w:color w:val="231F20"/>
        </w:rPr>
        <w:t>2017.</w:t>
      </w:r>
    </w:p>
    <w:p>
      <w:pPr>
        <w:spacing w:after="0" w:line="271" w:lineRule="auto"/>
        <w:jc w:val="both"/>
        <w:sectPr>
          <w:headerReference w:type="even" r:id="rId26"/>
          <w:headerReference w:type="default" r:id="rId27"/>
          <w:pgSz w:w="10080" w:h="12960"/>
          <w:pgMar w:header="487" w:footer="0" w:top="780" w:bottom="280" w:left="980" w:right="960"/>
          <w:pgNumType w:start="552"/>
        </w:sectPr>
      </w:pPr>
    </w:p>
    <w:p>
      <w:pPr>
        <w:pStyle w:val="BodyText"/>
        <w:spacing w:before="9"/>
        <w:rPr>
          <w:sz w:val="27"/>
        </w:rPr>
      </w:pPr>
    </w:p>
    <w:p>
      <w:pPr>
        <w:pStyle w:val="BodyText"/>
        <w:spacing w:line="271" w:lineRule="auto" w:before="113"/>
        <w:ind w:left="100" w:right="657" w:firstLine="359"/>
        <w:jc w:val="both"/>
      </w:pPr>
      <w:r>
        <w:rPr>
          <w:color w:val="231F20"/>
        </w:rPr>
        <w:t>Informal communication and performance feedback are encouraged on a real-time basis. Formal performance reviews are conducted quarterly.</w:t>
      </w:r>
    </w:p>
    <w:p>
      <w:pPr>
        <w:pStyle w:val="BodyText"/>
        <w:spacing w:line="271" w:lineRule="auto" w:before="2"/>
        <w:ind w:left="100" w:right="658" w:firstLine="359"/>
        <w:jc w:val="both"/>
      </w:pPr>
      <w:r>
        <w:rPr>
          <w:color w:val="231F20"/>
        </w:rPr>
        <w:t>The Corporate University website provides another avenue for communica- tion.</w:t>
      </w:r>
      <w:r>
        <w:rPr>
          <w:color w:val="231F20"/>
          <w:spacing w:val="-6"/>
        </w:rPr>
        <w:t> </w:t>
      </w:r>
      <w:r>
        <w:rPr>
          <w:color w:val="231F20"/>
        </w:rPr>
        <w:t>The</w:t>
      </w:r>
      <w:r>
        <w:rPr>
          <w:color w:val="231F20"/>
          <w:spacing w:val="-6"/>
        </w:rPr>
        <w:t> </w:t>
      </w:r>
      <w:r>
        <w:rPr>
          <w:color w:val="231F20"/>
        </w:rPr>
        <w:t>calendar</w:t>
      </w:r>
      <w:r>
        <w:rPr>
          <w:color w:val="231F20"/>
          <w:spacing w:val="-6"/>
        </w:rPr>
        <w:t> </w:t>
      </w:r>
      <w:r>
        <w:rPr>
          <w:color w:val="231F20"/>
        </w:rPr>
        <w:t>of</w:t>
      </w:r>
      <w:r>
        <w:rPr>
          <w:color w:val="231F20"/>
          <w:spacing w:val="-6"/>
        </w:rPr>
        <w:t> </w:t>
      </w:r>
      <w:r>
        <w:rPr>
          <w:color w:val="231F20"/>
        </w:rPr>
        <w:t>events</w:t>
      </w:r>
      <w:r>
        <w:rPr>
          <w:color w:val="231F20"/>
          <w:spacing w:val="-6"/>
        </w:rPr>
        <w:t> </w:t>
      </w:r>
      <w:r>
        <w:rPr>
          <w:color w:val="231F20"/>
        </w:rPr>
        <w:t>will</w:t>
      </w:r>
      <w:r>
        <w:rPr>
          <w:color w:val="231F20"/>
          <w:spacing w:val="-6"/>
        </w:rPr>
        <w:t> </w:t>
      </w:r>
      <w:r>
        <w:rPr>
          <w:color w:val="231F20"/>
        </w:rPr>
        <w:t>be</w:t>
      </w:r>
      <w:r>
        <w:rPr>
          <w:color w:val="231F20"/>
          <w:spacing w:val="-6"/>
        </w:rPr>
        <w:t> </w:t>
      </w:r>
      <w:r>
        <w:rPr>
          <w:color w:val="231F20"/>
        </w:rPr>
        <w:t>updated</w:t>
      </w:r>
      <w:r>
        <w:rPr>
          <w:color w:val="231F20"/>
          <w:spacing w:val="-6"/>
        </w:rPr>
        <w:t> </w:t>
      </w:r>
      <w:r>
        <w:rPr>
          <w:color w:val="231F20"/>
        </w:rPr>
        <w:t>in</w:t>
      </w:r>
      <w:r>
        <w:rPr>
          <w:color w:val="231F20"/>
          <w:spacing w:val="-6"/>
        </w:rPr>
        <w:t> </w:t>
      </w:r>
      <w:r>
        <w:rPr>
          <w:color w:val="231F20"/>
        </w:rPr>
        <w:t>real</w:t>
      </w:r>
      <w:r>
        <w:rPr>
          <w:color w:val="231F20"/>
          <w:spacing w:val="-6"/>
        </w:rPr>
        <w:t> </w:t>
      </w:r>
      <w:r>
        <w:rPr>
          <w:color w:val="231F20"/>
        </w:rPr>
        <w:t>time,</w:t>
      </w:r>
      <w:r>
        <w:rPr>
          <w:color w:val="231F20"/>
          <w:spacing w:val="-6"/>
        </w:rPr>
        <w:t> </w:t>
      </w:r>
      <w:r>
        <w:rPr>
          <w:color w:val="231F20"/>
        </w:rPr>
        <w:t>and</w:t>
      </w:r>
      <w:r>
        <w:rPr>
          <w:color w:val="231F20"/>
          <w:spacing w:val="-6"/>
        </w:rPr>
        <w:t> </w:t>
      </w:r>
      <w:r>
        <w:rPr>
          <w:color w:val="231F20"/>
        </w:rPr>
        <w:t>new</w:t>
      </w:r>
      <w:r>
        <w:rPr>
          <w:color w:val="231F20"/>
          <w:spacing w:val="-6"/>
        </w:rPr>
        <w:t> </w:t>
      </w:r>
      <w:r>
        <w:rPr>
          <w:color w:val="231F20"/>
        </w:rPr>
        <w:t>articles</w:t>
      </w:r>
      <w:r>
        <w:rPr>
          <w:color w:val="231F20"/>
          <w:spacing w:val="-6"/>
        </w:rPr>
        <w:t> </w:t>
      </w:r>
      <w:r>
        <w:rPr>
          <w:color w:val="231F20"/>
        </w:rPr>
        <w:t>will</w:t>
      </w:r>
      <w:r>
        <w:rPr>
          <w:color w:val="231F20"/>
          <w:spacing w:val="-6"/>
        </w:rPr>
        <w:t> </w:t>
      </w:r>
      <w:r>
        <w:rPr>
          <w:color w:val="231F20"/>
        </w:rPr>
        <w:t>be published </w:t>
      </w:r>
      <w:r>
        <w:rPr>
          <w:color w:val="231F20"/>
          <w:spacing w:val="-4"/>
        </w:rPr>
        <w:t>monthly. </w:t>
      </w:r>
      <w:r>
        <w:rPr>
          <w:color w:val="231F20"/>
        </w:rPr>
        <w:t>The annual business plan for learning will be provided to all leaders</w:t>
      </w:r>
      <w:r>
        <w:rPr>
          <w:color w:val="231F20"/>
          <w:spacing w:val="-14"/>
        </w:rPr>
        <w:t> </w:t>
      </w:r>
      <w:r>
        <w:rPr>
          <w:color w:val="231F20"/>
        </w:rPr>
        <w:t>and</w:t>
      </w:r>
      <w:r>
        <w:rPr>
          <w:color w:val="231F20"/>
          <w:spacing w:val="-14"/>
        </w:rPr>
        <w:t> </w:t>
      </w:r>
      <w:r>
        <w:rPr>
          <w:color w:val="231F20"/>
        </w:rPr>
        <w:t>will</w:t>
      </w:r>
      <w:r>
        <w:rPr>
          <w:color w:val="231F20"/>
          <w:spacing w:val="-14"/>
        </w:rPr>
        <w:t> </w:t>
      </w:r>
      <w:r>
        <w:rPr>
          <w:color w:val="231F20"/>
        </w:rPr>
        <w:t>be</w:t>
      </w:r>
      <w:r>
        <w:rPr>
          <w:color w:val="231F20"/>
          <w:spacing w:val="-14"/>
        </w:rPr>
        <w:t> </w:t>
      </w:r>
      <w:r>
        <w:rPr>
          <w:color w:val="231F20"/>
        </w:rPr>
        <w:t>available</w:t>
      </w:r>
      <w:r>
        <w:rPr>
          <w:color w:val="231F20"/>
          <w:spacing w:val="-14"/>
        </w:rPr>
        <w:t> </w:t>
      </w:r>
      <w:r>
        <w:rPr>
          <w:color w:val="231F20"/>
        </w:rPr>
        <w:t>to</w:t>
      </w:r>
      <w:r>
        <w:rPr>
          <w:color w:val="231F20"/>
          <w:spacing w:val="-14"/>
        </w:rPr>
        <w:t> </w:t>
      </w:r>
      <w:r>
        <w:rPr>
          <w:color w:val="231F20"/>
          <w:spacing w:val="-3"/>
        </w:rPr>
        <w:t>any</w:t>
      </w:r>
      <w:r>
        <w:rPr>
          <w:color w:val="231F20"/>
          <w:spacing w:val="-14"/>
        </w:rPr>
        <w:t> </w:t>
      </w:r>
      <w:r>
        <w:rPr>
          <w:color w:val="231F20"/>
        </w:rPr>
        <w:t>employee</w:t>
      </w:r>
      <w:r>
        <w:rPr>
          <w:color w:val="231F20"/>
          <w:spacing w:val="-14"/>
        </w:rPr>
        <w:t> </w:t>
      </w:r>
      <w:r>
        <w:rPr>
          <w:color w:val="231F20"/>
        </w:rPr>
        <w:t>who</w:t>
      </w:r>
      <w:r>
        <w:rPr>
          <w:color w:val="231F20"/>
          <w:spacing w:val="-14"/>
        </w:rPr>
        <w:t> </w:t>
      </w:r>
      <w:r>
        <w:rPr>
          <w:color w:val="231F20"/>
        </w:rPr>
        <w:t>requests</w:t>
      </w:r>
      <w:r>
        <w:rPr>
          <w:color w:val="231F20"/>
          <w:spacing w:val="-14"/>
        </w:rPr>
        <w:t> </w:t>
      </w:r>
      <w:r>
        <w:rPr>
          <w:color w:val="231F20"/>
        </w:rPr>
        <w:t>it.</w:t>
      </w:r>
    </w:p>
    <w:p>
      <w:pPr>
        <w:pStyle w:val="Heading2"/>
        <w:ind w:left="100"/>
        <w:rPr>
          <w:i/>
        </w:rPr>
      </w:pPr>
      <w:r>
        <w:rPr>
          <w:i/>
          <w:color w:val="231F20"/>
          <w:w w:val="90"/>
        </w:rPr>
        <w:t>Employees Outside the University</w:t>
      </w:r>
    </w:p>
    <w:p>
      <w:pPr>
        <w:pStyle w:val="BodyText"/>
        <w:spacing w:line="271" w:lineRule="auto" w:before="71"/>
        <w:ind w:left="100" w:right="657" w:firstLine="359"/>
        <w:jc w:val="both"/>
      </w:pPr>
      <w:r>
        <w:rPr>
          <w:color w:val="231F20"/>
        </w:rPr>
        <w:t>The</w:t>
      </w:r>
      <w:r>
        <w:rPr>
          <w:color w:val="231F20"/>
          <w:spacing w:val="-15"/>
        </w:rPr>
        <w:t> </w:t>
      </w:r>
      <w:r>
        <w:rPr>
          <w:color w:val="231F20"/>
        </w:rPr>
        <w:t>CLO</w:t>
      </w:r>
      <w:r>
        <w:rPr>
          <w:color w:val="231F20"/>
          <w:spacing w:val="-15"/>
        </w:rPr>
        <w:t> </w:t>
      </w:r>
      <w:r>
        <w:rPr>
          <w:color w:val="231F20"/>
        </w:rPr>
        <w:t>and</w:t>
      </w:r>
      <w:r>
        <w:rPr>
          <w:color w:val="231F20"/>
          <w:spacing w:val="-15"/>
        </w:rPr>
        <w:t> </w:t>
      </w:r>
      <w:r>
        <w:rPr>
          <w:color w:val="231F20"/>
        </w:rPr>
        <w:t>senior</w:t>
      </w:r>
      <w:r>
        <w:rPr>
          <w:color w:val="231F20"/>
          <w:spacing w:val="-15"/>
        </w:rPr>
        <w:t> </w:t>
      </w:r>
      <w:r>
        <w:rPr>
          <w:color w:val="231F20"/>
        </w:rPr>
        <w:t>university</w:t>
      </w:r>
      <w:r>
        <w:rPr>
          <w:color w:val="231F20"/>
          <w:spacing w:val="-15"/>
        </w:rPr>
        <w:t> </w:t>
      </w:r>
      <w:r>
        <w:rPr>
          <w:color w:val="231F20"/>
        </w:rPr>
        <w:t>leadership</w:t>
      </w:r>
      <w:r>
        <w:rPr>
          <w:color w:val="231F20"/>
          <w:spacing w:val="-15"/>
        </w:rPr>
        <w:t> </w:t>
      </w:r>
      <w:r>
        <w:rPr>
          <w:color w:val="231F20"/>
        </w:rPr>
        <w:t>will</w:t>
      </w:r>
      <w:r>
        <w:rPr>
          <w:color w:val="231F20"/>
          <w:spacing w:val="-15"/>
        </w:rPr>
        <w:t> </w:t>
      </w:r>
      <w:r>
        <w:rPr>
          <w:color w:val="231F20"/>
        </w:rPr>
        <w:t>communicate</w:t>
      </w:r>
      <w:r>
        <w:rPr>
          <w:color w:val="231F20"/>
          <w:spacing w:val="-15"/>
        </w:rPr>
        <w:t> </w:t>
      </w:r>
      <w:r>
        <w:rPr>
          <w:color w:val="231F20"/>
        </w:rPr>
        <w:t>with</w:t>
      </w:r>
      <w:r>
        <w:rPr>
          <w:color w:val="231F20"/>
          <w:spacing w:val="-15"/>
        </w:rPr>
        <w:t> </w:t>
      </w:r>
      <w:r>
        <w:rPr>
          <w:color w:val="231F20"/>
        </w:rPr>
        <w:t>all</w:t>
      </w:r>
      <w:r>
        <w:rPr>
          <w:color w:val="231F20"/>
          <w:spacing w:val="-15"/>
        </w:rPr>
        <w:t> </w:t>
      </w:r>
      <w:r>
        <w:rPr>
          <w:color w:val="231F20"/>
        </w:rPr>
        <w:t>employ- ees through periodic postings and articles on the corporate website and real</w:t>
      </w:r>
      <w:r>
        <w:rPr>
          <w:color w:val="231F20"/>
          <w:spacing w:val="-22"/>
        </w:rPr>
        <w:t> </w:t>
      </w:r>
      <w:r>
        <w:rPr>
          <w:color w:val="231F20"/>
        </w:rPr>
        <w:t>time through the corporate Facebook. The corporate LMS also provides a medium for</w:t>
      </w:r>
      <w:r>
        <w:rPr>
          <w:color w:val="231F20"/>
          <w:spacing w:val="-13"/>
        </w:rPr>
        <w:t> </w:t>
      </w:r>
      <w:r>
        <w:rPr>
          <w:color w:val="231F20"/>
        </w:rPr>
        <w:t>short</w:t>
      </w:r>
      <w:r>
        <w:rPr>
          <w:color w:val="231F20"/>
          <w:spacing w:val="-13"/>
        </w:rPr>
        <w:t> </w:t>
      </w:r>
      <w:r>
        <w:rPr>
          <w:color w:val="231F20"/>
        </w:rPr>
        <w:t>messages</w:t>
      </w:r>
      <w:r>
        <w:rPr>
          <w:color w:val="231F20"/>
          <w:spacing w:val="-13"/>
        </w:rPr>
        <w:t> </w:t>
      </w:r>
      <w:r>
        <w:rPr>
          <w:color w:val="231F20"/>
        </w:rPr>
        <w:t>to</w:t>
      </w:r>
      <w:r>
        <w:rPr>
          <w:color w:val="231F20"/>
          <w:spacing w:val="-13"/>
        </w:rPr>
        <w:t> </w:t>
      </w:r>
      <w:r>
        <w:rPr>
          <w:color w:val="231F20"/>
        </w:rPr>
        <w:t>employees.</w:t>
      </w:r>
      <w:r>
        <w:rPr>
          <w:color w:val="231F20"/>
          <w:spacing w:val="-13"/>
        </w:rPr>
        <w:t> </w:t>
      </w:r>
      <w:r>
        <w:rPr>
          <w:color w:val="231F20"/>
        </w:rPr>
        <w:t>The</w:t>
      </w:r>
      <w:r>
        <w:rPr>
          <w:color w:val="231F20"/>
          <w:spacing w:val="-13"/>
        </w:rPr>
        <w:t> </w:t>
      </w:r>
      <w:r>
        <w:rPr>
          <w:color w:val="231F20"/>
        </w:rPr>
        <w:t>CLO</w:t>
      </w:r>
      <w:r>
        <w:rPr>
          <w:color w:val="231F20"/>
          <w:spacing w:val="-13"/>
        </w:rPr>
        <w:t> </w:t>
      </w:r>
      <w:r>
        <w:rPr>
          <w:color w:val="231F20"/>
        </w:rPr>
        <w:t>and</w:t>
      </w:r>
      <w:r>
        <w:rPr>
          <w:color w:val="231F20"/>
          <w:spacing w:val="-13"/>
        </w:rPr>
        <w:t> </w:t>
      </w:r>
      <w:r>
        <w:rPr>
          <w:color w:val="231F20"/>
        </w:rPr>
        <w:t>senior</w:t>
      </w:r>
      <w:r>
        <w:rPr>
          <w:color w:val="231F20"/>
          <w:spacing w:val="-13"/>
        </w:rPr>
        <w:t> </w:t>
      </w:r>
      <w:r>
        <w:rPr>
          <w:color w:val="231F20"/>
        </w:rPr>
        <w:t>university</w:t>
      </w:r>
      <w:r>
        <w:rPr>
          <w:color w:val="231F20"/>
          <w:spacing w:val="-13"/>
        </w:rPr>
        <w:t> </w:t>
      </w:r>
      <w:r>
        <w:rPr>
          <w:color w:val="231F20"/>
        </w:rPr>
        <w:t>leaders</w:t>
      </w:r>
      <w:r>
        <w:rPr>
          <w:color w:val="231F20"/>
          <w:spacing w:val="-13"/>
        </w:rPr>
        <w:t> </w:t>
      </w:r>
      <w:r>
        <w:rPr>
          <w:color w:val="231F20"/>
        </w:rPr>
        <w:t>will</w:t>
      </w:r>
      <w:r>
        <w:rPr>
          <w:color w:val="231F20"/>
          <w:spacing w:val="-13"/>
        </w:rPr>
        <w:t> </w:t>
      </w:r>
      <w:r>
        <w:rPr>
          <w:color w:val="231F20"/>
        </w:rPr>
        <w:t>also make numerous presentations to employee groups throughout the</w:t>
      </w:r>
      <w:r>
        <w:rPr>
          <w:color w:val="231F20"/>
          <w:spacing w:val="9"/>
        </w:rPr>
        <w:t> </w:t>
      </w:r>
      <w:r>
        <w:rPr>
          <w:color w:val="231F20"/>
          <w:spacing w:val="-4"/>
        </w:rPr>
        <w:t>year.</w:t>
      </w:r>
    </w:p>
    <w:p>
      <w:pPr>
        <w:pStyle w:val="Heading2"/>
        <w:spacing w:before="241"/>
        <w:ind w:left="100"/>
        <w:rPr>
          <w:i/>
        </w:rPr>
      </w:pPr>
      <w:r>
        <w:rPr>
          <w:i/>
          <w:color w:val="231F20"/>
          <w:w w:val="90"/>
        </w:rPr>
        <w:t>The Learning Community</w:t>
      </w:r>
    </w:p>
    <w:p>
      <w:pPr>
        <w:pStyle w:val="BodyText"/>
        <w:spacing w:line="271" w:lineRule="auto" w:before="71"/>
        <w:ind w:left="100" w:right="657" w:firstLine="359"/>
        <w:jc w:val="both"/>
      </w:pPr>
      <w:r>
        <w:rPr>
          <w:color w:val="231F20"/>
        </w:rPr>
        <w:t>The CLO and senior university leadership will meet with the leaders in the enterprise learning </w:t>
      </w:r>
      <w:r>
        <w:rPr>
          <w:color w:val="231F20"/>
          <w:spacing w:val="-3"/>
        </w:rPr>
        <w:t>community, </w:t>
      </w:r>
      <w:r>
        <w:rPr>
          <w:color w:val="231F20"/>
        </w:rPr>
        <w:t>including those not directly reporting to the Corporate </w:t>
      </w:r>
      <w:r>
        <w:rPr>
          <w:color w:val="231F20"/>
          <w:spacing w:val="-4"/>
        </w:rPr>
        <w:t>University, </w:t>
      </w:r>
      <w:r>
        <w:rPr>
          <w:color w:val="231F20"/>
        </w:rPr>
        <w:t>via teleconference on a monthly basis. This affords an opportunity to update the entire community on learning initiatives, issues, bud- gets, and challenges. </w:t>
      </w:r>
      <w:r>
        <w:rPr>
          <w:color w:val="231F20"/>
          <w:spacing w:val="-5"/>
        </w:rPr>
        <w:t>It </w:t>
      </w:r>
      <w:r>
        <w:rPr>
          <w:color w:val="231F20"/>
        </w:rPr>
        <w:t>also provides an opportunity to hear directly from others in</w:t>
      </w:r>
      <w:r>
        <w:rPr>
          <w:color w:val="231F20"/>
          <w:spacing w:val="-6"/>
        </w:rPr>
        <w:t> </w:t>
      </w:r>
      <w:r>
        <w:rPr>
          <w:color w:val="231F20"/>
        </w:rPr>
        <w:t>the</w:t>
      </w:r>
      <w:r>
        <w:rPr>
          <w:color w:val="231F20"/>
          <w:spacing w:val="-6"/>
        </w:rPr>
        <w:t> </w:t>
      </w:r>
      <w:r>
        <w:rPr>
          <w:color w:val="231F20"/>
        </w:rPr>
        <w:t>enterprise</w:t>
      </w:r>
      <w:r>
        <w:rPr>
          <w:color w:val="231F20"/>
          <w:spacing w:val="-6"/>
        </w:rPr>
        <w:t> </w:t>
      </w:r>
      <w:r>
        <w:rPr>
          <w:color w:val="231F20"/>
        </w:rPr>
        <w:t>involved</w:t>
      </w:r>
      <w:r>
        <w:rPr>
          <w:color w:val="231F20"/>
          <w:spacing w:val="-6"/>
        </w:rPr>
        <w:t> </w:t>
      </w:r>
      <w:r>
        <w:rPr>
          <w:color w:val="231F20"/>
        </w:rPr>
        <w:t>in</w:t>
      </w:r>
      <w:r>
        <w:rPr>
          <w:color w:val="231F20"/>
          <w:spacing w:val="-6"/>
        </w:rPr>
        <w:t> </w:t>
      </w:r>
      <w:r>
        <w:rPr>
          <w:color w:val="231F20"/>
        </w:rPr>
        <w:t>learning</w:t>
      </w:r>
      <w:r>
        <w:rPr>
          <w:color w:val="231F20"/>
          <w:spacing w:val="-6"/>
        </w:rPr>
        <w:t> </w:t>
      </w:r>
      <w:r>
        <w:rPr>
          <w:color w:val="231F20"/>
        </w:rPr>
        <w:t>and</w:t>
      </w:r>
      <w:r>
        <w:rPr>
          <w:color w:val="231F20"/>
          <w:spacing w:val="-6"/>
        </w:rPr>
        <w:t> </w:t>
      </w:r>
      <w:r>
        <w:rPr>
          <w:color w:val="231F20"/>
        </w:rPr>
        <w:t>to</w:t>
      </w:r>
      <w:r>
        <w:rPr>
          <w:color w:val="231F20"/>
          <w:spacing w:val="-6"/>
        </w:rPr>
        <w:t> </w:t>
      </w:r>
      <w:r>
        <w:rPr>
          <w:color w:val="231F20"/>
        </w:rPr>
        <w:t>share</w:t>
      </w:r>
      <w:r>
        <w:rPr>
          <w:color w:val="231F20"/>
          <w:spacing w:val="-6"/>
        </w:rPr>
        <w:t> </w:t>
      </w:r>
      <w:r>
        <w:rPr>
          <w:color w:val="231F20"/>
        </w:rPr>
        <w:t>successful</w:t>
      </w:r>
      <w:r>
        <w:rPr>
          <w:color w:val="231F20"/>
          <w:spacing w:val="-6"/>
        </w:rPr>
        <w:t> </w:t>
      </w:r>
      <w:r>
        <w:rPr>
          <w:color w:val="231F20"/>
        </w:rPr>
        <w:t>practices.</w:t>
      </w:r>
      <w:r>
        <w:rPr>
          <w:color w:val="231F20"/>
          <w:spacing w:val="-6"/>
        </w:rPr>
        <w:t> </w:t>
      </w:r>
      <w:r>
        <w:rPr>
          <w:color w:val="231F20"/>
        </w:rPr>
        <w:t>The</w:t>
      </w:r>
      <w:r>
        <w:rPr>
          <w:color w:val="231F20"/>
          <w:spacing w:val="-6"/>
        </w:rPr>
        <w:t> </w:t>
      </w:r>
      <w:r>
        <w:rPr>
          <w:color w:val="231F20"/>
        </w:rPr>
        <w:t>CLO will meet individually </w:t>
      </w:r>
      <w:r>
        <w:rPr>
          <w:color w:val="231F20"/>
          <w:spacing w:val="-3"/>
        </w:rPr>
        <w:t>at </w:t>
      </w:r>
      <w:r>
        <w:rPr>
          <w:color w:val="231F20"/>
        </w:rPr>
        <w:t>least semi-annually with learning leaders who are not part</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Corporate</w:t>
      </w:r>
      <w:r>
        <w:rPr>
          <w:color w:val="231F20"/>
          <w:spacing w:val="-9"/>
        </w:rPr>
        <w:t> </w:t>
      </w:r>
      <w:r>
        <w:rPr>
          <w:color w:val="231F20"/>
          <w:spacing w:val="-4"/>
        </w:rPr>
        <w:t>University.</w:t>
      </w:r>
      <w:r>
        <w:rPr>
          <w:color w:val="231F20"/>
          <w:spacing w:val="-9"/>
        </w:rPr>
        <w:t> </w:t>
      </w:r>
      <w:r>
        <w:rPr>
          <w:color w:val="231F20"/>
        </w:rPr>
        <w:t>The</w:t>
      </w:r>
      <w:r>
        <w:rPr>
          <w:color w:val="231F20"/>
          <w:spacing w:val="-9"/>
        </w:rPr>
        <w:t> </w:t>
      </w:r>
      <w:r>
        <w:rPr>
          <w:color w:val="231F20"/>
        </w:rPr>
        <w:t>Corporate</w:t>
      </w:r>
      <w:r>
        <w:rPr>
          <w:color w:val="231F20"/>
          <w:spacing w:val="-9"/>
        </w:rPr>
        <w:t> </w:t>
      </w:r>
      <w:r>
        <w:rPr>
          <w:color w:val="231F20"/>
        </w:rPr>
        <w:t>University</w:t>
      </w:r>
      <w:r>
        <w:rPr>
          <w:color w:val="231F20"/>
          <w:spacing w:val="-9"/>
        </w:rPr>
        <w:t> </w:t>
      </w:r>
      <w:r>
        <w:rPr>
          <w:color w:val="231F20"/>
        </w:rPr>
        <w:t>website</w:t>
      </w:r>
      <w:r>
        <w:rPr>
          <w:color w:val="231F20"/>
          <w:spacing w:val="-9"/>
        </w:rPr>
        <w:t> </w:t>
      </w:r>
      <w:r>
        <w:rPr>
          <w:color w:val="231F20"/>
        </w:rPr>
        <w:t>also</w:t>
      </w:r>
      <w:r>
        <w:rPr>
          <w:color w:val="231F20"/>
          <w:spacing w:val="-9"/>
        </w:rPr>
        <w:t> </w:t>
      </w:r>
      <w:r>
        <w:rPr>
          <w:color w:val="231F20"/>
        </w:rPr>
        <w:t>serves</w:t>
      </w:r>
      <w:r>
        <w:rPr>
          <w:color w:val="231F20"/>
          <w:spacing w:val="-9"/>
        </w:rPr>
        <w:t> </w:t>
      </w:r>
      <w:r>
        <w:rPr>
          <w:color w:val="231F20"/>
        </w:rPr>
        <w:t>as a</w:t>
      </w:r>
      <w:r>
        <w:rPr>
          <w:color w:val="231F20"/>
          <w:spacing w:val="-7"/>
        </w:rPr>
        <w:t> </w:t>
      </w:r>
      <w:r>
        <w:rPr>
          <w:color w:val="231F20"/>
        </w:rPr>
        <w:t>resource</w:t>
      </w:r>
      <w:r>
        <w:rPr>
          <w:color w:val="231F20"/>
          <w:spacing w:val="-7"/>
        </w:rPr>
        <w:t> </w:t>
      </w:r>
      <w:r>
        <w:rPr>
          <w:color w:val="231F20"/>
        </w:rPr>
        <w:t>for</w:t>
      </w:r>
      <w:r>
        <w:rPr>
          <w:color w:val="231F20"/>
          <w:spacing w:val="-7"/>
        </w:rPr>
        <w:t> </w:t>
      </w:r>
      <w:r>
        <w:rPr>
          <w:color w:val="231F20"/>
        </w:rPr>
        <w:t>the</w:t>
      </w:r>
      <w:r>
        <w:rPr>
          <w:color w:val="231F20"/>
          <w:spacing w:val="-7"/>
        </w:rPr>
        <w:t> </w:t>
      </w:r>
      <w:r>
        <w:rPr>
          <w:color w:val="231F20"/>
        </w:rPr>
        <w:t>enterprise</w:t>
      </w:r>
      <w:r>
        <w:rPr>
          <w:color w:val="231F20"/>
          <w:spacing w:val="-7"/>
        </w:rPr>
        <w:t> </w:t>
      </w:r>
      <w:r>
        <w:rPr>
          <w:color w:val="231F20"/>
        </w:rPr>
        <w:t>learning</w:t>
      </w:r>
      <w:r>
        <w:rPr>
          <w:color w:val="231F20"/>
          <w:spacing w:val="-7"/>
        </w:rPr>
        <w:t> </w:t>
      </w:r>
      <w:r>
        <w:rPr>
          <w:color w:val="231F20"/>
          <w:spacing w:val="-3"/>
        </w:rPr>
        <w:t>community.</w:t>
      </w:r>
      <w:r>
        <w:rPr>
          <w:color w:val="231F20"/>
          <w:spacing w:val="-7"/>
        </w:rPr>
        <w:t> </w:t>
      </w:r>
      <w:r>
        <w:rPr>
          <w:color w:val="231F20"/>
        </w:rPr>
        <w:t>Each</w:t>
      </w:r>
      <w:r>
        <w:rPr>
          <w:color w:val="231F20"/>
          <w:spacing w:val="-7"/>
        </w:rPr>
        <w:t> </w:t>
      </w:r>
      <w:r>
        <w:rPr>
          <w:color w:val="231F20"/>
        </w:rPr>
        <w:t>leader</w:t>
      </w:r>
      <w:r>
        <w:rPr>
          <w:color w:val="231F20"/>
          <w:spacing w:val="-7"/>
        </w:rPr>
        <w:t> </w:t>
      </w:r>
      <w:r>
        <w:rPr>
          <w:color w:val="231F20"/>
        </w:rPr>
        <w:t>outside</w:t>
      </w:r>
      <w:r>
        <w:rPr>
          <w:color w:val="231F20"/>
          <w:spacing w:val="-7"/>
        </w:rPr>
        <w:t> </w:t>
      </w:r>
      <w:r>
        <w:rPr>
          <w:color w:val="231F20"/>
        </w:rPr>
        <w:t>the</w:t>
      </w:r>
      <w:r>
        <w:rPr>
          <w:color w:val="231F20"/>
          <w:spacing w:val="-7"/>
        </w:rPr>
        <w:t> </w:t>
      </w:r>
      <w:r>
        <w:rPr>
          <w:color w:val="231F20"/>
        </w:rPr>
        <w:t>univer- sity</w:t>
      </w:r>
      <w:r>
        <w:rPr>
          <w:color w:val="231F20"/>
          <w:spacing w:val="-12"/>
        </w:rPr>
        <w:t> </w:t>
      </w:r>
      <w:r>
        <w:rPr>
          <w:color w:val="231F20"/>
        </w:rPr>
        <w:t>will</w:t>
      </w:r>
      <w:r>
        <w:rPr>
          <w:color w:val="231F20"/>
          <w:spacing w:val="-12"/>
        </w:rPr>
        <w:t> </w:t>
      </w:r>
      <w:r>
        <w:rPr>
          <w:color w:val="231F20"/>
        </w:rPr>
        <w:t>receive</w:t>
      </w:r>
      <w:r>
        <w:rPr>
          <w:color w:val="231F20"/>
          <w:spacing w:val="-12"/>
        </w:rPr>
        <w:t> </w:t>
      </w:r>
      <w:r>
        <w:rPr>
          <w:color w:val="231F20"/>
        </w:rPr>
        <w:t>the</w:t>
      </w:r>
      <w:r>
        <w:rPr>
          <w:color w:val="231F20"/>
          <w:spacing w:val="-12"/>
        </w:rPr>
        <w:t> </w:t>
      </w:r>
      <w:r>
        <w:rPr>
          <w:color w:val="231F20"/>
        </w:rPr>
        <w:t>annual</w:t>
      </w:r>
      <w:r>
        <w:rPr>
          <w:color w:val="231F20"/>
          <w:spacing w:val="-12"/>
        </w:rPr>
        <w:t> </w:t>
      </w:r>
      <w:r>
        <w:rPr>
          <w:color w:val="231F20"/>
        </w:rPr>
        <w:t>business</w:t>
      </w:r>
      <w:r>
        <w:rPr>
          <w:color w:val="231F20"/>
          <w:spacing w:val="-12"/>
        </w:rPr>
        <w:t> </w:t>
      </w:r>
      <w:r>
        <w:rPr>
          <w:color w:val="231F20"/>
        </w:rPr>
        <w:t>plan</w:t>
      </w:r>
      <w:r>
        <w:rPr>
          <w:color w:val="231F20"/>
          <w:spacing w:val="-12"/>
        </w:rPr>
        <w:t> </w:t>
      </w:r>
      <w:r>
        <w:rPr>
          <w:color w:val="231F20"/>
        </w:rPr>
        <w:t>for</w:t>
      </w:r>
      <w:r>
        <w:rPr>
          <w:color w:val="231F20"/>
          <w:spacing w:val="-12"/>
        </w:rPr>
        <w:t> </w:t>
      </w:r>
      <w:r>
        <w:rPr>
          <w:color w:val="231F20"/>
        </w:rPr>
        <w:t>learning.</w:t>
      </w:r>
    </w:p>
    <w:p>
      <w:pPr>
        <w:pStyle w:val="Heading2"/>
        <w:ind w:left="100"/>
        <w:rPr>
          <w:i/>
        </w:rPr>
      </w:pPr>
      <w:r>
        <w:rPr>
          <w:i/>
          <w:color w:val="231F20"/>
        </w:rPr>
        <w:t>Partners</w:t>
      </w:r>
    </w:p>
    <w:p>
      <w:pPr>
        <w:pStyle w:val="BodyText"/>
        <w:spacing w:line="271" w:lineRule="auto" w:before="70"/>
        <w:ind w:left="100" w:right="657" w:firstLine="359"/>
        <w:jc w:val="both"/>
      </w:pPr>
      <w:r>
        <w:rPr>
          <w:color w:val="231F20"/>
        </w:rPr>
        <w:t>Since the Corporate University relies on </w:t>
      </w:r>
      <w:r>
        <w:rPr>
          <w:color w:val="231F20"/>
          <w:spacing w:val="-3"/>
        </w:rPr>
        <w:t>many </w:t>
      </w:r>
      <w:r>
        <w:rPr>
          <w:color w:val="231F20"/>
        </w:rPr>
        <w:t>partners for development, delivery, and measurement, it is important to keep them informed as well. The CLO or other senior university leaders will meet </w:t>
      </w:r>
      <w:r>
        <w:rPr>
          <w:color w:val="231F20"/>
          <w:spacing w:val="-3"/>
        </w:rPr>
        <w:t>at </w:t>
      </w:r>
      <w:r>
        <w:rPr>
          <w:color w:val="231F20"/>
        </w:rPr>
        <w:t>least twice per year with all key</w:t>
      </w:r>
      <w:r>
        <w:rPr>
          <w:color w:val="231F20"/>
          <w:spacing w:val="-7"/>
        </w:rPr>
        <w:t> </w:t>
      </w:r>
      <w:r>
        <w:rPr>
          <w:color w:val="231F20"/>
        </w:rPr>
        <w:t>partners</w:t>
      </w:r>
      <w:r>
        <w:rPr>
          <w:color w:val="231F20"/>
          <w:spacing w:val="-7"/>
        </w:rPr>
        <w:t> </w:t>
      </w:r>
      <w:r>
        <w:rPr>
          <w:color w:val="231F20"/>
        </w:rPr>
        <w:t>to</w:t>
      </w:r>
      <w:r>
        <w:rPr>
          <w:color w:val="231F20"/>
          <w:spacing w:val="-7"/>
        </w:rPr>
        <w:t> </w:t>
      </w:r>
      <w:r>
        <w:rPr>
          <w:color w:val="231F20"/>
        </w:rPr>
        <w:t>discuss</w:t>
      </w:r>
      <w:r>
        <w:rPr>
          <w:color w:val="231F20"/>
          <w:spacing w:val="-7"/>
        </w:rPr>
        <w:t> </w:t>
      </w:r>
      <w:r>
        <w:rPr>
          <w:color w:val="231F20"/>
        </w:rPr>
        <w:t>the</w:t>
      </w:r>
      <w:r>
        <w:rPr>
          <w:color w:val="231F20"/>
          <w:spacing w:val="-7"/>
        </w:rPr>
        <w:t> </w:t>
      </w:r>
      <w:r>
        <w:rPr>
          <w:color w:val="231F20"/>
        </w:rPr>
        <w:t>relationship</w:t>
      </w:r>
      <w:r>
        <w:rPr>
          <w:color w:val="231F20"/>
          <w:spacing w:val="-7"/>
        </w:rPr>
        <w:t> </w:t>
      </w:r>
      <w:r>
        <w:rPr>
          <w:color w:val="231F20"/>
        </w:rPr>
        <w:t>and</w:t>
      </w:r>
      <w:r>
        <w:rPr>
          <w:color w:val="231F20"/>
          <w:spacing w:val="-7"/>
        </w:rPr>
        <w:t> </w:t>
      </w:r>
      <w:r>
        <w:rPr>
          <w:color w:val="231F20"/>
        </w:rPr>
        <w:t>look</w:t>
      </w:r>
      <w:r>
        <w:rPr>
          <w:color w:val="231F20"/>
          <w:spacing w:val="-7"/>
        </w:rPr>
        <w:t> </w:t>
      </w:r>
      <w:r>
        <w:rPr>
          <w:color w:val="231F20"/>
        </w:rPr>
        <w:t>for</w:t>
      </w:r>
      <w:r>
        <w:rPr>
          <w:color w:val="231F20"/>
          <w:spacing w:val="-7"/>
        </w:rPr>
        <w:t> </w:t>
      </w:r>
      <w:r>
        <w:rPr>
          <w:color w:val="231F20"/>
        </w:rPr>
        <w:t>ways</w:t>
      </w:r>
      <w:r>
        <w:rPr>
          <w:color w:val="231F20"/>
          <w:spacing w:val="-7"/>
        </w:rPr>
        <w:t> </w:t>
      </w:r>
      <w:r>
        <w:rPr>
          <w:color w:val="231F20"/>
        </w:rPr>
        <w:t>to</w:t>
      </w:r>
      <w:r>
        <w:rPr>
          <w:color w:val="231F20"/>
          <w:spacing w:val="-7"/>
        </w:rPr>
        <w:t> </w:t>
      </w:r>
      <w:r>
        <w:rPr>
          <w:color w:val="231F20"/>
          <w:spacing w:val="-3"/>
        </w:rPr>
        <w:t>improve</w:t>
      </w:r>
      <w:r>
        <w:rPr>
          <w:color w:val="231F20"/>
          <w:spacing w:val="-7"/>
        </w:rPr>
        <w:t> </w:t>
      </w:r>
      <w:r>
        <w:rPr>
          <w:color w:val="231F20"/>
        </w:rPr>
        <w:t>it.</w:t>
      </w:r>
      <w:r>
        <w:rPr>
          <w:color w:val="231F20"/>
          <w:spacing w:val="-7"/>
        </w:rPr>
        <w:t> </w:t>
      </w:r>
      <w:r>
        <w:rPr>
          <w:color w:val="231F20"/>
        </w:rPr>
        <w:t>Strategic partners will be invited to the Partner Symposium in the fall, where the emerg- ing needs for the next year will be discussed along with the overall business and planning</w:t>
      </w:r>
      <w:r>
        <w:rPr>
          <w:color w:val="231F20"/>
          <w:spacing w:val="-20"/>
        </w:rPr>
        <w:t> </w:t>
      </w:r>
      <w:r>
        <w:rPr>
          <w:color w:val="231F20"/>
        </w:rPr>
        <w:t>climate.</w:t>
      </w:r>
      <w:r>
        <w:rPr>
          <w:color w:val="231F20"/>
          <w:spacing w:val="-20"/>
        </w:rPr>
        <w:t> </w:t>
      </w:r>
      <w:r>
        <w:rPr>
          <w:color w:val="231F20"/>
        </w:rPr>
        <w:t>Partners</w:t>
      </w:r>
      <w:r>
        <w:rPr>
          <w:color w:val="231F20"/>
          <w:spacing w:val="-20"/>
        </w:rPr>
        <w:t> </w:t>
      </w:r>
      <w:r>
        <w:rPr>
          <w:color w:val="231F20"/>
        </w:rPr>
        <w:t>will</w:t>
      </w:r>
      <w:r>
        <w:rPr>
          <w:color w:val="231F20"/>
          <w:spacing w:val="-20"/>
        </w:rPr>
        <w:t> </w:t>
      </w:r>
      <w:r>
        <w:rPr>
          <w:color w:val="231F20"/>
        </w:rPr>
        <w:t>be</w:t>
      </w:r>
      <w:r>
        <w:rPr>
          <w:color w:val="231F20"/>
          <w:spacing w:val="-20"/>
        </w:rPr>
        <w:t> </w:t>
      </w:r>
      <w:r>
        <w:rPr>
          <w:color w:val="231F20"/>
        </w:rPr>
        <w:t>asked</w:t>
      </w:r>
      <w:r>
        <w:rPr>
          <w:color w:val="231F20"/>
          <w:spacing w:val="-20"/>
        </w:rPr>
        <w:t> </w:t>
      </w:r>
      <w:r>
        <w:rPr>
          <w:color w:val="231F20"/>
        </w:rPr>
        <w:t>to</w:t>
      </w:r>
      <w:r>
        <w:rPr>
          <w:color w:val="231F20"/>
          <w:spacing w:val="-20"/>
        </w:rPr>
        <w:t> </w:t>
      </w:r>
      <w:r>
        <w:rPr>
          <w:color w:val="231F20"/>
        </w:rPr>
        <w:t>provide</w:t>
      </w:r>
      <w:r>
        <w:rPr>
          <w:color w:val="231F20"/>
          <w:spacing w:val="-20"/>
        </w:rPr>
        <w:t> </w:t>
      </w:r>
      <w:r>
        <w:rPr>
          <w:color w:val="231F20"/>
        </w:rPr>
        <w:t>formal</w:t>
      </w:r>
      <w:r>
        <w:rPr>
          <w:color w:val="231F20"/>
          <w:spacing w:val="-20"/>
        </w:rPr>
        <w:t> </w:t>
      </w:r>
      <w:r>
        <w:rPr>
          <w:color w:val="231F20"/>
        </w:rPr>
        <w:t>feedback</w:t>
      </w:r>
      <w:r>
        <w:rPr>
          <w:color w:val="231F20"/>
          <w:spacing w:val="-20"/>
        </w:rPr>
        <w:t> </w:t>
      </w:r>
      <w:r>
        <w:rPr>
          <w:color w:val="231F20"/>
        </w:rPr>
        <w:t>twice</w:t>
      </w:r>
      <w:r>
        <w:rPr>
          <w:color w:val="231F20"/>
          <w:spacing w:val="-20"/>
        </w:rPr>
        <w:t> </w:t>
      </w:r>
      <w:r>
        <w:rPr>
          <w:color w:val="231F20"/>
        </w:rPr>
        <w:t>per</w:t>
      </w:r>
      <w:r>
        <w:rPr>
          <w:color w:val="231F20"/>
          <w:spacing w:val="-20"/>
        </w:rPr>
        <w:t> </w:t>
      </w:r>
      <w:r>
        <w:rPr>
          <w:color w:val="231F20"/>
        </w:rPr>
        <w:t>year with the goal of improving the</w:t>
      </w:r>
      <w:r>
        <w:rPr>
          <w:color w:val="231F20"/>
          <w:spacing w:val="-15"/>
        </w:rPr>
        <w:t> </w:t>
      </w:r>
      <w:r>
        <w:rPr>
          <w:color w:val="231F20"/>
        </w:rPr>
        <w:t>partnership.</w:t>
      </w:r>
    </w:p>
    <w:p>
      <w:pPr>
        <w:spacing w:after="0" w:line="271" w:lineRule="auto"/>
        <w:jc w:val="both"/>
        <w:sectPr>
          <w:pgSz w:w="10080" w:h="12960"/>
          <w:pgMar w:header="487" w:footer="0" w:top="780" w:bottom="280" w:left="980" w:right="960"/>
        </w:sectPr>
      </w:pPr>
    </w:p>
    <w:p>
      <w:pPr>
        <w:pStyle w:val="BodyText"/>
        <w:spacing w:before="10"/>
        <w:rPr>
          <w:sz w:val="26"/>
        </w:rPr>
      </w:pPr>
    </w:p>
    <w:p>
      <w:pPr>
        <w:pStyle w:val="Heading2"/>
        <w:spacing w:before="106"/>
        <w:rPr>
          <w:i/>
        </w:rPr>
      </w:pPr>
      <w:r>
        <w:rPr>
          <w:i/>
          <w:color w:val="231F20"/>
          <w:w w:val="90"/>
        </w:rPr>
        <w:t>Outside the Company</w:t>
      </w:r>
    </w:p>
    <w:p>
      <w:pPr>
        <w:pStyle w:val="BodyText"/>
        <w:spacing w:line="271" w:lineRule="auto" w:before="71"/>
        <w:ind w:left="640" w:right="117" w:firstLine="359"/>
        <w:jc w:val="both"/>
      </w:pPr>
      <w:r>
        <w:rPr>
          <w:color w:val="231F20"/>
        </w:rPr>
        <w:t>There</w:t>
      </w:r>
      <w:r>
        <w:rPr>
          <w:color w:val="231F20"/>
          <w:spacing w:val="-7"/>
        </w:rPr>
        <w:t> </w:t>
      </w:r>
      <w:r>
        <w:rPr>
          <w:color w:val="231F20"/>
        </w:rPr>
        <w:t>is</w:t>
      </w:r>
      <w:r>
        <w:rPr>
          <w:color w:val="231F20"/>
          <w:spacing w:val="-7"/>
        </w:rPr>
        <w:t> </w:t>
      </w:r>
      <w:r>
        <w:rPr>
          <w:color w:val="231F20"/>
        </w:rPr>
        <w:t>also</w:t>
      </w:r>
      <w:r>
        <w:rPr>
          <w:color w:val="231F20"/>
          <w:spacing w:val="-7"/>
        </w:rPr>
        <w:t> </w:t>
      </w:r>
      <w:r>
        <w:rPr>
          <w:color w:val="231F20"/>
        </w:rPr>
        <w:t>value</w:t>
      </w:r>
      <w:r>
        <w:rPr>
          <w:color w:val="231F20"/>
          <w:spacing w:val="-7"/>
        </w:rPr>
        <w:t> </w:t>
      </w:r>
      <w:r>
        <w:rPr>
          <w:color w:val="231F20"/>
        </w:rPr>
        <w:t>in</w:t>
      </w:r>
      <w:r>
        <w:rPr>
          <w:color w:val="231F20"/>
          <w:spacing w:val="-7"/>
        </w:rPr>
        <w:t> </w:t>
      </w:r>
      <w:r>
        <w:rPr>
          <w:color w:val="231F20"/>
        </w:rPr>
        <w:t>communicating</w:t>
      </w:r>
      <w:r>
        <w:rPr>
          <w:color w:val="231F20"/>
          <w:spacing w:val="-7"/>
        </w:rPr>
        <w:t> </w:t>
      </w:r>
      <w:r>
        <w:rPr>
          <w:color w:val="231F20"/>
        </w:rPr>
        <w:t>outside</w:t>
      </w:r>
      <w:r>
        <w:rPr>
          <w:color w:val="231F20"/>
          <w:spacing w:val="-7"/>
        </w:rPr>
        <w:t> </w:t>
      </w:r>
      <w:r>
        <w:rPr>
          <w:color w:val="231F20"/>
        </w:rPr>
        <w:t>the</w:t>
      </w:r>
      <w:r>
        <w:rPr>
          <w:color w:val="231F20"/>
          <w:spacing w:val="-7"/>
        </w:rPr>
        <w:t> </w:t>
      </w:r>
      <w:r>
        <w:rPr>
          <w:color w:val="231F20"/>
          <w:spacing w:val="-3"/>
        </w:rPr>
        <w:t>company</w:t>
      </w:r>
      <w:r>
        <w:rPr>
          <w:color w:val="231F20"/>
          <w:spacing w:val="-7"/>
        </w:rPr>
        <w:t> </w:t>
      </w:r>
      <w:r>
        <w:rPr>
          <w:color w:val="231F20"/>
        </w:rPr>
        <w:t>to</w:t>
      </w:r>
      <w:r>
        <w:rPr>
          <w:color w:val="231F20"/>
          <w:spacing w:val="-7"/>
        </w:rPr>
        <w:t> </w:t>
      </w:r>
      <w:r>
        <w:rPr>
          <w:color w:val="231F20"/>
        </w:rPr>
        <w:t>build</w:t>
      </w:r>
      <w:r>
        <w:rPr>
          <w:color w:val="231F20"/>
          <w:spacing w:val="-7"/>
        </w:rPr>
        <w:t> </w:t>
      </w:r>
      <w:r>
        <w:rPr>
          <w:color w:val="231F20"/>
        </w:rPr>
        <w:t>the</w:t>
      </w:r>
      <w:r>
        <w:rPr>
          <w:color w:val="231F20"/>
          <w:spacing w:val="-7"/>
        </w:rPr>
        <w:t> </w:t>
      </w:r>
      <w:r>
        <w:rPr>
          <w:color w:val="231F20"/>
        </w:rPr>
        <w:t>brand and make the </w:t>
      </w:r>
      <w:r>
        <w:rPr>
          <w:color w:val="231F20"/>
          <w:spacing w:val="-3"/>
        </w:rPr>
        <w:t>company </w:t>
      </w:r>
      <w:r>
        <w:rPr>
          <w:color w:val="231F20"/>
        </w:rPr>
        <w:t>more attractive for prospective employees and partners. </w:t>
      </w:r>
      <w:r>
        <w:rPr>
          <w:color w:val="231F20"/>
          <w:spacing w:val="-6"/>
        </w:rPr>
        <w:t>Toward </w:t>
      </w:r>
      <w:r>
        <w:rPr>
          <w:color w:val="231F20"/>
        </w:rPr>
        <w:t>this end, leaders and employees are encouraged to participate in pro- fessional learning organizations like </w:t>
      </w:r>
      <w:r>
        <w:rPr>
          <w:color w:val="231F20"/>
          <w:spacing w:val="-7"/>
        </w:rPr>
        <w:t>ATD, </w:t>
      </w:r>
      <w:r>
        <w:rPr>
          <w:color w:val="231F20"/>
        </w:rPr>
        <w:t>to attend and participate in industry conferences like </w:t>
      </w:r>
      <w:r>
        <w:rPr>
          <w:color w:val="231F20"/>
          <w:spacing w:val="-10"/>
        </w:rPr>
        <w:t>ATD’s </w:t>
      </w:r>
      <w:r>
        <w:rPr>
          <w:color w:val="231F20"/>
        </w:rPr>
        <w:t>International Conference &amp; Exposition, CLO Sympo- siums,</w:t>
      </w:r>
      <w:r>
        <w:rPr>
          <w:color w:val="231F20"/>
          <w:spacing w:val="-7"/>
        </w:rPr>
        <w:t> </w:t>
      </w:r>
      <w:r>
        <w:rPr>
          <w:color w:val="231F20"/>
        </w:rPr>
        <w:t>Bersin</w:t>
      </w:r>
      <w:r>
        <w:rPr>
          <w:color w:val="231F20"/>
          <w:spacing w:val="-7"/>
        </w:rPr>
        <w:t> </w:t>
      </w:r>
      <w:r>
        <w:rPr>
          <w:color w:val="231F20"/>
        </w:rPr>
        <w:t>&amp;</w:t>
      </w:r>
      <w:r>
        <w:rPr>
          <w:color w:val="231F20"/>
          <w:spacing w:val="-7"/>
        </w:rPr>
        <w:t> </w:t>
      </w:r>
      <w:r>
        <w:rPr>
          <w:color w:val="231F20"/>
        </w:rPr>
        <w:t>Associates</w:t>
      </w:r>
      <w:r>
        <w:rPr>
          <w:color w:val="231F20"/>
          <w:spacing w:val="-7"/>
        </w:rPr>
        <w:t> </w:t>
      </w:r>
      <w:r>
        <w:rPr>
          <w:color w:val="231F20"/>
        </w:rPr>
        <w:t>Impact</w:t>
      </w:r>
      <w:r>
        <w:rPr>
          <w:color w:val="231F20"/>
          <w:spacing w:val="-7"/>
        </w:rPr>
        <w:t> </w:t>
      </w:r>
      <w:r>
        <w:rPr>
          <w:color w:val="231F20"/>
        </w:rPr>
        <w:t>Conferences,</w:t>
      </w:r>
      <w:r>
        <w:rPr>
          <w:color w:val="231F20"/>
          <w:spacing w:val="-7"/>
        </w:rPr>
        <w:t> </w:t>
      </w:r>
      <w:r>
        <w:rPr>
          <w:color w:val="231F20"/>
        </w:rPr>
        <w:t>and</w:t>
      </w:r>
      <w:r>
        <w:rPr>
          <w:color w:val="231F20"/>
          <w:spacing w:val="-7"/>
        </w:rPr>
        <w:t> </w:t>
      </w:r>
      <w:r>
        <w:rPr>
          <w:color w:val="231F20"/>
        </w:rPr>
        <w:t>others,</w:t>
      </w:r>
      <w:r>
        <w:rPr>
          <w:color w:val="231F20"/>
          <w:spacing w:val="-7"/>
        </w:rPr>
        <w:t> </w:t>
      </w:r>
      <w:r>
        <w:rPr>
          <w:color w:val="231F20"/>
        </w:rPr>
        <w:t>and</w:t>
      </w:r>
      <w:r>
        <w:rPr>
          <w:color w:val="231F20"/>
          <w:spacing w:val="-7"/>
        </w:rPr>
        <w:t> </w:t>
      </w:r>
      <w:r>
        <w:rPr>
          <w:color w:val="231F20"/>
        </w:rPr>
        <w:t>to</w:t>
      </w:r>
      <w:r>
        <w:rPr>
          <w:color w:val="231F20"/>
          <w:spacing w:val="-7"/>
        </w:rPr>
        <w:t> </w:t>
      </w:r>
      <w:r>
        <w:rPr>
          <w:color w:val="231F20"/>
        </w:rPr>
        <w:t>write</w:t>
      </w:r>
      <w:r>
        <w:rPr>
          <w:color w:val="231F20"/>
          <w:spacing w:val="-7"/>
        </w:rPr>
        <w:t> </w:t>
      </w:r>
      <w:r>
        <w:rPr>
          <w:color w:val="231F20"/>
        </w:rPr>
        <w:t>articles for learning publications. In order to learn more about best practices and to </w:t>
      </w:r>
      <w:r>
        <w:rPr>
          <w:color w:val="231F20"/>
          <w:spacing w:val="-3"/>
        </w:rPr>
        <w:t>improve continuously, </w:t>
      </w:r>
      <w:r>
        <w:rPr>
          <w:color w:val="231F20"/>
        </w:rPr>
        <w:t>it is our goal in 2017 to compete in two </w:t>
      </w:r>
      <w:r>
        <w:rPr>
          <w:color w:val="231F20"/>
          <w:spacing w:val="-3"/>
        </w:rPr>
        <w:t>award </w:t>
      </w:r>
      <w:r>
        <w:rPr>
          <w:color w:val="231F20"/>
        </w:rPr>
        <w:t>competi- tions in the learning</w:t>
      </w:r>
      <w:r>
        <w:rPr>
          <w:color w:val="231F20"/>
          <w:spacing w:val="-21"/>
        </w:rPr>
        <w:t> </w:t>
      </w:r>
      <w:r>
        <w:rPr>
          <w:color w:val="231F20"/>
        </w:rPr>
        <w:t>field.</w:t>
      </w:r>
    </w:p>
    <w:p>
      <w:pPr>
        <w:pStyle w:val="Heading1"/>
        <w:tabs>
          <w:tab w:pos="1842" w:val="left" w:leader="none"/>
          <w:tab w:pos="8019" w:val="left" w:leader="none"/>
        </w:tabs>
        <w:spacing w:before="189"/>
        <w:ind w:left="640"/>
        <w:rPr>
          <w:u w:val="none"/>
        </w:rPr>
      </w:pPr>
      <w:r>
        <w:rPr>
          <w:color w:val="231F20"/>
          <w:w w:val="69"/>
          <w:u w:val="thick" w:color="A7A9AC"/>
        </w:rPr>
        <w:t> </w:t>
      </w:r>
      <w:r>
        <w:rPr>
          <w:color w:val="231F20"/>
          <w:u w:val="thick" w:color="A7A9AC"/>
        </w:rPr>
        <w:tab/>
      </w:r>
      <w:r>
        <w:rPr>
          <w:color w:val="231F20"/>
          <w:w w:val="80"/>
          <w:u w:val="thick" w:color="A7A9AC"/>
        </w:rPr>
        <w:t>Continuous</w:t>
      </w:r>
      <w:r>
        <w:rPr>
          <w:color w:val="231F20"/>
          <w:spacing w:val="-41"/>
          <w:w w:val="80"/>
          <w:u w:val="thick" w:color="A7A9AC"/>
        </w:rPr>
        <w:t> </w:t>
      </w:r>
      <w:r>
        <w:rPr>
          <w:color w:val="231F20"/>
          <w:w w:val="80"/>
          <w:u w:val="thick" w:color="A7A9AC"/>
        </w:rPr>
        <w:t>Improvement</w:t>
      </w:r>
      <w:r>
        <w:rPr>
          <w:color w:val="231F20"/>
          <w:spacing w:val="-41"/>
          <w:w w:val="80"/>
          <w:u w:val="thick" w:color="A7A9AC"/>
        </w:rPr>
        <w:t> </w:t>
      </w:r>
      <w:r>
        <w:rPr>
          <w:color w:val="231F20"/>
          <w:w w:val="80"/>
          <w:u w:val="thick" w:color="A7A9AC"/>
        </w:rPr>
        <w:t>Strategy</w:t>
      </w:r>
      <w:r>
        <w:rPr>
          <w:color w:val="231F20"/>
          <w:u w:val="thick" w:color="A7A9AC"/>
        </w:rPr>
        <w:tab/>
      </w:r>
    </w:p>
    <w:p>
      <w:pPr>
        <w:pStyle w:val="BodyText"/>
        <w:spacing w:line="271" w:lineRule="auto" w:before="111"/>
        <w:ind w:left="640" w:right="118" w:firstLine="359"/>
        <w:jc w:val="both"/>
      </w:pPr>
      <w:r>
        <w:rPr>
          <w:color w:val="231F20"/>
        </w:rPr>
        <w:t>Our vision to be a world-class corporate university can only be achieved through continuous improvement. We have been working on a number of initia- tives to move us closer to that goal.</w:t>
      </w:r>
    </w:p>
    <w:p>
      <w:pPr>
        <w:pStyle w:val="BodyText"/>
        <w:spacing w:line="271" w:lineRule="auto" w:before="2"/>
        <w:ind w:left="640" w:right="117" w:firstLine="359"/>
        <w:jc w:val="both"/>
      </w:pPr>
      <w:r>
        <w:rPr>
          <w:color w:val="231F20"/>
          <w:spacing w:val="-3"/>
        </w:rPr>
        <w:t>For </w:t>
      </w:r>
      <w:r>
        <w:rPr>
          <w:color w:val="231F20"/>
        </w:rPr>
        <w:t>2016 we focused on the systems and change management that would be required for each employee to have an Individual Development Plan (IDP) in the LMS in 2017. This required various system enhancements and a</w:t>
      </w:r>
      <w:r>
        <w:rPr>
          <w:color w:val="231F20"/>
          <w:spacing w:val="-19"/>
        </w:rPr>
        <w:t> </w:t>
      </w:r>
      <w:r>
        <w:rPr>
          <w:color w:val="231F20"/>
        </w:rPr>
        <w:t>tremendous amount of integration to </w:t>
      </w:r>
      <w:r>
        <w:rPr>
          <w:color w:val="231F20"/>
          <w:spacing w:val="-3"/>
        </w:rPr>
        <w:t>allow </w:t>
      </w:r>
      <w:r>
        <w:rPr>
          <w:color w:val="231F20"/>
          <w:spacing w:val="-4"/>
        </w:rPr>
        <w:t>for </w:t>
      </w:r>
      <w:r>
        <w:rPr>
          <w:color w:val="231F20"/>
          <w:spacing w:val="-5"/>
        </w:rPr>
        <w:t>automated </w:t>
      </w:r>
      <w:r>
        <w:rPr>
          <w:color w:val="231F20"/>
          <w:spacing w:val="-4"/>
        </w:rPr>
        <w:t>inputs </w:t>
      </w:r>
      <w:r>
        <w:rPr>
          <w:color w:val="231F20"/>
        </w:rPr>
        <w:t>to </w:t>
      </w:r>
      <w:r>
        <w:rPr>
          <w:color w:val="231F20"/>
          <w:spacing w:val="-3"/>
        </w:rPr>
        <w:t>that plan from </w:t>
      </w:r>
      <w:r>
        <w:rPr>
          <w:color w:val="231F20"/>
          <w:spacing w:val="-4"/>
        </w:rPr>
        <w:t>corporate (requirements </w:t>
      </w:r>
      <w:r>
        <w:rPr>
          <w:color w:val="231F20"/>
        </w:rPr>
        <w:t>to take </w:t>
      </w:r>
      <w:r>
        <w:rPr>
          <w:color w:val="231F20"/>
          <w:spacing w:val="-4"/>
        </w:rPr>
        <w:t>compliance-related </w:t>
      </w:r>
      <w:r>
        <w:rPr>
          <w:color w:val="231F20"/>
          <w:spacing w:val="-3"/>
        </w:rPr>
        <w:t>courses, </w:t>
      </w:r>
      <w:r>
        <w:rPr>
          <w:color w:val="231F20"/>
          <w:spacing w:val="-4"/>
        </w:rPr>
        <w:t>for example), from </w:t>
      </w:r>
      <w:r>
        <w:rPr>
          <w:color w:val="231F20"/>
          <w:spacing w:val="-3"/>
        </w:rPr>
        <w:t>discipline leaders </w:t>
      </w:r>
      <w:r>
        <w:rPr>
          <w:color w:val="231F20"/>
          <w:spacing w:val="-4"/>
        </w:rPr>
        <w:t>(accounting requirements </w:t>
      </w:r>
      <w:r>
        <w:rPr>
          <w:color w:val="231F20"/>
          <w:spacing w:val="-3"/>
        </w:rPr>
        <w:t>from </w:t>
      </w:r>
      <w:r>
        <w:rPr>
          <w:color w:val="231F20"/>
        </w:rPr>
        <w:t>the </w:t>
      </w:r>
      <w:r>
        <w:rPr>
          <w:color w:val="231F20"/>
          <w:spacing w:val="-3"/>
        </w:rPr>
        <w:t>CFO), from </w:t>
      </w:r>
      <w:r>
        <w:rPr>
          <w:color w:val="231F20"/>
          <w:spacing w:val="-4"/>
        </w:rPr>
        <w:t>business </w:t>
      </w:r>
      <w:r>
        <w:rPr>
          <w:color w:val="231F20"/>
          <w:spacing w:val="-3"/>
        </w:rPr>
        <w:t>unit leaders, and from</w:t>
      </w:r>
      <w:r>
        <w:rPr>
          <w:color w:val="231F20"/>
          <w:spacing w:val="-23"/>
        </w:rPr>
        <w:t> </w:t>
      </w:r>
      <w:r>
        <w:rPr>
          <w:color w:val="231F20"/>
        </w:rPr>
        <w:t>the</w:t>
      </w:r>
      <w:r>
        <w:rPr>
          <w:color w:val="231F20"/>
          <w:spacing w:val="-23"/>
        </w:rPr>
        <w:t> </w:t>
      </w:r>
      <w:r>
        <w:rPr>
          <w:color w:val="231F20"/>
          <w:spacing w:val="-4"/>
        </w:rPr>
        <w:t>supervisor.</w:t>
      </w:r>
      <w:r>
        <w:rPr>
          <w:color w:val="231F20"/>
          <w:spacing w:val="-23"/>
        </w:rPr>
        <w:t> </w:t>
      </w:r>
      <w:r>
        <w:rPr>
          <w:color w:val="231F20"/>
        </w:rPr>
        <w:t>The</w:t>
      </w:r>
      <w:r>
        <w:rPr>
          <w:color w:val="231F20"/>
          <w:spacing w:val="-23"/>
        </w:rPr>
        <w:t> </w:t>
      </w:r>
      <w:r>
        <w:rPr>
          <w:color w:val="231F20"/>
          <w:spacing w:val="-3"/>
        </w:rPr>
        <w:t>system</w:t>
      </w:r>
      <w:r>
        <w:rPr>
          <w:color w:val="231F20"/>
          <w:spacing w:val="-23"/>
        </w:rPr>
        <w:t> </w:t>
      </w:r>
      <w:r>
        <w:rPr>
          <w:color w:val="231F20"/>
        </w:rPr>
        <w:t>is</w:t>
      </w:r>
      <w:r>
        <w:rPr>
          <w:color w:val="231F20"/>
          <w:spacing w:val="-23"/>
        </w:rPr>
        <w:t> </w:t>
      </w:r>
      <w:r>
        <w:rPr>
          <w:color w:val="231F20"/>
          <w:spacing w:val="-4"/>
        </w:rPr>
        <w:t>now</w:t>
      </w:r>
      <w:r>
        <w:rPr>
          <w:color w:val="231F20"/>
          <w:spacing w:val="-23"/>
        </w:rPr>
        <w:t> </w:t>
      </w:r>
      <w:r>
        <w:rPr>
          <w:color w:val="231F20"/>
          <w:spacing w:val="-3"/>
        </w:rPr>
        <w:t>ready</w:t>
      </w:r>
      <w:r>
        <w:rPr>
          <w:color w:val="231F20"/>
          <w:spacing w:val="-23"/>
        </w:rPr>
        <w:t> </w:t>
      </w:r>
      <w:r>
        <w:rPr>
          <w:color w:val="231F20"/>
        </w:rPr>
        <w:t>to</w:t>
      </w:r>
      <w:r>
        <w:rPr>
          <w:color w:val="231F20"/>
          <w:spacing w:val="-23"/>
        </w:rPr>
        <w:t> </w:t>
      </w:r>
      <w:r>
        <w:rPr>
          <w:color w:val="231F20"/>
        </w:rPr>
        <w:t>be</w:t>
      </w:r>
      <w:r>
        <w:rPr>
          <w:color w:val="231F20"/>
          <w:spacing w:val="-23"/>
        </w:rPr>
        <w:t> </w:t>
      </w:r>
      <w:r>
        <w:rPr>
          <w:color w:val="231F20"/>
          <w:spacing w:val="-4"/>
        </w:rPr>
        <w:t>launched</w:t>
      </w:r>
      <w:r>
        <w:rPr>
          <w:color w:val="231F20"/>
          <w:spacing w:val="-23"/>
        </w:rPr>
        <w:t> </w:t>
      </w:r>
      <w:r>
        <w:rPr>
          <w:color w:val="231F20"/>
          <w:spacing w:val="-3"/>
        </w:rPr>
        <w:t>on</w:t>
      </w:r>
      <w:r>
        <w:rPr>
          <w:color w:val="231F20"/>
          <w:spacing w:val="-23"/>
        </w:rPr>
        <w:t> </w:t>
      </w:r>
      <w:r>
        <w:rPr>
          <w:color w:val="231F20"/>
          <w:spacing w:val="-4"/>
        </w:rPr>
        <w:t>January</w:t>
      </w:r>
      <w:r>
        <w:rPr>
          <w:color w:val="231F20"/>
          <w:spacing w:val="-23"/>
        </w:rPr>
        <w:t> </w:t>
      </w:r>
      <w:r>
        <w:rPr>
          <w:color w:val="231F20"/>
        </w:rPr>
        <w:t>1</w:t>
      </w:r>
      <w:r>
        <w:rPr>
          <w:color w:val="231F20"/>
          <w:position w:val="8"/>
          <w:sz w:val="13"/>
        </w:rPr>
        <w:t>st</w:t>
      </w:r>
      <w:r>
        <w:rPr>
          <w:color w:val="231F20"/>
        </w:rPr>
        <w:t>,</w:t>
      </w:r>
      <w:r>
        <w:rPr>
          <w:color w:val="231F20"/>
          <w:spacing w:val="-23"/>
        </w:rPr>
        <w:t> </w:t>
      </w:r>
      <w:r>
        <w:rPr>
          <w:color w:val="231F20"/>
          <w:spacing w:val="-3"/>
        </w:rPr>
        <w:t>although </w:t>
      </w:r>
      <w:r>
        <w:rPr>
          <w:color w:val="231F20"/>
        </w:rPr>
        <w:t>a </w:t>
      </w:r>
      <w:r>
        <w:rPr>
          <w:color w:val="231F20"/>
          <w:spacing w:val="-4"/>
        </w:rPr>
        <w:t>tremendous amount </w:t>
      </w:r>
      <w:r>
        <w:rPr>
          <w:color w:val="231F20"/>
          <w:spacing w:val="-3"/>
        </w:rPr>
        <w:t>of </w:t>
      </w:r>
      <w:r>
        <w:rPr>
          <w:color w:val="231F20"/>
          <w:spacing w:val="-4"/>
        </w:rPr>
        <w:t>change management </w:t>
      </w:r>
      <w:r>
        <w:rPr>
          <w:color w:val="231F20"/>
        </w:rPr>
        <w:t>will still be </w:t>
      </w:r>
      <w:r>
        <w:rPr>
          <w:color w:val="231F20"/>
          <w:spacing w:val="-4"/>
        </w:rPr>
        <w:t>required </w:t>
      </w:r>
      <w:r>
        <w:rPr>
          <w:color w:val="231F20"/>
        </w:rPr>
        <w:t>to </w:t>
      </w:r>
      <w:r>
        <w:rPr>
          <w:color w:val="231F20"/>
          <w:spacing w:val="-4"/>
        </w:rPr>
        <w:t>ensure </w:t>
      </w:r>
      <w:r>
        <w:rPr>
          <w:color w:val="231F20"/>
        </w:rPr>
        <w:t>all </w:t>
      </w:r>
      <w:r>
        <w:rPr>
          <w:color w:val="231F20"/>
          <w:spacing w:val="-4"/>
        </w:rPr>
        <w:t>employees</w:t>
      </w:r>
      <w:r>
        <w:rPr>
          <w:color w:val="231F20"/>
          <w:spacing w:val="-5"/>
        </w:rPr>
        <w:t> </w:t>
      </w:r>
      <w:r>
        <w:rPr>
          <w:color w:val="231F20"/>
        </w:rPr>
        <w:t>are</w:t>
      </w:r>
      <w:r>
        <w:rPr>
          <w:color w:val="231F20"/>
          <w:spacing w:val="-5"/>
        </w:rPr>
        <w:t> </w:t>
      </w:r>
      <w:r>
        <w:rPr>
          <w:color w:val="231F20"/>
        </w:rPr>
        <w:t>using</w:t>
      </w:r>
      <w:r>
        <w:rPr>
          <w:color w:val="231F20"/>
          <w:spacing w:val="-5"/>
        </w:rPr>
        <w:t> </w:t>
      </w:r>
      <w:r>
        <w:rPr>
          <w:color w:val="231F20"/>
        </w:rPr>
        <w:t>the</w:t>
      </w:r>
      <w:r>
        <w:rPr>
          <w:color w:val="231F20"/>
          <w:spacing w:val="-5"/>
        </w:rPr>
        <w:t> </w:t>
      </w:r>
      <w:r>
        <w:rPr>
          <w:color w:val="231F20"/>
        </w:rPr>
        <w:t>system</w:t>
      </w:r>
      <w:r>
        <w:rPr>
          <w:color w:val="231F20"/>
          <w:spacing w:val="-5"/>
        </w:rPr>
        <w:t> </w:t>
      </w:r>
      <w:r>
        <w:rPr>
          <w:color w:val="231F20"/>
        </w:rPr>
        <w:t>and</w:t>
      </w:r>
      <w:r>
        <w:rPr>
          <w:color w:val="231F20"/>
          <w:spacing w:val="-5"/>
        </w:rPr>
        <w:t> </w:t>
      </w:r>
      <w:r>
        <w:rPr>
          <w:color w:val="231F20"/>
        </w:rPr>
        <w:t>meeting</w:t>
      </w:r>
      <w:r>
        <w:rPr>
          <w:color w:val="231F20"/>
          <w:spacing w:val="-5"/>
        </w:rPr>
        <w:t> </w:t>
      </w:r>
      <w:r>
        <w:rPr>
          <w:color w:val="231F20"/>
        </w:rPr>
        <w:t>frequently</w:t>
      </w:r>
      <w:r>
        <w:rPr>
          <w:color w:val="231F20"/>
          <w:spacing w:val="-5"/>
        </w:rPr>
        <w:t> </w:t>
      </w:r>
      <w:r>
        <w:rPr>
          <w:color w:val="231F20"/>
        </w:rPr>
        <w:t>with</w:t>
      </w:r>
      <w:r>
        <w:rPr>
          <w:color w:val="231F20"/>
          <w:spacing w:val="-5"/>
        </w:rPr>
        <w:t> </w:t>
      </w:r>
      <w:r>
        <w:rPr>
          <w:color w:val="231F20"/>
        </w:rPr>
        <w:t>their</w:t>
      </w:r>
      <w:r>
        <w:rPr>
          <w:color w:val="231F20"/>
          <w:spacing w:val="-5"/>
        </w:rPr>
        <w:t> </w:t>
      </w:r>
      <w:r>
        <w:rPr>
          <w:color w:val="231F20"/>
        </w:rPr>
        <w:t>supervisors.</w:t>
      </w:r>
    </w:p>
    <w:p>
      <w:pPr>
        <w:pStyle w:val="BodyText"/>
        <w:spacing w:line="271" w:lineRule="auto" w:before="2"/>
        <w:ind w:left="640" w:right="116" w:firstLine="359"/>
        <w:jc w:val="both"/>
      </w:pPr>
      <w:r>
        <w:rPr>
          <w:color w:val="231F20"/>
        </w:rPr>
        <w:t>In the second half of 2017, another LMS system upgrade is planned to take advantage of the latest version offered by our </w:t>
      </w:r>
      <w:r>
        <w:rPr>
          <w:color w:val="231F20"/>
          <w:spacing w:val="-3"/>
        </w:rPr>
        <w:t>vendor. </w:t>
      </w:r>
      <w:r>
        <w:rPr>
          <w:color w:val="231F20"/>
        </w:rPr>
        <w:t>The release of V12.4 is expected in </w:t>
      </w:r>
      <w:r>
        <w:rPr>
          <w:color w:val="231F20"/>
          <w:spacing w:val="-4"/>
        </w:rPr>
        <w:t>January, </w:t>
      </w:r>
      <w:r>
        <w:rPr>
          <w:color w:val="231F20"/>
        </w:rPr>
        <w:t>but we have chosen to wait until the second half of the year to be sure the new version is stable and to avoid a conflict with the IDP rollout. This new version will support two more languages and will meet the upcoming European </w:t>
      </w:r>
      <w:r>
        <w:rPr>
          <w:color w:val="231F20"/>
          <w:spacing w:val="-3"/>
        </w:rPr>
        <w:t>Union </w:t>
      </w:r>
      <w:r>
        <w:rPr>
          <w:color w:val="231F20"/>
        </w:rPr>
        <w:t>privacy requirements as well as offer greater speed for</w:t>
      </w:r>
      <w:r>
        <w:rPr>
          <w:color w:val="231F20"/>
          <w:spacing w:val="-36"/>
        </w:rPr>
        <w:t> </w:t>
      </w:r>
      <w:r>
        <w:rPr>
          <w:color w:val="231F20"/>
        </w:rPr>
        <w:t>integrat- ed platforms such as ours. </w:t>
      </w:r>
      <w:r>
        <w:rPr>
          <w:color w:val="231F20"/>
          <w:spacing w:val="-3"/>
        </w:rPr>
        <w:t>With </w:t>
      </w:r>
      <w:r>
        <w:rPr>
          <w:color w:val="231F20"/>
        </w:rPr>
        <w:t>these improvements to our LMS, the goal is to reduce</w:t>
      </w:r>
      <w:r>
        <w:rPr>
          <w:color w:val="231F20"/>
          <w:spacing w:val="-14"/>
        </w:rPr>
        <w:t> </w:t>
      </w:r>
      <w:r>
        <w:rPr>
          <w:color w:val="231F20"/>
        </w:rPr>
        <w:t>the</w:t>
      </w:r>
      <w:r>
        <w:rPr>
          <w:color w:val="231F20"/>
          <w:spacing w:val="-14"/>
        </w:rPr>
        <w:t> </w:t>
      </w:r>
      <w:r>
        <w:rPr>
          <w:color w:val="231F20"/>
        </w:rPr>
        <w:t>number</w:t>
      </w:r>
      <w:r>
        <w:rPr>
          <w:color w:val="231F20"/>
          <w:spacing w:val="-14"/>
        </w:rPr>
        <w:t> </w:t>
      </w:r>
      <w:r>
        <w:rPr>
          <w:color w:val="231F20"/>
        </w:rPr>
        <w:t>of</w:t>
      </w:r>
      <w:r>
        <w:rPr>
          <w:color w:val="231F20"/>
          <w:spacing w:val="-14"/>
        </w:rPr>
        <w:t> </w:t>
      </w:r>
      <w:r>
        <w:rPr>
          <w:color w:val="231F20"/>
        </w:rPr>
        <w:t>complaints</w:t>
      </w:r>
      <w:r>
        <w:rPr>
          <w:color w:val="231F20"/>
          <w:spacing w:val="-14"/>
        </w:rPr>
        <w:t> </w:t>
      </w:r>
      <w:r>
        <w:rPr>
          <w:color w:val="231F20"/>
        </w:rPr>
        <w:t>by</w:t>
      </w:r>
      <w:r>
        <w:rPr>
          <w:color w:val="231F20"/>
          <w:spacing w:val="-14"/>
        </w:rPr>
        <w:t> </w:t>
      </w:r>
      <w:r>
        <w:rPr>
          <w:color w:val="231F20"/>
        </w:rPr>
        <w:t>50%,</w:t>
      </w:r>
      <w:r>
        <w:rPr>
          <w:color w:val="231F20"/>
          <w:spacing w:val="-14"/>
        </w:rPr>
        <w:t> </w:t>
      </w:r>
      <w:r>
        <w:rPr>
          <w:color w:val="231F20"/>
        </w:rPr>
        <w:t>increase</w:t>
      </w:r>
      <w:r>
        <w:rPr>
          <w:color w:val="231F20"/>
          <w:spacing w:val="-14"/>
        </w:rPr>
        <w:t> </w:t>
      </w:r>
      <w:r>
        <w:rPr>
          <w:color w:val="231F20"/>
        </w:rPr>
        <w:t>uptime</w:t>
      </w:r>
      <w:r>
        <w:rPr>
          <w:color w:val="231F20"/>
          <w:spacing w:val="-14"/>
        </w:rPr>
        <w:t> </w:t>
      </w:r>
      <w:r>
        <w:rPr>
          <w:color w:val="231F20"/>
        </w:rPr>
        <w:t>to</w:t>
      </w:r>
      <w:r>
        <w:rPr>
          <w:color w:val="231F20"/>
          <w:spacing w:val="-14"/>
        </w:rPr>
        <w:t> </w:t>
      </w:r>
      <w:r>
        <w:rPr>
          <w:color w:val="231F20"/>
        </w:rPr>
        <w:t>99%,</w:t>
      </w:r>
      <w:r>
        <w:rPr>
          <w:color w:val="231F20"/>
          <w:spacing w:val="-14"/>
        </w:rPr>
        <w:t> </w:t>
      </w:r>
      <w:r>
        <w:rPr>
          <w:color w:val="231F20"/>
        </w:rPr>
        <w:t>and</w:t>
      </w:r>
      <w:r>
        <w:rPr>
          <w:color w:val="231F20"/>
          <w:spacing w:val="-14"/>
        </w:rPr>
        <w:t> </w:t>
      </w:r>
      <w:r>
        <w:rPr>
          <w:color w:val="231F20"/>
        </w:rPr>
        <w:t>reduce</w:t>
      </w:r>
      <w:r>
        <w:rPr>
          <w:color w:val="231F20"/>
          <w:spacing w:val="-14"/>
        </w:rPr>
        <w:t> </w:t>
      </w:r>
      <w:r>
        <w:rPr>
          <w:color w:val="231F20"/>
        </w:rPr>
        <w:t>the support ticket resolution time by</w:t>
      </w:r>
      <w:r>
        <w:rPr>
          <w:color w:val="231F20"/>
          <w:spacing w:val="-37"/>
        </w:rPr>
        <w:t> </w:t>
      </w:r>
      <w:r>
        <w:rPr>
          <w:color w:val="231F20"/>
        </w:rPr>
        <w:t>25%.</w:t>
      </w:r>
    </w:p>
    <w:p>
      <w:pPr>
        <w:pStyle w:val="BodyText"/>
        <w:spacing w:line="271" w:lineRule="auto" w:before="2"/>
        <w:ind w:left="640" w:right="117" w:firstLine="359"/>
        <w:jc w:val="both"/>
      </w:pPr>
      <w:r>
        <w:rPr>
          <w:color w:val="231F20"/>
        </w:rPr>
        <w:t>In 2017 we will introduce a new platform for knowledge sharing that will support more communities of practice with greater search functionality by  area</w:t>
      </w:r>
    </w:p>
    <w:p>
      <w:pPr>
        <w:spacing w:after="0" w:line="271" w:lineRule="auto"/>
        <w:jc w:val="both"/>
        <w:sectPr>
          <w:pgSz w:w="10080" w:h="12960"/>
          <w:pgMar w:header="487" w:footer="0" w:top="780" w:bottom="280" w:left="980" w:right="960"/>
        </w:sectPr>
      </w:pPr>
    </w:p>
    <w:p>
      <w:pPr>
        <w:pStyle w:val="BodyText"/>
        <w:spacing w:before="9"/>
        <w:rPr>
          <w:sz w:val="27"/>
        </w:rPr>
      </w:pPr>
    </w:p>
    <w:p>
      <w:pPr>
        <w:pStyle w:val="BodyText"/>
        <w:spacing w:line="271" w:lineRule="auto" w:before="113"/>
        <w:ind w:left="100" w:right="657"/>
        <w:jc w:val="both"/>
      </w:pPr>
      <w:r>
        <w:rPr>
          <w:color w:val="231F20"/>
        </w:rPr>
        <w:t>of interest and expertise. The platform also supports much more robust report generation. A new synchronous learning platform is also planned for the fourth quarter to support our fastest growing medium. This will allow each participant to see all other participants and will support virtual breakouts.</w:t>
      </w:r>
    </w:p>
    <w:p>
      <w:pPr>
        <w:pStyle w:val="BodyText"/>
        <w:spacing w:line="271" w:lineRule="auto" w:before="2"/>
        <w:ind w:left="100" w:right="657" w:firstLine="359"/>
        <w:jc w:val="right"/>
      </w:pPr>
      <w:r>
        <w:rPr>
          <w:color w:val="231F20"/>
        </w:rPr>
        <w:t>Cycle</w:t>
      </w:r>
      <w:r>
        <w:rPr>
          <w:color w:val="231F20"/>
          <w:spacing w:val="-10"/>
        </w:rPr>
        <w:t> </w:t>
      </w:r>
      <w:r>
        <w:rPr>
          <w:color w:val="231F20"/>
        </w:rPr>
        <w:t>time</w:t>
      </w:r>
      <w:r>
        <w:rPr>
          <w:color w:val="231F20"/>
          <w:spacing w:val="-10"/>
        </w:rPr>
        <w:t> </w:t>
      </w:r>
      <w:r>
        <w:rPr>
          <w:color w:val="231F20"/>
        </w:rPr>
        <w:t>is</w:t>
      </w:r>
      <w:r>
        <w:rPr>
          <w:color w:val="231F20"/>
          <w:spacing w:val="-10"/>
        </w:rPr>
        <w:t> </w:t>
      </w:r>
      <w:r>
        <w:rPr>
          <w:color w:val="231F20"/>
        </w:rPr>
        <w:t>another</w:t>
      </w:r>
      <w:r>
        <w:rPr>
          <w:color w:val="231F20"/>
          <w:spacing w:val="-10"/>
        </w:rPr>
        <w:t> </w:t>
      </w:r>
      <w:r>
        <w:rPr>
          <w:color w:val="231F20"/>
        </w:rPr>
        <w:t>area</w:t>
      </w:r>
      <w:r>
        <w:rPr>
          <w:color w:val="231F20"/>
          <w:spacing w:val="-10"/>
        </w:rPr>
        <w:t> </w:t>
      </w:r>
      <w:r>
        <w:rPr>
          <w:color w:val="231F20"/>
        </w:rPr>
        <w:t>targeted</w:t>
      </w:r>
      <w:r>
        <w:rPr>
          <w:color w:val="231F20"/>
          <w:spacing w:val="-10"/>
        </w:rPr>
        <w:t> </w:t>
      </w:r>
      <w:r>
        <w:rPr>
          <w:color w:val="231F20"/>
        </w:rPr>
        <w:t>for</w:t>
      </w:r>
      <w:r>
        <w:rPr>
          <w:color w:val="231F20"/>
          <w:spacing w:val="-10"/>
        </w:rPr>
        <w:t> </w:t>
      </w:r>
      <w:r>
        <w:rPr>
          <w:color w:val="231F20"/>
          <w:spacing w:val="-3"/>
        </w:rPr>
        <w:t>improvement</w:t>
      </w:r>
      <w:r>
        <w:rPr>
          <w:color w:val="231F20"/>
          <w:spacing w:val="-10"/>
        </w:rPr>
        <w:t> </w:t>
      </w:r>
      <w:r>
        <w:rPr>
          <w:color w:val="231F20"/>
        </w:rPr>
        <w:t>in</w:t>
      </w:r>
      <w:r>
        <w:rPr>
          <w:color w:val="231F20"/>
          <w:spacing w:val="-10"/>
        </w:rPr>
        <w:t> </w:t>
      </w:r>
      <w:r>
        <w:rPr>
          <w:color w:val="231F20"/>
        </w:rPr>
        <w:t>2017.</w:t>
      </w:r>
      <w:r>
        <w:rPr>
          <w:color w:val="231F20"/>
          <w:spacing w:val="-10"/>
        </w:rPr>
        <w:t> </w:t>
      </w:r>
      <w:r>
        <w:rPr>
          <w:color w:val="231F20"/>
        </w:rPr>
        <w:t>The</w:t>
      </w:r>
      <w:r>
        <w:rPr>
          <w:color w:val="231F20"/>
          <w:spacing w:val="-10"/>
        </w:rPr>
        <w:t> </w:t>
      </w:r>
      <w:r>
        <w:rPr>
          <w:color w:val="231F20"/>
        </w:rPr>
        <w:t>adoption</w:t>
      </w:r>
      <w:r>
        <w:rPr>
          <w:color w:val="231F20"/>
          <w:spacing w:val="-10"/>
        </w:rPr>
        <w:t> </w:t>
      </w:r>
      <w:r>
        <w:rPr>
          <w:color w:val="231F20"/>
        </w:rPr>
        <w:t>of</w:t>
      </w:r>
      <w:r>
        <w:rPr>
          <w:color w:val="231F20"/>
          <w:w w:val="88"/>
        </w:rPr>
        <w:t> </w:t>
      </w:r>
      <w:r>
        <w:rPr>
          <w:color w:val="231F20"/>
        </w:rPr>
        <w:t>a common performance analysis process and better design/develop</w:t>
      </w:r>
      <w:r>
        <w:rPr>
          <w:color w:val="231F20"/>
          <w:spacing w:val="42"/>
        </w:rPr>
        <w:t> </w:t>
      </w:r>
      <w:r>
        <w:rPr>
          <w:color w:val="231F20"/>
        </w:rPr>
        <w:t>training</w:t>
      </w:r>
      <w:r>
        <w:rPr>
          <w:color w:val="231F20"/>
          <w:spacing w:val="12"/>
        </w:rPr>
        <w:t> </w:t>
      </w:r>
      <w:r>
        <w:rPr>
          <w:color w:val="231F20"/>
        </w:rPr>
        <w:t>for</w:t>
      </w:r>
      <w:r>
        <w:rPr>
          <w:color w:val="231F20"/>
          <w:w w:val="111"/>
        </w:rPr>
        <w:t> </w:t>
      </w:r>
      <w:r>
        <w:rPr>
          <w:color w:val="231F20"/>
        </w:rPr>
        <w:t>our</w:t>
      </w:r>
      <w:r>
        <w:rPr>
          <w:color w:val="231F20"/>
          <w:spacing w:val="-18"/>
        </w:rPr>
        <w:t> </w:t>
      </w:r>
      <w:r>
        <w:rPr>
          <w:color w:val="231F20"/>
        </w:rPr>
        <w:t>staff</w:t>
      </w:r>
      <w:r>
        <w:rPr>
          <w:color w:val="231F20"/>
          <w:spacing w:val="-18"/>
        </w:rPr>
        <w:t> </w:t>
      </w:r>
      <w:r>
        <w:rPr>
          <w:color w:val="231F20"/>
        </w:rPr>
        <w:t>should</w:t>
      </w:r>
      <w:r>
        <w:rPr>
          <w:color w:val="231F20"/>
          <w:spacing w:val="-18"/>
        </w:rPr>
        <w:t> </w:t>
      </w:r>
      <w:r>
        <w:rPr>
          <w:color w:val="231F20"/>
        </w:rPr>
        <w:t>reduce</w:t>
      </w:r>
      <w:r>
        <w:rPr>
          <w:color w:val="231F20"/>
          <w:spacing w:val="-18"/>
        </w:rPr>
        <w:t> </w:t>
      </w:r>
      <w:r>
        <w:rPr>
          <w:color w:val="231F20"/>
        </w:rPr>
        <w:t>the</w:t>
      </w:r>
      <w:r>
        <w:rPr>
          <w:color w:val="231F20"/>
          <w:spacing w:val="-18"/>
        </w:rPr>
        <w:t> </w:t>
      </w:r>
      <w:r>
        <w:rPr>
          <w:color w:val="231F20"/>
        </w:rPr>
        <w:t>average</w:t>
      </w:r>
      <w:r>
        <w:rPr>
          <w:color w:val="231F20"/>
          <w:spacing w:val="-18"/>
        </w:rPr>
        <w:t> </w:t>
      </w:r>
      <w:r>
        <w:rPr>
          <w:color w:val="231F20"/>
        </w:rPr>
        <w:t>time</w:t>
      </w:r>
      <w:r>
        <w:rPr>
          <w:color w:val="231F20"/>
          <w:spacing w:val="-18"/>
        </w:rPr>
        <w:t> </w:t>
      </w:r>
      <w:r>
        <w:rPr>
          <w:color w:val="231F20"/>
        </w:rPr>
        <w:t>for</w:t>
      </w:r>
      <w:r>
        <w:rPr>
          <w:color w:val="231F20"/>
          <w:spacing w:val="-18"/>
        </w:rPr>
        <w:t> </w:t>
      </w:r>
      <w:r>
        <w:rPr>
          <w:color w:val="231F20"/>
        </w:rPr>
        <w:t>performance</w:t>
      </w:r>
      <w:r>
        <w:rPr>
          <w:color w:val="231F20"/>
          <w:spacing w:val="-18"/>
        </w:rPr>
        <w:t> </w:t>
      </w:r>
      <w:r>
        <w:rPr>
          <w:color w:val="231F20"/>
        </w:rPr>
        <w:t>analysis</w:t>
      </w:r>
      <w:r>
        <w:rPr>
          <w:color w:val="231F20"/>
          <w:spacing w:val="-18"/>
        </w:rPr>
        <w:t> </w:t>
      </w:r>
      <w:r>
        <w:rPr>
          <w:color w:val="231F20"/>
        </w:rPr>
        <w:t>by</w:t>
      </w:r>
      <w:r>
        <w:rPr>
          <w:color w:val="231F20"/>
          <w:spacing w:val="-18"/>
        </w:rPr>
        <w:t> </w:t>
      </w:r>
      <w:r>
        <w:rPr>
          <w:color w:val="231F20"/>
        </w:rPr>
        <w:t>two</w:t>
      </w:r>
      <w:r>
        <w:rPr>
          <w:color w:val="231F20"/>
          <w:spacing w:val="-18"/>
        </w:rPr>
        <w:t> </w:t>
      </w:r>
      <w:r>
        <w:rPr>
          <w:color w:val="231F20"/>
        </w:rPr>
        <w:t>days</w:t>
      </w:r>
      <w:r>
        <w:rPr>
          <w:color w:val="231F20"/>
          <w:spacing w:val="-18"/>
        </w:rPr>
        <w:t> </w:t>
      </w:r>
      <w:r>
        <w:rPr>
          <w:color w:val="231F20"/>
        </w:rPr>
        <w:t>and</w:t>
      </w:r>
      <w:r>
        <w:rPr>
          <w:color w:val="231F20"/>
          <w:w w:val="105"/>
        </w:rPr>
        <w:t> </w:t>
      </w:r>
      <w:r>
        <w:rPr>
          <w:color w:val="231F20"/>
        </w:rPr>
        <w:t>the</w:t>
      </w:r>
      <w:r>
        <w:rPr>
          <w:color w:val="231F20"/>
          <w:spacing w:val="-18"/>
        </w:rPr>
        <w:t> </w:t>
      </w:r>
      <w:r>
        <w:rPr>
          <w:color w:val="231F20"/>
        </w:rPr>
        <w:t>time</w:t>
      </w:r>
      <w:r>
        <w:rPr>
          <w:color w:val="231F20"/>
          <w:spacing w:val="-18"/>
        </w:rPr>
        <w:t> </w:t>
      </w:r>
      <w:r>
        <w:rPr>
          <w:color w:val="231F20"/>
        </w:rPr>
        <w:t>for</w:t>
      </w:r>
      <w:r>
        <w:rPr>
          <w:color w:val="231F20"/>
          <w:spacing w:val="-18"/>
        </w:rPr>
        <w:t> </w:t>
      </w:r>
      <w:r>
        <w:rPr>
          <w:color w:val="231F20"/>
        </w:rPr>
        <w:t>development</w:t>
      </w:r>
      <w:r>
        <w:rPr>
          <w:color w:val="231F20"/>
          <w:spacing w:val="-18"/>
        </w:rPr>
        <w:t> </w:t>
      </w:r>
      <w:r>
        <w:rPr>
          <w:color w:val="231F20"/>
        </w:rPr>
        <w:t>by</w:t>
      </w:r>
      <w:r>
        <w:rPr>
          <w:color w:val="231F20"/>
          <w:spacing w:val="-18"/>
        </w:rPr>
        <w:t> </w:t>
      </w:r>
      <w:r>
        <w:rPr>
          <w:color w:val="231F20"/>
        </w:rPr>
        <w:t>eight</w:t>
      </w:r>
      <w:r>
        <w:rPr>
          <w:color w:val="231F20"/>
          <w:spacing w:val="-18"/>
        </w:rPr>
        <w:t> </w:t>
      </w:r>
      <w:r>
        <w:rPr>
          <w:color w:val="231F20"/>
        </w:rPr>
        <w:t>days,</w:t>
      </w:r>
      <w:r>
        <w:rPr>
          <w:color w:val="231F20"/>
          <w:spacing w:val="-18"/>
        </w:rPr>
        <w:t> </w:t>
      </w:r>
      <w:r>
        <w:rPr>
          <w:color w:val="231F20"/>
        </w:rPr>
        <w:t>for</w:t>
      </w:r>
      <w:r>
        <w:rPr>
          <w:color w:val="231F20"/>
          <w:spacing w:val="-18"/>
        </w:rPr>
        <w:t> </w:t>
      </w:r>
      <w:r>
        <w:rPr>
          <w:color w:val="231F20"/>
        </w:rPr>
        <w:t>a</w:t>
      </w:r>
      <w:r>
        <w:rPr>
          <w:color w:val="231F20"/>
          <w:spacing w:val="-18"/>
        </w:rPr>
        <w:t> </w:t>
      </w:r>
      <w:r>
        <w:rPr>
          <w:color w:val="231F20"/>
        </w:rPr>
        <w:t>total</w:t>
      </w:r>
      <w:r>
        <w:rPr>
          <w:color w:val="231F20"/>
          <w:spacing w:val="-18"/>
        </w:rPr>
        <w:t> </w:t>
      </w:r>
      <w:r>
        <w:rPr>
          <w:color w:val="231F20"/>
        </w:rPr>
        <w:t>cycle</w:t>
      </w:r>
      <w:r>
        <w:rPr>
          <w:color w:val="231F20"/>
          <w:spacing w:val="-18"/>
        </w:rPr>
        <w:t> </w:t>
      </w:r>
      <w:r>
        <w:rPr>
          <w:color w:val="231F20"/>
        </w:rPr>
        <w:t>time</w:t>
      </w:r>
      <w:r>
        <w:rPr>
          <w:color w:val="231F20"/>
          <w:spacing w:val="-18"/>
        </w:rPr>
        <w:t> </w:t>
      </w:r>
      <w:r>
        <w:rPr>
          <w:color w:val="231F20"/>
        </w:rPr>
        <w:t>reduction</w:t>
      </w:r>
      <w:r>
        <w:rPr>
          <w:color w:val="231F20"/>
          <w:spacing w:val="-18"/>
        </w:rPr>
        <w:t> </w:t>
      </w:r>
      <w:r>
        <w:rPr>
          <w:color w:val="231F20"/>
        </w:rPr>
        <w:t>of</w:t>
      </w:r>
      <w:r>
        <w:rPr>
          <w:color w:val="231F20"/>
          <w:spacing w:val="-18"/>
        </w:rPr>
        <w:t> </w:t>
      </w:r>
      <w:r>
        <w:rPr>
          <w:color w:val="231F20"/>
        </w:rPr>
        <w:t>10</w:t>
      </w:r>
      <w:r>
        <w:rPr>
          <w:color w:val="231F20"/>
          <w:spacing w:val="-18"/>
        </w:rPr>
        <w:t> </w:t>
      </w:r>
      <w:r>
        <w:rPr>
          <w:color w:val="231F20"/>
        </w:rPr>
        <w:t>days.</w:t>
      </w:r>
      <w:r>
        <w:rPr>
          <w:color w:val="231F20"/>
          <w:w w:val="92"/>
        </w:rPr>
        <w:t> </w:t>
      </w:r>
      <w:r>
        <w:rPr>
          <w:color w:val="231F20"/>
          <w:spacing w:val="-3"/>
        </w:rPr>
        <w:t>Lastly, </w:t>
      </w:r>
      <w:r>
        <w:rPr>
          <w:color w:val="231F20"/>
        </w:rPr>
        <w:t>based on feedback and focus groups last </w:t>
      </w:r>
      <w:r>
        <w:rPr>
          <w:color w:val="231F20"/>
          <w:spacing w:val="-4"/>
        </w:rPr>
        <w:t>year, </w:t>
      </w:r>
      <w:r>
        <w:rPr>
          <w:color w:val="231F20"/>
        </w:rPr>
        <w:t>we plan to</w:t>
      </w:r>
      <w:r>
        <w:rPr>
          <w:color w:val="231F20"/>
          <w:spacing w:val="39"/>
        </w:rPr>
        <w:t> </w:t>
      </w:r>
      <w:r>
        <w:rPr>
          <w:color w:val="231F20"/>
        </w:rPr>
        <w:t>modify</w:t>
      </w:r>
      <w:r>
        <w:rPr>
          <w:color w:val="231F20"/>
          <w:spacing w:val="2"/>
        </w:rPr>
        <w:t> </w:t>
      </w:r>
      <w:r>
        <w:rPr>
          <w:color w:val="231F20"/>
        </w:rPr>
        <w:t>our</w:t>
      </w:r>
      <w:r>
        <w:rPr>
          <w:color w:val="231F20"/>
          <w:w w:val="108"/>
        </w:rPr>
        <w:t> </w:t>
      </w:r>
      <w:r>
        <w:rPr>
          <w:color w:val="231F20"/>
        </w:rPr>
        <w:t>sponsor and partner surveys to elicit their actionable feedback more readily   </w:t>
      </w:r>
      <w:r>
        <w:rPr>
          <w:color w:val="231F20"/>
          <w:spacing w:val="6"/>
        </w:rPr>
        <w:t> </w:t>
      </w:r>
      <w:r>
        <w:rPr>
          <w:color w:val="231F20"/>
        </w:rPr>
        <w:t>so</w:t>
      </w:r>
    </w:p>
    <w:p>
      <w:pPr>
        <w:pStyle w:val="BodyText"/>
        <w:spacing w:before="2"/>
        <w:ind w:left="100"/>
        <w:jc w:val="both"/>
      </w:pPr>
      <w:r>
        <w:rPr>
          <w:color w:val="231F20"/>
        </w:rPr>
        <w:t>that we can do our part in improving these relationships.</w:t>
      </w:r>
    </w:p>
    <w:p>
      <w:pPr>
        <w:pStyle w:val="Heading1"/>
        <w:tabs>
          <w:tab w:pos="3270" w:val="left" w:leader="none"/>
          <w:tab w:pos="7479" w:val="left" w:leader="none"/>
        </w:tabs>
        <w:spacing w:before="222"/>
        <w:jc w:val="both"/>
        <w:rPr>
          <w:u w:val="none"/>
        </w:rPr>
      </w:pPr>
      <w:r>
        <w:rPr>
          <w:color w:val="231F20"/>
          <w:w w:val="69"/>
          <w:u w:val="thick" w:color="A7A9AC"/>
        </w:rPr>
        <w:t> </w:t>
      </w:r>
      <w:r>
        <w:rPr>
          <w:color w:val="231F20"/>
          <w:u w:val="thick" w:color="A7A9AC"/>
        </w:rPr>
        <w:tab/>
      </w:r>
      <w:r>
        <w:rPr>
          <w:color w:val="231F20"/>
          <w:w w:val="90"/>
          <w:u w:val="thick" w:color="A7A9AC"/>
        </w:rPr>
        <w:t>History</w:t>
      </w:r>
      <w:r>
        <w:rPr>
          <w:color w:val="231F20"/>
          <w:u w:val="thick" w:color="A7A9AC"/>
        </w:rPr>
        <w:tab/>
      </w:r>
    </w:p>
    <w:p>
      <w:pPr>
        <w:pStyle w:val="BodyText"/>
        <w:spacing w:line="271" w:lineRule="auto" w:before="111"/>
        <w:ind w:left="100" w:right="657" w:firstLine="359"/>
        <w:jc w:val="both"/>
      </w:pPr>
      <w:r>
        <w:rPr>
          <w:color w:val="231F20"/>
        </w:rPr>
        <w:t>Significant</w:t>
      </w:r>
      <w:r>
        <w:rPr>
          <w:color w:val="231F20"/>
          <w:spacing w:val="-22"/>
        </w:rPr>
        <w:t> </w:t>
      </w:r>
      <w:r>
        <w:rPr>
          <w:color w:val="231F20"/>
        </w:rPr>
        <w:t>progress</w:t>
      </w:r>
      <w:r>
        <w:rPr>
          <w:color w:val="231F20"/>
          <w:spacing w:val="-22"/>
        </w:rPr>
        <w:t> </w:t>
      </w:r>
      <w:r>
        <w:rPr>
          <w:color w:val="231F20"/>
        </w:rPr>
        <w:t>has</w:t>
      </w:r>
      <w:r>
        <w:rPr>
          <w:color w:val="231F20"/>
          <w:spacing w:val="-22"/>
        </w:rPr>
        <w:t> </w:t>
      </w:r>
      <w:r>
        <w:rPr>
          <w:color w:val="231F20"/>
        </w:rPr>
        <w:t>been</w:t>
      </w:r>
      <w:r>
        <w:rPr>
          <w:color w:val="231F20"/>
          <w:spacing w:val="-22"/>
        </w:rPr>
        <w:t> </w:t>
      </w:r>
      <w:r>
        <w:rPr>
          <w:color w:val="231F20"/>
        </w:rPr>
        <w:t>made</w:t>
      </w:r>
      <w:r>
        <w:rPr>
          <w:color w:val="231F20"/>
          <w:spacing w:val="-22"/>
        </w:rPr>
        <w:t> </w:t>
      </w:r>
      <w:r>
        <w:rPr>
          <w:color w:val="231F20"/>
        </w:rPr>
        <w:t>since</w:t>
      </w:r>
      <w:r>
        <w:rPr>
          <w:color w:val="231F20"/>
          <w:spacing w:val="-22"/>
        </w:rPr>
        <w:t> </w:t>
      </w:r>
      <w:r>
        <w:rPr>
          <w:color w:val="231F20"/>
        </w:rPr>
        <w:t>the</w:t>
      </w:r>
      <w:r>
        <w:rPr>
          <w:color w:val="231F20"/>
          <w:spacing w:val="-22"/>
        </w:rPr>
        <w:t> </w:t>
      </w:r>
      <w:r>
        <w:rPr>
          <w:color w:val="231F20"/>
        </w:rPr>
        <w:t>Corporate</w:t>
      </w:r>
      <w:r>
        <w:rPr>
          <w:color w:val="231F20"/>
          <w:spacing w:val="-22"/>
        </w:rPr>
        <w:t> </w:t>
      </w:r>
      <w:r>
        <w:rPr>
          <w:color w:val="231F20"/>
        </w:rPr>
        <w:t>University</w:t>
      </w:r>
      <w:r>
        <w:rPr>
          <w:color w:val="231F20"/>
          <w:spacing w:val="-22"/>
        </w:rPr>
        <w:t> </w:t>
      </w:r>
      <w:r>
        <w:rPr>
          <w:color w:val="231F20"/>
        </w:rPr>
        <w:t>was</w:t>
      </w:r>
      <w:r>
        <w:rPr>
          <w:color w:val="231F20"/>
          <w:spacing w:val="-22"/>
        </w:rPr>
        <w:t> </w:t>
      </w:r>
      <w:r>
        <w:rPr>
          <w:color w:val="231F20"/>
        </w:rPr>
        <w:t>found- ed</w:t>
      </w:r>
      <w:r>
        <w:rPr>
          <w:color w:val="231F20"/>
          <w:spacing w:val="-14"/>
        </w:rPr>
        <w:t> </w:t>
      </w:r>
      <w:r>
        <w:rPr>
          <w:color w:val="231F20"/>
        </w:rPr>
        <w:t>five</w:t>
      </w:r>
      <w:r>
        <w:rPr>
          <w:color w:val="231F20"/>
          <w:spacing w:val="-14"/>
        </w:rPr>
        <w:t> </w:t>
      </w:r>
      <w:r>
        <w:rPr>
          <w:color w:val="231F20"/>
        </w:rPr>
        <w:t>years</w:t>
      </w:r>
      <w:r>
        <w:rPr>
          <w:color w:val="231F20"/>
          <w:spacing w:val="-14"/>
        </w:rPr>
        <w:t> </w:t>
      </w:r>
      <w:r>
        <w:rPr>
          <w:color w:val="231F20"/>
          <w:spacing w:val="-3"/>
        </w:rPr>
        <w:t>ago.</w:t>
      </w:r>
      <w:r>
        <w:rPr>
          <w:color w:val="231F20"/>
          <w:spacing w:val="-14"/>
        </w:rPr>
        <w:t> </w:t>
      </w:r>
      <w:r>
        <w:rPr>
          <w:color w:val="231F20"/>
        </w:rPr>
        <w:t>A</w:t>
      </w:r>
      <w:r>
        <w:rPr>
          <w:color w:val="231F20"/>
          <w:spacing w:val="-14"/>
        </w:rPr>
        <w:t> </w:t>
      </w:r>
      <w:r>
        <w:rPr>
          <w:color w:val="231F20"/>
        </w:rPr>
        <w:t>brief</w:t>
      </w:r>
      <w:r>
        <w:rPr>
          <w:color w:val="231F20"/>
          <w:spacing w:val="-14"/>
        </w:rPr>
        <w:t> </w:t>
      </w:r>
      <w:r>
        <w:rPr>
          <w:color w:val="231F20"/>
        </w:rPr>
        <w:t>history</w:t>
      </w:r>
      <w:r>
        <w:rPr>
          <w:color w:val="231F20"/>
          <w:spacing w:val="-14"/>
        </w:rPr>
        <w:t> </w:t>
      </w:r>
      <w:r>
        <w:rPr>
          <w:color w:val="231F20"/>
        </w:rPr>
        <w:t>highlights</w:t>
      </w:r>
      <w:r>
        <w:rPr>
          <w:color w:val="231F20"/>
          <w:spacing w:val="-14"/>
        </w:rPr>
        <w:t> </w:t>
      </w:r>
      <w:r>
        <w:rPr>
          <w:color w:val="231F20"/>
        </w:rPr>
        <w:t>the</w:t>
      </w:r>
      <w:r>
        <w:rPr>
          <w:color w:val="231F20"/>
          <w:spacing w:val="-14"/>
        </w:rPr>
        <w:t> </w:t>
      </w:r>
      <w:r>
        <w:rPr>
          <w:color w:val="231F20"/>
        </w:rPr>
        <w:t>most</w:t>
      </w:r>
      <w:r>
        <w:rPr>
          <w:color w:val="231F20"/>
          <w:spacing w:val="-14"/>
        </w:rPr>
        <w:t> </w:t>
      </w:r>
      <w:r>
        <w:rPr>
          <w:color w:val="231F20"/>
        </w:rPr>
        <w:t>important</w:t>
      </w:r>
      <w:r>
        <w:rPr>
          <w:color w:val="231F20"/>
          <w:spacing w:val="-14"/>
        </w:rPr>
        <w:t> </w:t>
      </w:r>
      <w:r>
        <w:rPr>
          <w:color w:val="231F20"/>
        </w:rPr>
        <w:t>developments</w:t>
      </w:r>
      <w:r>
        <w:rPr>
          <w:color w:val="231F20"/>
          <w:spacing w:val="-14"/>
        </w:rPr>
        <w:t> </w:t>
      </w:r>
      <w:r>
        <w:rPr>
          <w:color w:val="231F20"/>
        </w:rPr>
        <w:t>and milestones.</w:t>
      </w:r>
    </w:p>
    <w:p>
      <w:pPr>
        <w:pStyle w:val="Heading4"/>
        <w:spacing w:before="81"/>
        <w:jc w:val="both"/>
      </w:pPr>
      <w:r>
        <w:rPr>
          <w:color w:val="231F20"/>
          <w:w w:val="95"/>
        </w:rPr>
        <w:t>Corporate University founded January 1, 2012</w:t>
      </w:r>
    </w:p>
    <w:p>
      <w:pPr>
        <w:pStyle w:val="ListParagraph"/>
        <w:numPr>
          <w:ilvl w:val="0"/>
          <w:numId w:val="11"/>
        </w:numPr>
        <w:tabs>
          <w:tab w:pos="641" w:val="left" w:leader="none"/>
        </w:tabs>
        <w:spacing w:line="264" w:lineRule="auto" w:before="6" w:after="0"/>
        <w:ind w:left="640" w:right="657" w:hanging="180"/>
        <w:jc w:val="both"/>
        <w:rPr>
          <w:sz w:val="23"/>
        </w:rPr>
      </w:pPr>
      <w:r>
        <w:rPr>
          <w:color w:val="231F20"/>
          <w:w w:val="95"/>
          <w:sz w:val="23"/>
        </w:rPr>
        <w:t>CEO</w:t>
      </w:r>
      <w:r>
        <w:rPr>
          <w:color w:val="231F20"/>
          <w:spacing w:val="-24"/>
          <w:w w:val="95"/>
          <w:sz w:val="23"/>
        </w:rPr>
        <w:t> </w:t>
      </w:r>
      <w:r>
        <w:rPr>
          <w:color w:val="231F20"/>
          <w:w w:val="95"/>
          <w:sz w:val="23"/>
        </w:rPr>
        <w:t>Stratham</w:t>
      </w:r>
      <w:r>
        <w:rPr>
          <w:color w:val="231F20"/>
          <w:spacing w:val="-24"/>
          <w:w w:val="95"/>
          <w:sz w:val="23"/>
        </w:rPr>
        <w:t> </w:t>
      </w:r>
      <w:r>
        <w:rPr>
          <w:color w:val="231F20"/>
          <w:w w:val="95"/>
          <w:sz w:val="23"/>
        </w:rPr>
        <w:t>establishes</w:t>
      </w:r>
      <w:r>
        <w:rPr>
          <w:color w:val="231F20"/>
          <w:spacing w:val="-24"/>
          <w:w w:val="95"/>
          <w:sz w:val="23"/>
        </w:rPr>
        <w:t> </w:t>
      </w:r>
      <w:r>
        <w:rPr>
          <w:color w:val="231F20"/>
          <w:w w:val="95"/>
          <w:sz w:val="23"/>
        </w:rPr>
        <w:t>the</w:t>
      </w:r>
      <w:r>
        <w:rPr>
          <w:color w:val="231F20"/>
          <w:spacing w:val="-24"/>
          <w:w w:val="95"/>
          <w:sz w:val="23"/>
        </w:rPr>
        <w:t> </w:t>
      </w:r>
      <w:r>
        <w:rPr>
          <w:color w:val="231F20"/>
          <w:w w:val="95"/>
          <w:sz w:val="23"/>
        </w:rPr>
        <w:t>Corporate</w:t>
      </w:r>
      <w:r>
        <w:rPr>
          <w:color w:val="231F20"/>
          <w:spacing w:val="-24"/>
          <w:w w:val="95"/>
          <w:sz w:val="23"/>
        </w:rPr>
        <w:t> </w:t>
      </w:r>
      <w:r>
        <w:rPr>
          <w:color w:val="231F20"/>
          <w:w w:val="95"/>
          <w:sz w:val="23"/>
        </w:rPr>
        <w:t>University</w:t>
      </w:r>
      <w:r>
        <w:rPr>
          <w:color w:val="231F20"/>
          <w:spacing w:val="-24"/>
          <w:w w:val="95"/>
          <w:sz w:val="23"/>
        </w:rPr>
        <w:t> </w:t>
      </w:r>
      <w:r>
        <w:rPr>
          <w:color w:val="231F20"/>
          <w:w w:val="95"/>
          <w:sz w:val="23"/>
        </w:rPr>
        <w:t>to</w:t>
      </w:r>
      <w:r>
        <w:rPr>
          <w:color w:val="231F20"/>
          <w:spacing w:val="-24"/>
          <w:w w:val="95"/>
          <w:sz w:val="23"/>
        </w:rPr>
        <w:t> </w:t>
      </w:r>
      <w:r>
        <w:rPr>
          <w:color w:val="231F20"/>
          <w:w w:val="95"/>
          <w:sz w:val="23"/>
        </w:rPr>
        <w:t>provide</w:t>
      </w:r>
      <w:r>
        <w:rPr>
          <w:color w:val="231F20"/>
          <w:spacing w:val="-24"/>
          <w:w w:val="95"/>
          <w:sz w:val="23"/>
        </w:rPr>
        <w:t> </w:t>
      </w:r>
      <w:r>
        <w:rPr>
          <w:color w:val="231F20"/>
          <w:w w:val="95"/>
          <w:sz w:val="23"/>
        </w:rPr>
        <w:t>enterprise</w:t>
      </w:r>
      <w:r>
        <w:rPr>
          <w:color w:val="231F20"/>
          <w:spacing w:val="-24"/>
          <w:w w:val="95"/>
          <w:sz w:val="23"/>
        </w:rPr>
        <w:t> </w:t>
      </w:r>
      <w:r>
        <w:rPr>
          <w:color w:val="231F20"/>
          <w:w w:val="95"/>
          <w:sz w:val="23"/>
        </w:rPr>
        <w:t>leader- </w:t>
      </w:r>
      <w:r>
        <w:rPr>
          <w:color w:val="231F20"/>
          <w:sz w:val="23"/>
        </w:rPr>
        <w:t>ship</w:t>
      </w:r>
      <w:r>
        <w:rPr>
          <w:color w:val="231F20"/>
          <w:spacing w:val="-23"/>
          <w:sz w:val="23"/>
        </w:rPr>
        <w:t> </w:t>
      </w:r>
      <w:r>
        <w:rPr>
          <w:color w:val="231F20"/>
          <w:sz w:val="23"/>
        </w:rPr>
        <w:t>to</w:t>
      </w:r>
      <w:r>
        <w:rPr>
          <w:color w:val="231F20"/>
          <w:spacing w:val="-23"/>
          <w:sz w:val="23"/>
        </w:rPr>
        <w:t> </w:t>
      </w:r>
      <w:r>
        <w:rPr>
          <w:color w:val="231F20"/>
          <w:sz w:val="23"/>
        </w:rPr>
        <w:t>learning,</w:t>
      </w:r>
      <w:r>
        <w:rPr>
          <w:color w:val="231F20"/>
          <w:spacing w:val="-23"/>
          <w:sz w:val="23"/>
        </w:rPr>
        <w:t> </w:t>
      </w:r>
      <w:r>
        <w:rPr>
          <w:color w:val="231F20"/>
          <w:sz w:val="23"/>
        </w:rPr>
        <w:t>to</w:t>
      </w:r>
      <w:r>
        <w:rPr>
          <w:color w:val="231F20"/>
          <w:spacing w:val="-23"/>
          <w:sz w:val="23"/>
        </w:rPr>
        <w:t> </w:t>
      </w:r>
      <w:r>
        <w:rPr>
          <w:color w:val="231F20"/>
          <w:sz w:val="23"/>
        </w:rPr>
        <w:t>ensure</w:t>
      </w:r>
      <w:r>
        <w:rPr>
          <w:color w:val="231F20"/>
          <w:spacing w:val="-23"/>
          <w:sz w:val="23"/>
        </w:rPr>
        <w:t> </w:t>
      </w:r>
      <w:r>
        <w:rPr>
          <w:color w:val="231F20"/>
          <w:sz w:val="23"/>
        </w:rPr>
        <w:t>that</w:t>
      </w:r>
      <w:r>
        <w:rPr>
          <w:color w:val="231F20"/>
          <w:spacing w:val="-23"/>
          <w:sz w:val="23"/>
        </w:rPr>
        <w:t> </w:t>
      </w:r>
      <w:r>
        <w:rPr>
          <w:color w:val="231F20"/>
          <w:sz w:val="23"/>
        </w:rPr>
        <w:t>learning</w:t>
      </w:r>
      <w:r>
        <w:rPr>
          <w:color w:val="231F20"/>
          <w:spacing w:val="-23"/>
          <w:sz w:val="23"/>
        </w:rPr>
        <w:t> </w:t>
      </w:r>
      <w:r>
        <w:rPr>
          <w:color w:val="231F20"/>
          <w:sz w:val="23"/>
        </w:rPr>
        <w:t>is</w:t>
      </w:r>
      <w:r>
        <w:rPr>
          <w:color w:val="231F20"/>
          <w:spacing w:val="-23"/>
          <w:sz w:val="23"/>
        </w:rPr>
        <w:t> </w:t>
      </w:r>
      <w:r>
        <w:rPr>
          <w:color w:val="231F20"/>
          <w:sz w:val="23"/>
        </w:rPr>
        <w:t>aligned</w:t>
      </w:r>
      <w:r>
        <w:rPr>
          <w:color w:val="231F20"/>
          <w:spacing w:val="-23"/>
          <w:sz w:val="23"/>
        </w:rPr>
        <w:t> </w:t>
      </w:r>
      <w:r>
        <w:rPr>
          <w:color w:val="231F20"/>
          <w:sz w:val="23"/>
        </w:rPr>
        <w:t>with</w:t>
      </w:r>
      <w:r>
        <w:rPr>
          <w:color w:val="231F20"/>
          <w:spacing w:val="-23"/>
          <w:sz w:val="23"/>
        </w:rPr>
        <w:t> </w:t>
      </w:r>
      <w:r>
        <w:rPr>
          <w:color w:val="231F20"/>
          <w:sz w:val="23"/>
        </w:rPr>
        <w:t>the</w:t>
      </w:r>
      <w:r>
        <w:rPr>
          <w:color w:val="231F20"/>
          <w:spacing w:val="-23"/>
          <w:sz w:val="23"/>
        </w:rPr>
        <w:t> </w:t>
      </w:r>
      <w:r>
        <w:rPr>
          <w:color w:val="231F20"/>
          <w:spacing w:val="-4"/>
          <w:sz w:val="23"/>
        </w:rPr>
        <w:t>company’s</w:t>
      </w:r>
      <w:r>
        <w:rPr>
          <w:color w:val="231F20"/>
          <w:spacing w:val="-23"/>
          <w:sz w:val="23"/>
        </w:rPr>
        <w:t> </w:t>
      </w:r>
      <w:r>
        <w:rPr>
          <w:color w:val="231F20"/>
          <w:sz w:val="23"/>
        </w:rPr>
        <w:t>highest priorities,</w:t>
      </w:r>
      <w:r>
        <w:rPr>
          <w:color w:val="231F20"/>
          <w:spacing w:val="-38"/>
          <w:sz w:val="23"/>
        </w:rPr>
        <w:t> </w:t>
      </w:r>
      <w:r>
        <w:rPr>
          <w:color w:val="231F20"/>
          <w:sz w:val="23"/>
        </w:rPr>
        <w:t>to</w:t>
      </w:r>
      <w:r>
        <w:rPr>
          <w:color w:val="231F20"/>
          <w:spacing w:val="-38"/>
          <w:sz w:val="23"/>
        </w:rPr>
        <w:t> </w:t>
      </w:r>
      <w:r>
        <w:rPr>
          <w:color w:val="231F20"/>
          <w:sz w:val="23"/>
        </w:rPr>
        <w:t>increase</w:t>
      </w:r>
      <w:r>
        <w:rPr>
          <w:color w:val="231F20"/>
          <w:spacing w:val="-38"/>
          <w:sz w:val="23"/>
        </w:rPr>
        <w:t> </w:t>
      </w:r>
      <w:r>
        <w:rPr>
          <w:color w:val="231F20"/>
          <w:sz w:val="23"/>
        </w:rPr>
        <w:t>the</w:t>
      </w:r>
      <w:r>
        <w:rPr>
          <w:color w:val="231F20"/>
          <w:spacing w:val="-38"/>
          <w:sz w:val="23"/>
        </w:rPr>
        <w:t> </w:t>
      </w:r>
      <w:r>
        <w:rPr>
          <w:color w:val="231F20"/>
          <w:sz w:val="23"/>
        </w:rPr>
        <w:t>impact</w:t>
      </w:r>
      <w:r>
        <w:rPr>
          <w:color w:val="231F20"/>
          <w:spacing w:val="-38"/>
          <w:sz w:val="23"/>
        </w:rPr>
        <w:t> </w:t>
      </w:r>
      <w:r>
        <w:rPr>
          <w:color w:val="231F20"/>
          <w:sz w:val="23"/>
        </w:rPr>
        <w:t>of</w:t>
      </w:r>
      <w:r>
        <w:rPr>
          <w:color w:val="231F20"/>
          <w:spacing w:val="-38"/>
          <w:sz w:val="23"/>
        </w:rPr>
        <w:t> </w:t>
      </w:r>
      <w:r>
        <w:rPr>
          <w:color w:val="231F20"/>
          <w:sz w:val="23"/>
        </w:rPr>
        <w:t>learning</w:t>
      </w:r>
      <w:r>
        <w:rPr>
          <w:color w:val="231F20"/>
          <w:spacing w:val="-38"/>
          <w:sz w:val="23"/>
        </w:rPr>
        <w:t> </w:t>
      </w:r>
      <w:r>
        <w:rPr>
          <w:color w:val="231F20"/>
          <w:sz w:val="23"/>
        </w:rPr>
        <w:t>and</w:t>
      </w:r>
      <w:r>
        <w:rPr>
          <w:color w:val="231F20"/>
          <w:spacing w:val="-38"/>
          <w:sz w:val="23"/>
        </w:rPr>
        <w:t> </w:t>
      </w:r>
      <w:r>
        <w:rPr>
          <w:color w:val="231F20"/>
          <w:sz w:val="23"/>
        </w:rPr>
        <w:t>its</w:t>
      </w:r>
      <w:r>
        <w:rPr>
          <w:color w:val="231F20"/>
          <w:spacing w:val="-38"/>
          <w:sz w:val="23"/>
        </w:rPr>
        <w:t> </w:t>
      </w:r>
      <w:r>
        <w:rPr>
          <w:color w:val="231F20"/>
          <w:sz w:val="23"/>
        </w:rPr>
        <w:t>return</w:t>
      </w:r>
      <w:r>
        <w:rPr>
          <w:color w:val="231F20"/>
          <w:spacing w:val="-38"/>
          <w:sz w:val="23"/>
        </w:rPr>
        <w:t> </w:t>
      </w:r>
      <w:r>
        <w:rPr>
          <w:color w:val="231F20"/>
          <w:sz w:val="23"/>
        </w:rPr>
        <w:t>on</w:t>
      </w:r>
      <w:r>
        <w:rPr>
          <w:color w:val="231F20"/>
          <w:spacing w:val="-38"/>
          <w:sz w:val="23"/>
        </w:rPr>
        <w:t> </w:t>
      </w:r>
      <w:r>
        <w:rPr>
          <w:color w:val="231F20"/>
          <w:sz w:val="23"/>
        </w:rPr>
        <w:t>investment,</w:t>
      </w:r>
      <w:r>
        <w:rPr>
          <w:color w:val="231F20"/>
          <w:spacing w:val="-38"/>
          <w:sz w:val="23"/>
        </w:rPr>
        <w:t> </w:t>
      </w:r>
      <w:r>
        <w:rPr>
          <w:color w:val="231F20"/>
          <w:sz w:val="23"/>
        </w:rPr>
        <w:t>and</w:t>
      </w:r>
      <w:r>
        <w:rPr>
          <w:color w:val="231F20"/>
          <w:spacing w:val="-38"/>
          <w:sz w:val="23"/>
        </w:rPr>
        <w:t> </w:t>
      </w:r>
      <w:r>
        <w:rPr>
          <w:color w:val="231F20"/>
          <w:sz w:val="23"/>
        </w:rPr>
        <w:t>to </w:t>
      </w:r>
      <w:r>
        <w:rPr>
          <w:color w:val="231F20"/>
          <w:w w:val="95"/>
          <w:sz w:val="23"/>
        </w:rPr>
        <w:t>capture</w:t>
      </w:r>
      <w:r>
        <w:rPr>
          <w:color w:val="231F20"/>
          <w:spacing w:val="-28"/>
          <w:w w:val="95"/>
          <w:sz w:val="23"/>
        </w:rPr>
        <w:t> </w:t>
      </w:r>
      <w:r>
        <w:rPr>
          <w:color w:val="231F20"/>
          <w:w w:val="95"/>
          <w:sz w:val="23"/>
        </w:rPr>
        <w:t>synergies</w:t>
      </w:r>
      <w:r>
        <w:rPr>
          <w:color w:val="231F20"/>
          <w:spacing w:val="-28"/>
          <w:w w:val="95"/>
          <w:sz w:val="23"/>
        </w:rPr>
        <w:t> </w:t>
      </w:r>
      <w:r>
        <w:rPr>
          <w:color w:val="231F20"/>
          <w:w w:val="95"/>
          <w:sz w:val="23"/>
        </w:rPr>
        <w:t>through</w:t>
      </w:r>
      <w:r>
        <w:rPr>
          <w:color w:val="231F20"/>
          <w:spacing w:val="-28"/>
          <w:w w:val="95"/>
          <w:sz w:val="23"/>
        </w:rPr>
        <w:t> </w:t>
      </w:r>
      <w:r>
        <w:rPr>
          <w:color w:val="231F20"/>
          <w:w w:val="95"/>
          <w:sz w:val="23"/>
        </w:rPr>
        <w:t>centralized</w:t>
      </w:r>
      <w:r>
        <w:rPr>
          <w:color w:val="231F20"/>
          <w:spacing w:val="-28"/>
          <w:w w:val="95"/>
          <w:sz w:val="23"/>
        </w:rPr>
        <w:t> </w:t>
      </w:r>
      <w:r>
        <w:rPr>
          <w:color w:val="231F20"/>
          <w:w w:val="95"/>
          <w:sz w:val="23"/>
        </w:rPr>
        <w:t>leadership.</w:t>
      </w:r>
    </w:p>
    <w:p>
      <w:pPr>
        <w:pStyle w:val="ListParagraph"/>
        <w:numPr>
          <w:ilvl w:val="0"/>
          <w:numId w:val="11"/>
        </w:numPr>
        <w:tabs>
          <w:tab w:pos="640" w:val="left" w:leader="none"/>
        </w:tabs>
        <w:spacing w:line="240" w:lineRule="auto" w:before="0" w:after="0"/>
        <w:ind w:left="640" w:right="0" w:hanging="181"/>
        <w:jc w:val="left"/>
        <w:rPr>
          <w:sz w:val="23"/>
        </w:rPr>
      </w:pPr>
      <w:r>
        <w:rPr>
          <w:color w:val="231F20"/>
          <w:w w:val="95"/>
          <w:sz w:val="23"/>
        </w:rPr>
        <w:t>The</w:t>
      </w:r>
      <w:r>
        <w:rPr>
          <w:color w:val="231F20"/>
          <w:spacing w:val="-17"/>
          <w:w w:val="95"/>
          <w:sz w:val="23"/>
        </w:rPr>
        <w:t> </w:t>
      </w:r>
      <w:r>
        <w:rPr>
          <w:color w:val="231F20"/>
          <w:spacing w:val="-4"/>
          <w:w w:val="95"/>
          <w:sz w:val="23"/>
        </w:rPr>
        <w:t>university</w:t>
      </w:r>
      <w:r>
        <w:rPr>
          <w:color w:val="231F20"/>
          <w:spacing w:val="-17"/>
          <w:w w:val="95"/>
          <w:sz w:val="23"/>
        </w:rPr>
        <w:t> </w:t>
      </w:r>
      <w:r>
        <w:rPr>
          <w:color w:val="231F20"/>
          <w:spacing w:val="-3"/>
          <w:w w:val="95"/>
          <w:sz w:val="23"/>
        </w:rPr>
        <w:t>absorbs</w:t>
      </w:r>
      <w:r>
        <w:rPr>
          <w:color w:val="231F20"/>
          <w:spacing w:val="-17"/>
          <w:w w:val="95"/>
          <w:sz w:val="23"/>
        </w:rPr>
        <w:t> </w:t>
      </w:r>
      <w:r>
        <w:rPr>
          <w:color w:val="231F20"/>
          <w:spacing w:val="-3"/>
          <w:w w:val="95"/>
          <w:sz w:val="23"/>
        </w:rPr>
        <w:t>predecessor</w:t>
      </w:r>
      <w:r>
        <w:rPr>
          <w:color w:val="231F20"/>
          <w:spacing w:val="-17"/>
          <w:w w:val="95"/>
          <w:sz w:val="23"/>
        </w:rPr>
        <w:t> </w:t>
      </w:r>
      <w:r>
        <w:rPr>
          <w:color w:val="231F20"/>
          <w:spacing w:val="-4"/>
          <w:w w:val="95"/>
          <w:sz w:val="23"/>
        </w:rPr>
        <w:t>organization</w:t>
      </w:r>
      <w:r>
        <w:rPr>
          <w:color w:val="231F20"/>
          <w:spacing w:val="-17"/>
          <w:w w:val="95"/>
          <w:sz w:val="23"/>
        </w:rPr>
        <w:t> </w:t>
      </w:r>
      <w:r>
        <w:rPr>
          <w:color w:val="231F20"/>
          <w:spacing w:val="-3"/>
          <w:w w:val="95"/>
          <w:sz w:val="23"/>
        </w:rPr>
        <w:t>and</w:t>
      </w:r>
      <w:r>
        <w:rPr>
          <w:color w:val="231F20"/>
          <w:spacing w:val="-17"/>
          <w:w w:val="95"/>
          <w:sz w:val="23"/>
        </w:rPr>
        <w:t> </w:t>
      </w:r>
      <w:r>
        <w:rPr>
          <w:color w:val="231F20"/>
          <w:spacing w:val="-2"/>
          <w:w w:val="95"/>
          <w:sz w:val="23"/>
        </w:rPr>
        <w:t>two</w:t>
      </w:r>
      <w:r>
        <w:rPr>
          <w:color w:val="231F20"/>
          <w:spacing w:val="-17"/>
          <w:w w:val="95"/>
          <w:sz w:val="23"/>
        </w:rPr>
        <w:t> </w:t>
      </w:r>
      <w:r>
        <w:rPr>
          <w:color w:val="231F20"/>
          <w:spacing w:val="-3"/>
          <w:w w:val="95"/>
          <w:sz w:val="23"/>
        </w:rPr>
        <w:t>other</w:t>
      </w:r>
      <w:r>
        <w:rPr>
          <w:color w:val="231F20"/>
          <w:spacing w:val="-17"/>
          <w:w w:val="95"/>
          <w:sz w:val="23"/>
        </w:rPr>
        <w:t> </w:t>
      </w:r>
      <w:r>
        <w:rPr>
          <w:color w:val="231F20"/>
          <w:spacing w:val="-3"/>
          <w:w w:val="95"/>
          <w:sz w:val="23"/>
        </w:rPr>
        <w:t>learning</w:t>
      </w:r>
      <w:r>
        <w:rPr>
          <w:color w:val="231F20"/>
          <w:spacing w:val="-17"/>
          <w:w w:val="95"/>
          <w:sz w:val="23"/>
        </w:rPr>
        <w:t> </w:t>
      </w:r>
      <w:r>
        <w:rPr>
          <w:color w:val="231F20"/>
          <w:spacing w:val="-3"/>
          <w:w w:val="95"/>
          <w:sz w:val="23"/>
        </w:rPr>
        <w:t>functions.</w:t>
      </w:r>
    </w:p>
    <w:p>
      <w:pPr>
        <w:pStyle w:val="ListParagraph"/>
        <w:numPr>
          <w:ilvl w:val="0"/>
          <w:numId w:val="11"/>
        </w:numPr>
        <w:tabs>
          <w:tab w:pos="640" w:val="left" w:leader="none"/>
        </w:tabs>
        <w:spacing w:line="240" w:lineRule="auto" w:before="26" w:after="0"/>
        <w:ind w:left="640" w:right="0" w:hanging="181"/>
        <w:jc w:val="left"/>
        <w:rPr>
          <w:sz w:val="23"/>
        </w:rPr>
      </w:pPr>
      <w:r>
        <w:rPr>
          <w:color w:val="231F20"/>
          <w:w w:val="95"/>
          <w:sz w:val="23"/>
        </w:rPr>
        <w:t>The</w:t>
      </w:r>
      <w:r>
        <w:rPr>
          <w:color w:val="231F20"/>
          <w:spacing w:val="-19"/>
          <w:w w:val="95"/>
          <w:sz w:val="23"/>
        </w:rPr>
        <w:t> </w:t>
      </w:r>
      <w:r>
        <w:rPr>
          <w:color w:val="231F20"/>
          <w:w w:val="95"/>
          <w:sz w:val="23"/>
        </w:rPr>
        <w:t>Board</w:t>
      </w:r>
      <w:r>
        <w:rPr>
          <w:color w:val="231F20"/>
          <w:spacing w:val="-19"/>
          <w:w w:val="95"/>
          <w:sz w:val="23"/>
        </w:rPr>
        <w:t> </w:t>
      </w:r>
      <w:r>
        <w:rPr>
          <w:color w:val="231F20"/>
          <w:w w:val="95"/>
          <w:sz w:val="23"/>
        </w:rPr>
        <w:t>of</w:t>
      </w:r>
      <w:r>
        <w:rPr>
          <w:color w:val="231F20"/>
          <w:spacing w:val="-19"/>
          <w:w w:val="95"/>
          <w:sz w:val="23"/>
        </w:rPr>
        <w:t> </w:t>
      </w:r>
      <w:r>
        <w:rPr>
          <w:color w:val="231F20"/>
          <w:w w:val="95"/>
          <w:sz w:val="23"/>
        </w:rPr>
        <w:t>Governors</w:t>
      </w:r>
      <w:r>
        <w:rPr>
          <w:color w:val="231F20"/>
          <w:spacing w:val="-19"/>
          <w:w w:val="95"/>
          <w:sz w:val="23"/>
        </w:rPr>
        <w:t> </w:t>
      </w:r>
      <w:r>
        <w:rPr>
          <w:color w:val="231F20"/>
          <w:w w:val="95"/>
          <w:sz w:val="23"/>
        </w:rPr>
        <w:t>is</w:t>
      </w:r>
      <w:r>
        <w:rPr>
          <w:color w:val="231F20"/>
          <w:spacing w:val="-19"/>
          <w:w w:val="95"/>
          <w:sz w:val="23"/>
        </w:rPr>
        <w:t> </w:t>
      </w:r>
      <w:r>
        <w:rPr>
          <w:color w:val="231F20"/>
          <w:w w:val="95"/>
          <w:sz w:val="23"/>
        </w:rPr>
        <w:t>established</w:t>
      </w:r>
      <w:r>
        <w:rPr>
          <w:color w:val="231F20"/>
          <w:spacing w:val="-19"/>
          <w:w w:val="95"/>
          <w:sz w:val="23"/>
        </w:rPr>
        <w:t> </w:t>
      </w:r>
      <w:r>
        <w:rPr>
          <w:color w:val="231F20"/>
          <w:w w:val="95"/>
          <w:sz w:val="23"/>
        </w:rPr>
        <w:t>with</w:t>
      </w:r>
      <w:r>
        <w:rPr>
          <w:color w:val="231F20"/>
          <w:spacing w:val="-19"/>
          <w:w w:val="95"/>
          <w:sz w:val="23"/>
        </w:rPr>
        <w:t> </w:t>
      </w:r>
      <w:r>
        <w:rPr>
          <w:color w:val="231F20"/>
          <w:w w:val="95"/>
          <w:sz w:val="23"/>
        </w:rPr>
        <w:t>the</w:t>
      </w:r>
      <w:r>
        <w:rPr>
          <w:color w:val="231F20"/>
          <w:spacing w:val="-19"/>
          <w:w w:val="95"/>
          <w:sz w:val="23"/>
        </w:rPr>
        <w:t> </w:t>
      </w:r>
      <w:r>
        <w:rPr>
          <w:color w:val="231F20"/>
          <w:w w:val="95"/>
          <w:sz w:val="23"/>
        </w:rPr>
        <w:t>CEO</w:t>
      </w:r>
      <w:r>
        <w:rPr>
          <w:color w:val="231F20"/>
          <w:spacing w:val="-19"/>
          <w:w w:val="95"/>
          <w:sz w:val="23"/>
        </w:rPr>
        <w:t> </w:t>
      </w:r>
      <w:r>
        <w:rPr>
          <w:color w:val="231F20"/>
          <w:w w:val="95"/>
          <w:sz w:val="23"/>
        </w:rPr>
        <w:t>as</w:t>
      </w:r>
      <w:r>
        <w:rPr>
          <w:color w:val="231F20"/>
          <w:spacing w:val="-19"/>
          <w:w w:val="95"/>
          <w:sz w:val="23"/>
        </w:rPr>
        <w:t> </w:t>
      </w:r>
      <w:r>
        <w:rPr>
          <w:color w:val="231F20"/>
          <w:w w:val="95"/>
          <w:sz w:val="23"/>
        </w:rPr>
        <w:t>a</w:t>
      </w:r>
      <w:r>
        <w:rPr>
          <w:color w:val="231F20"/>
          <w:spacing w:val="-19"/>
          <w:w w:val="95"/>
          <w:sz w:val="23"/>
        </w:rPr>
        <w:t> </w:t>
      </w:r>
      <w:r>
        <w:rPr>
          <w:color w:val="231F20"/>
          <w:spacing w:val="-3"/>
          <w:w w:val="95"/>
          <w:sz w:val="23"/>
        </w:rPr>
        <w:t>member.</w:t>
      </w:r>
    </w:p>
    <w:p>
      <w:pPr>
        <w:pStyle w:val="ListParagraph"/>
        <w:numPr>
          <w:ilvl w:val="0"/>
          <w:numId w:val="11"/>
        </w:numPr>
        <w:tabs>
          <w:tab w:pos="640" w:val="left" w:leader="none"/>
        </w:tabs>
        <w:spacing w:line="240" w:lineRule="auto" w:before="25" w:after="0"/>
        <w:ind w:left="640" w:right="0" w:hanging="181"/>
        <w:jc w:val="left"/>
        <w:rPr>
          <w:sz w:val="23"/>
        </w:rPr>
      </w:pPr>
      <w:r>
        <w:rPr>
          <w:color w:val="231F20"/>
          <w:w w:val="95"/>
          <w:sz w:val="23"/>
        </w:rPr>
        <w:t>The</w:t>
      </w:r>
      <w:r>
        <w:rPr>
          <w:color w:val="231F20"/>
          <w:spacing w:val="-31"/>
          <w:w w:val="95"/>
          <w:sz w:val="23"/>
        </w:rPr>
        <w:t> </w:t>
      </w:r>
      <w:r>
        <w:rPr>
          <w:color w:val="231F20"/>
          <w:w w:val="95"/>
          <w:sz w:val="23"/>
        </w:rPr>
        <w:t>first</w:t>
      </w:r>
      <w:r>
        <w:rPr>
          <w:color w:val="231F20"/>
          <w:spacing w:val="-31"/>
          <w:w w:val="95"/>
          <w:sz w:val="23"/>
        </w:rPr>
        <w:t> </w:t>
      </w:r>
      <w:r>
        <w:rPr>
          <w:color w:val="231F20"/>
          <w:w w:val="95"/>
          <w:sz w:val="23"/>
        </w:rPr>
        <w:t>three</w:t>
      </w:r>
      <w:r>
        <w:rPr>
          <w:color w:val="231F20"/>
          <w:spacing w:val="-31"/>
          <w:w w:val="95"/>
          <w:sz w:val="23"/>
        </w:rPr>
        <w:t> </w:t>
      </w:r>
      <w:r>
        <w:rPr>
          <w:color w:val="231F20"/>
          <w:w w:val="95"/>
          <w:sz w:val="23"/>
        </w:rPr>
        <w:t>colleges</w:t>
      </w:r>
      <w:r>
        <w:rPr>
          <w:color w:val="231F20"/>
          <w:spacing w:val="-31"/>
          <w:w w:val="95"/>
          <w:sz w:val="23"/>
        </w:rPr>
        <w:t> </w:t>
      </w:r>
      <w:r>
        <w:rPr>
          <w:color w:val="231F20"/>
          <w:w w:val="95"/>
          <w:sz w:val="23"/>
        </w:rPr>
        <w:t>are</w:t>
      </w:r>
      <w:r>
        <w:rPr>
          <w:color w:val="231F20"/>
          <w:spacing w:val="-31"/>
          <w:w w:val="95"/>
          <w:sz w:val="23"/>
        </w:rPr>
        <w:t> </w:t>
      </w:r>
      <w:r>
        <w:rPr>
          <w:color w:val="231F20"/>
          <w:w w:val="95"/>
          <w:sz w:val="23"/>
        </w:rPr>
        <w:t>established:</w:t>
      </w:r>
      <w:r>
        <w:rPr>
          <w:color w:val="231F20"/>
          <w:spacing w:val="-31"/>
          <w:w w:val="95"/>
          <w:sz w:val="23"/>
        </w:rPr>
        <w:t> </w:t>
      </w:r>
      <w:r>
        <w:rPr>
          <w:color w:val="231F20"/>
          <w:w w:val="95"/>
          <w:sz w:val="23"/>
        </w:rPr>
        <w:t>business,</w:t>
      </w:r>
      <w:r>
        <w:rPr>
          <w:color w:val="231F20"/>
          <w:spacing w:val="-31"/>
          <w:w w:val="95"/>
          <w:sz w:val="23"/>
        </w:rPr>
        <w:t> </w:t>
      </w:r>
      <w:r>
        <w:rPr>
          <w:color w:val="231F20"/>
          <w:w w:val="95"/>
          <w:sz w:val="23"/>
        </w:rPr>
        <w:t>engineering,</w:t>
      </w:r>
      <w:r>
        <w:rPr>
          <w:color w:val="231F20"/>
          <w:spacing w:val="-31"/>
          <w:w w:val="95"/>
          <w:sz w:val="23"/>
        </w:rPr>
        <w:t> </w:t>
      </w:r>
      <w:r>
        <w:rPr>
          <w:color w:val="231F20"/>
          <w:w w:val="95"/>
          <w:sz w:val="23"/>
        </w:rPr>
        <w:t>and</w:t>
      </w:r>
      <w:r>
        <w:rPr>
          <w:color w:val="231F20"/>
          <w:spacing w:val="-31"/>
          <w:w w:val="95"/>
          <w:sz w:val="23"/>
        </w:rPr>
        <w:t> </w:t>
      </w:r>
      <w:r>
        <w:rPr>
          <w:color w:val="231F20"/>
          <w:w w:val="95"/>
          <w:sz w:val="23"/>
        </w:rPr>
        <w:t>leadership.</w:t>
      </w:r>
    </w:p>
    <w:p>
      <w:pPr>
        <w:pStyle w:val="ListParagraph"/>
        <w:numPr>
          <w:ilvl w:val="0"/>
          <w:numId w:val="11"/>
        </w:numPr>
        <w:tabs>
          <w:tab w:pos="640" w:val="left" w:leader="none"/>
        </w:tabs>
        <w:spacing w:line="240" w:lineRule="auto" w:before="25" w:after="0"/>
        <w:ind w:left="640" w:right="0" w:hanging="181"/>
        <w:jc w:val="left"/>
        <w:rPr>
          <w:sz w:val="23"/>
        </w:rPr>
      </w:pPr>
      <w:r>
        <w:rPr>
          <w:color w:val="231F20"/>
          <w:w w:val="95"/>
          <w:sz w:val="23"/>
        </w:rPr>
        <w:t>The</w:t>
      </w:r>
      <w:r>
        <w:rPr>
          <w:color w:val="231F20"/>
          <w:spacing w:val="-31"/>
          <w:w w:val="95"/>
          <w:sz w:val="23"/>
        </w:rPr>
        <w:t> </w:t>
      </w:r>
      <w:r>
        <w:rPr>
          <w:color w:val="231F20"/>
          <w:w w:val="95"/>
          <w:sz w:val="23"/>
        </w:rPr>
        <w:t>first</w:t>
      </w:r>
      <w:r>
        <w:rPr>
          <w:color w:val="231F20"/>
          <w:spacing w:val="-31"/>
          <w:w w:val="95"/>
          <w:sz w:val="23"/>
        </w:rPr>
        <w:t> </w:t>
      </w:r>
      <w:r>
        <w:rPr>
          <w:color w:val="231F20"/>
          <w:w w:val="95"/>
          <w:sz w:val="23"/>
        </w:rPr>
        <w:t>enterprise-wide</w:t>
      </w:r>
      <w:r>
        <w:rPr>
          <w:color w:val="231F20"/>
          <w:spacing w:val="-31"/>
          <w:w w:val="95"/>
          <w:sz w:val="23"/>
        </w:rPr>
        <w:t> </w:t>
      </w:r>
      <w:r>
        <w:rPr>
          <w:color w:val="231F20"/>
          <w:w w:val="95"/>
          <w:sz w:val="23"/>
        </w:rPr>
        <w:t>learning</w:t>
      </w:r>
      <w:r>
        <w:rPr>
          <w:color w:val="231F20"/>
          <w:spacing w:val="-31"/>
          <w:w w:val="95"/>
          <w:sz w:val="23"/>
        </w:rPr>
        <w:t> </w:t>
      </w:r>
      <w:r>
        <w:rPr>
          <w:color w:val="231F20"/>
          <w:w w:val="95"/>
          <w:sz w:val="23"/>
        </w:rPr>
        <w:t>leaders’</w:t>
      </w:r>
      <w:r>
        <w:rPr>
          <w:color w:val="231F20"/>
          <w:spacing w:val="-31"/>
          <w:w w:val="95"/>
          <w:sz w:val="23"/>
        </w:rPr>
        <w:t> </w:t>
      </w:r>
      <w:r>
        <w:rPr>
          <w:color w:val="231F20"/>
          <w:w w:val="95"/>
          <w:sz w:val="23"/>
        </w:rPr>
        <w:t>conference</w:t>
      </w:r>
      <w:r>
        <w:rPr>
          <w:color w:val="231F20"/>
          <w:spacing w:val="-31"/>
          <w:w w:val="95"/>
          <w:sz w:val="23"/>
        </w:rPr>
        <w:t> </w:t>
      </w:r>
      <w:r>
        <w:rPr>
          <w:color w:val="231F20"/>
          <w:w w:val="95"/>
          <w:sz w:val="23"/>
        </w:rPr>
        <w:t>is</w:t>
      </w:r>
      <w:r>
        <w:rPr>
          <w:color w:val="231F20"/>
          <w:spacing w:val="-31"/>
          <w:w w:val="95"/>
          <w:sz w:val="23"/>
        </w:rPr>
        <w:t> </w:t>
      </w:r>
      <w:r>
        <w:rPr>
          <w:color w:val="231F20"/>
          <w:w w:val="95"/>
          <w:sz w:val="23"/>
        </w:rPr>
        <w:t>held.</w:t>
      </w:r>
    </w:p>
    <w:p>
      <w:pPr>
        <w:pStyle w:val="ListParagraph"/>
        <w:numPr>
          <w:ilvl w:val="0"/>
          <w:numId w:val="11"/>
        </w:numPr>
        <w:tabs>
          <w:tab w:pos="640" w:val="left" w:leader="none"/>
        </w:tabs>
        <w:spacing w:line="240" w:lineRule="auto" w:before="25" w:after="0"/>
        <w:ind w:left="640" w:right="0" w:hanging="181"/>
        <w:jc w:val="left"/>
        <w:rPr>
          <w:sz w:val="23"/>
        </w:rPr>
      </w:pPr>
      <w:r>
        <w:rPr>
          <w:color w:val="231F20"/>
          <w:w w:val="95"/>
          <w:sz w:val="23"/>
        </w:rPr>
        <w:t>The</w:t>
      </w:r>
      <w:r>
        <w:rPr>
          <w:color w:val="231F20"/>
          <w:spacing w:val="-23"/>
          <w:w w:val="95"/>
          <w:sz w:val="23"/>
        </w:rPr>
        <w:t> </w:t>
      </w:r>
      <w:r>
        <w:rPr>
          <w:color w:val="231F20"/>
          <w:w w:val="95"/>
          <w:sz w:val="23"/>
        </w:rPr>
        <w:t>Corporate</w:t>
      </w:r>
      <w:r>
        <w:rPr>
          <w:color w:val="231F20"/>
          <w:spacing w:val="-23"/>
          <w:w w:val="95"/>
          <w:sz w:val="23"/>
        </w:rPr>
        <w:t> </w:t>
      </w:r>
      <w:r>
        <w:rPr>
          <w:color w:val="231F20"/>
          <w:w w:val="95"/>
          <w:sz w:val="23"/>
        </w:rPr>
        <w:t>University</w:t>
      </w:r>
      <w:r>
        <w:rPr>
          <w:color w:val="231F20"/>
          <w:spacing w:val="-23"/>
          <w:w w:val="95"/>
          <w:sz w:val="23"/>
        </w:rPr>
        <w:t> </w:t>
      </w:r>
      <w:r>
        <w:rPr>
          <w:color w:val="231F20"/>
          <w:w w:val="95"/>
          <w:sz w:val="23"/>
        </w:rPr>
        <w:t>bench</w:t>
      </w:r>
      <w:r>
        <w:rPr>
          <w:color w:val="231F20"/>
          <w:spacing w:val="-23"/>
          <w:w w:val="95"/>
          <w:sz w:val="23"/>
        </w:rPr>
        <w:t> </w:t>
      </w:r>
      <w:r>
        <w:rPr>
          <w:color w:val="231F20"/>
          <w:w w:val="95"/>
          <w:sz w:val="23"/>
        </w:rPr>
        <w:t>marks</w:t>
      </w:r>
      <w:r>
        <w:rPr>
          <w:color w:val="231F20"/>
          <w:spacing w:val="-23"/>
          <w:w w:val="95"/>
          <w:sz w:val="23"/>
        </w:rPr>
        <w:t> </w:t>
      </w:r>
      <w:r>
        <w:rPr>
          <w:color w:val="231F20"/>
          <w:w w:val="95"/>
          <w:sz w:val="23"/>
        </w:rPr>
        <w:t>best</w:t>
      </w:r>
      <w:r>
        <w:rPr>
          <w:color w:val="231F20"/>
          <w:spacing w:val="-23"/>
          <w:w w:val="95"/>
          <w:sz w:val="23"/>
        </w:rPr>
        <w:t> </w:t>
      </w:r>
      <w:r>
        <w:rPr>
          <w:color w:val="231F20"/>
          <w:w w:val="95"/>
          <w:sz w:val="23"/>
        </w:rPr>
        <w:t>in</w:t>
      </w:r>
      <w:r>
        <w:rPr>
          <w:color w:val="231F20"/>
          <w:spacing w:val="-23"/>
          <w:w w:val="95"/>
          <w:sz w:val="23"/>
        </w:rPr>
        <w:t> </w:t>
      </w:r>
      <w:r>
        <w:rPr>
          <w:color w:val="231F20"/>
          <w:w w:val="95"/>
          <w:sz w:val="23"/>
        </w:rPr>
        <w:t>class</w:t>
      </w:r>
      <w:r>
        <w:rPr>
          <w:color w:val="231F20"/>
          <w:spacing w:val="-23"/>
          <w:w w:val="95"/>
          <w:sz w:val="23"/>
        </w:rPr>
        <w:t> </w:t>
      </w:r>
      <w:r>
        <w:rPr>
          <w:color w:val="231F20"/>
          <w:w w:val="95"/>
          <w:sz w:val="23"/>
        </w:rPr>
        <w:t>corporate</w:t>
      </w:r>
      <w:r>
        <w:rPr>
          <w:color w:val="231F20"/>
          <w:spacing w:val="-23"/>
          <w:w w:val="95"/>
          <w:sz w:val="23"/>
        </w:rPr>
        <w:t> </w:t>
      </w:r>
      <w:r>
        <w:rPr>
          <w:color w:val="231F20"/>
          <w:w w:val="95"/>
          <w:sz w:val="23"/>
        </w:rPr>
        <w:t>universities.</w:t>
      </w:r>
    </w:p>
    <w:p>
      <w:pPr>
        <w:pStyle w:val="ListParagraph"/>
        <w:numPr>
          <w:ilvl w:val="0"/>
          <w:numId w:val="11"/>
        </w:numPr>
        <w:tabs>
          <w:tab w:pos="640" w:val="left" w:leader="none"/>
        </w:tabs>
        <w:spacing w:line="240" w:lineRule="auto" w:before="25" w:after="0"/>
        <w:ind w:left="640" w:right="0" w:hanging="181"/>
        <w:jc w:val="left"/>
        <w:rPr>
          <w:sz w:val="23"/>
        </w:rPr>
      </w:pPr>
      <w:r>
        <w:rPr>
          <w:color w:val="231F20"/>
          <w:spacing w:val="-5"/>
          <w:w w:val="95"/>
          <w:sz w:val="23"/>
        </w:rPr>
        <w:t>At</w:t>
      </w:r>
      <w:r>
        <w:rPr>
          <w:color w:val="231F20"/>
          <w:spacing w:val="-22"/>
          <w:w w:val="95"/>
          <w:sz w:val="23"/>
        </w:rPr>
        <w:t> </w:t>
      </w:r>
      <w:r>
        <w:rPr>
          <w:color w:val="231F20"/>
          <w:spacing w:val="-5"/>
          <w:w w:val="95"/>
          <w:sz w:val="23"/>
        </w:rPr>
        <w:t>year’s</w:t>
      </w:r>
      <w:r>
        <w:rPr>
          <w:color w:val="231F20"/>
          <w:spacing w:val="-22"/>
          <w:w w:val="95"/>
          <w:sz w:val="23"/>
        </w:rPr>
        <w:t> </w:t>
      </w:r>
      <w:r>
        <w:rPr>
          <w:color w:val="231F20"/>
          <w:w w:val="95"/>
          <w:sz w:val="23"/>
        </w:rPr>
        <w:t>end,</w:t>
      </w:r>
      <w:r>
        <w:rPr>
          <w:color w:val="231F20"/>
          <w:spacing w:val="-22"/>
          <w:w w:val="95"/>
          <w:sz w:val="23"/>
        </w:rPr>
        <w:t> </w:t>
      </w:r>
      <w:r>
        <w:rPr>
          <w:color w:val="231F20"/>
          <w:w w:val="95"/>
          <w:sz w:val="23"/>
        </w:rPr>
        <w:t>staff</w:t>
      </w:r>
      <w:r>
        <w:rPr>
          <w:color w:val="231F20"/>
          <w:spacing w:val="-22"/>
          <w:w w:val="95"/>
          <w:sz w:val="23"/>
        </w:rPr>
        <w:t> </w:t>
      </w:r>
      <w:r>
        <w:rPr>
          <w:color w:val="231F20"/>
          <w:w w:val="95"/>
          <w:sz w:val="23"/>
        </w:rPr>
        <w:t>size</w:t>
      </w:r>
      <w:r>
        <w:rPr>
          <w:color w:val="231F20"/>
          <w:spacing w:val="-22"/>
          <w:w w:val="95"/>
          <w:sz w:val="23"/>
        </w:rPr>
        <w:t> </w:t>
      </w:r>
      <w:r>
        <w:rPr>
          <w:color w:val="231F20"/>
          <w:w w:val="95"/>
          <w:sz w:val="23"/>
        </w:rPr>
        <w:t>was</w:t>
      </w:r>
      <w:r>
        <w:rPr>
          <w:color w:val="231F20"/>
          <w:spacing w:val="-22"/>
          <w:w w:val="95"/>
          <w:sz w:val="23"/>
        </w:rPr>
        <w:t> </w:t>
      </w:r>
      <w:r>
        <w:rPr>
          <w:color w:val="231F20"/>
          <w:w w:val="95"/>
          <w:sz w:val="23"/>
        </w:rPr>
        <w:t>thirteen,</w:t>
      </w:r>
      <w:r>
        <w:rPr>
          <w:color w:val="231F20"/>
          <w:spacing w:val="-22"/>
          <w:w w:val="95"/>
          <w:sz w:val="23"/>
        </w:rPr>
        <w:t> </w:t>
      </w:r>
      <w:r>
        <w:rPr>
          <w:color w:val="231F20"/>
          <w:w w:val="95"/>
          <w:sz w:val="23"/>
        </w:rPr>
        <w:t>and</w:t>
      </w:r>
      <w:r>
        <w:rPr>
          <w:color w:val="231F20"/>
          <w:spacing w:val="-22"/>
          <w:w w:val="95"/>
          <w:sz w:val="23"/>
        </w:rPr>
        <w:t> </w:t>
      </w:r>
      <w:r>
        <w:rPr>
          <w:color w:val="231F20"/>
          <w:w w:val="95"/>
          <w:sz w:val="23"/>
        </w:rPr>
        <w:t>annual</w:t>
      </w:r>
      <w:r>
        <w:rPr>
          <w:color w:val="231F20"/>
          <w:spacing w:val="-22"/>
          <w:w w:val="95"/>
          <w:sz w:val="23"/>
        </w:rPr>
        <w:t> </w:t>
      </w:r>
      <w:r>
        <w:rPr>
          <w:color w:val="231F20"/>
          <w:w w:val="95"/>
          <w:sz w:val="23"/>
        </w:rPr>
        <w:t>expenditures</w:t>
      </w:r>
      <w:r>
        <w:rPr>
          <w:color w:val="231F20"/>
          <w:spacing w:val="-22"/>
          <w:w w:val="95"/>
          <w:sz w:val="23"/>
        </w:rPr>
        <w:t> </w:t>
      </w:r>
      <w:r>
        <w:rPr>
          <w:color w:val="231F20"/>
          <w:w w:val="95"/>
          <w:sz w:val="23"/>
        </w:rPr>
        <w:t>were</w:t>
      </w:r>
      <w:r>
        <w:rPr>
          <w:color w:val="231F20"/>
          <w:spacing w:val="-22"/>
          <w:w w:val="95"/>
          <w:sz w:val="23"/>
        </w:rPr>
        <w:t> </w:t>
      </w:r>
      <w:r>
        <w:rPr>
          <w:color w:val="231F20"/>
          <w:w w:val="95"/>
          <w:sz w:val="23"/>
        </w:rPr>
        <w:t>$1.8</w:t>
      </w:r>
      <w:r>
        <w:rPr>
          <w:color w:val="231F20"/>
          <w:spacing w:val="-22"/>
          <w:w w:val="95"/>
          <w:sz w:val="23"/>
        </w:rPr>
        <w:t> </w:t>
      </w:r>
      <w:r>
        <w:rPr>
          <w:color w:val="231F20"/>
          <w:w w:val="95"/>
          <w:sz w:val="23"/>
        </w:rPr>
        <w:t>million.</w:t>
      </w:r>
    </w:p>
    <w:p>
      <w:pPr>
        <w:pStyle w:val="ListParagraph"/>
        <w:numPr>
          <w:ilvl w:val="0"/>
          <w:numId w:val="11"/>
        </w:numPr>
        <w:tabs>
          <w:tab w:pos="640" w:val="left" w:leader="none"/>
        </w:tabs>
        <w:spacing w:line="240" w:lineRule="auto" w:before="25" w:after="0"/>
        <w:ind w:left="640" w:right="0" w:hanging="181"/>
        <w:jc w:val="left"/>
        <w:rPr>
          <w:sz w:val="23"/>
        </w:rPr>
      </w:pPr>
      <w:r>
        <w:rPr>
          <w:color w:val="231F20"/>
          <w:spacing w:val="-3"/>
          <w:w w:val="95"/>
          <w:sz w:val="23"/>
        </w:rPr>
        <w:t>Unique</w:t>
      </w:r>
      <w:r>
        <w:rPr>
          <w:color w:val="231F20"/>
          <w:spacing w:val="-18"/>
          <w:w w:val="95"/>
          <w:sz w:val="23"/>
        </w:rPr>
        <w:t> </w:t>
      </w:r>
      <w:r>
        <w:rPr>
          <w:color w:val="231F20"/>
          <w:w w:val="95"/>
          <w:sz w:val="23"/>
        </w:rPr>
        <w:t>participants</w:t>
      </w:r>
      <w:r>
        <w:rPr>
          <w:color w:val="231F20"/>
          <w:spacing w:val="-18"/>
          <w:w w:val="95"/>
          <w:sz w:val="23"/>
        </w:rPr>
        <w:t> </w:t>
      </w:r>
      <w:r>
        <w:rPr>
          <w:color w:val="231F20"/>
          <w:w w:val="95"/>
          <w:sz w:val="23"/>
        </w:rPr>
        <w:t>total</w:t>
      </w:r>
      <w:r>
        <w:rPr>
          <w:color w:val="231F20"/>
          <w:spacing w:val="-18"/>
          <w:w w:val="95"/>
          <w:sz w:val="23"/>
        </w:rPr>
        <w:t> </w:t>
      </w:r>
      <w:r>
        <w:rPr>
          <w:color w:val="231F20"/>
          <w:w w:val="95"/>
          <w:sz w:val="23"/>
        </w:rPr>
        <w:t>3,589</w:t>
      </w:r>
      <w:r>
        <w:rPr>
          <w:color w:val="231F20"/>
          <w:spacing w:val="-18"/>
          <w:w w:val="95"/>
          <w:sz w:val="23"/>
        </w:rPr>
        <w:t> </w:t>
      </w:r>
      <w:r>
        <w:rPr>
          <w:color w:val="231F20"/>
          <w:w w:val="95"/>
          <w:sz w:val="23"/>
        </w:rPr>
        <w:t>and</w:t>
      </w:r>
      <w:r>
        <w:rPr>
          <w:color w:val="231F20"/>
          <w:spacing w:val="-18"/>
          <w:w w:val="95"/>
          <w:sz w:val="23"/>
        </w:rPr>
        <w:t> </w:t>
      </w:r>
      <w:r>
        <w:rPr>
          <w:color w:val="231F20"/>
          <w:w w:val="95"/>
          <w:sz w:val="23"/>
        </w:rPr>
        <w:t>total</w:t>
      </w:r>
      <w:r>
        <w:rPr>
          <w:color w:val="231F20"/>
          <w:spacing w:val="-18"/>
          <w:w w:val="95"/>
          <w:sz w:val="23"/>
        </w:rPr>
        <w:t> </w:t>
      </w:r>
      <w:r>
        <w:rPr>
          <w:color w:val="231F20"/>
          <w:w w:val="95"/>
          <w:sz w:val="23"/>
        </w:rPr>
        <w:t>participants</w:t>
      </w:r>
      <w:r>
        <w:rPr>
          <w:color w:val="231F20"/>
          <w:spacing w:val="-18"/>
          <w:w w:val="95"/>
          <w:sz w:val="23"/>
        </w:rPr>
        <w:t> </w:t>
      </w:r>
      <w:r>
        <w:rPr>
          <w:color w:val="231F20"/>
          <w:w w:val="95"/>
          <w:sz w:val="23"/>
        </w:rPr>
        <w:t>12,369.</w:t>
      </w:r>
    </w:p>
    <w:p>
      <w:pPr>
        <w:pStyle w:val="Heading4"/>
        <w:spacing w:before="113"/>
        <w:jc w:val="both"/>
      </w:pPr>
      <w:r>
        <w:rPr>
          <w:color w:val="231F20"/>
          <w:w w:val="95"/>
        </w:rPr>
        <w:t>2013: Second Year</w:t>
      </w:r>
    </w:p>
    <w:p>
      <w:pPr>
        <w:pStyle w:val="ListParagraph"/>
        <w:numPr>
          <w:ilvl w:val="0"/>
          <w:numId w:val="11"/>
        </w:numPr>
        <w:tabs>
          <w:tab w:pos="641" w:val="left" w:leader="none"/>
        </w:tabs>
        <w:spacing w:line="240" w:lineRule="auto" w:before="6" w:after="0"/>
        <w:ind w:left="640" w:right="0" w:hanging="180"/>
        <w:jc w:val="left"/>
        <w:rPr>
          <w:sz w:val="23"/>
        </w:rPr>
      </w:pPr>
      <w:r>
        <w:rPr>
          <w:color w:val="231F20"/>
          <w:w w:val="95"/>
          <w:sz w:val="23"/>
        </w:rPr>
        <w:t>Corporate</w:t>
      </w:r>
      <w:r>
        <w:rPr>
          <w:color w:val="231F20"/>
          <w:spacing w:val="-17"/>
          <w:w w:val="95"/>
          <w:sz w:val="23"/>
        </w:rPr>
        <w:t> </w:t>
      </w:r>
      <w:r>
        <w:rPr>
          <w:color w:val="231F20"/>
          <w:w w:val="95"/>
          <w:sz w:val="23"/>
        </w:rPr>
        <w:t>LMS</w:t>
      </w:r>
      <w:r>
        <w:rPr>
          <w:color w:val="231F20"/>
          <w:spacing w:val="-17"/>
          <w:w w:val="95"/>
          <w:sz w:val="23"/>
        </w:rPr>
        <w:t> </w:t>
      </w:r>
      <w:r>
        <w:rPr>
          <w:color w:val="231F20"/>
          <w:w w:val="95"/>
          <w:sz w:val="23"/>
        </w:rPr>
        <w:t>is</w:t>
      </w:r>
      <w:r>
        <w:rPr>
          <w:color w:val="231F20"/>
          <w:spacing w:val="-17"/>
          <w:w w:val="95"/>
          <w:sz w:val="23"/>
        </w:rPr>
        <w:t> </w:t>
      </w:r>
      <w:r>
        <w:rPr>
          <w:color w:val="231F20"/>
          <w:w w:val="95"/>
          <w:sz w:val="23"/>
        </w:rPr>
        <w:t>upgraded</w:t>
      </w:r>
      <w:r>
        <w:rPr>
          <w:color w:val="231F20"/>
          <w:spacing w:val="-17"/>
          <w:w w:val="95"/>
          <w:sz w:val="23"/>
        </w:rPr>
        <w:t> </w:t>
      </w:r>
      <w:r>
        <w:rPr>
          <w:color w:val="231F20"/>
          <w:w w:val="95"/>
          <w:sz w:val="23"/>
        </w:rPr>
        <w:t>and</w:t>
      </w:r>
      <w:r>
        <w:rPr>
          <w:color w:val="231F20"/>
          <w:spacing w:val="-17"/>
          <w:w w:val="95"/>
          <w:sz w:val="23"/>
        </w:rPr>
        <w:t> </w:t>
      </w:r>
      <w:r>
        <w:rPr>
          <w:color w:val="231F20"/>
          <w:w w:val="95"/>
          <w:sz w:val="23"/>
        </w:rPr>
        <w:t>extended</w:t>
      </w:r>
      <w:r>
        <w:rPr>
          <w:color w:val="231F20"/>
          <w:spacing w:val="-17"/>
          <w:w w:val="95"/>
          <w:sz w:val="23"/>
        </w:rPr>
        <w:t> </w:t>
      </w:r>
      <w:r>
        <w:rPr>
          <w:color w:val="231F20"/>
          <w:w w:val="95"/>
          <w:sz w:val="23"/>
        </w:rPr>
        <w:t>to</w:t>
      </w:r>
      <w:r>
        <w:rPr>
          <w:color w:val="231F20"/>
          <w:spacing w:val="-17"/>
          <w:w w:val="95"/>
          <w:sz w:val="23"/>
        </w:rPr>
        <w:t> </w:t>
      </w:r>
      <w:r>
        <w:rPr>
          <w:color w:val="231F20"/>
          <w:w w:val="95"/>
          <w:sz w:val="23"/>
        </w:rPr>
        <w:t>70%</w:t>
      </w:r>
      <w:r>
        <w:rPr>
          <w:color w:val="231F20"/>
          <w:spacing w:val="-17"/>
          <w:w w:val="95"/>
          <w:sz w:val="23"/>
        </w:rPr>
        <w:t> </w:t>
      </w:r>
      <w:r>
        <w:rPr>
          <w:color w:val="231F20"/>
          <w:w w:val="95"/>
          <w:sz w:val="23"/>
        </w:rPr>
        <w:t>of</w:t>
      </w:r>
      <w:r>
        <w:rPr>
          <w:color w:val="231F20"/>
          <w:spacing w:val="-17"/>
          <w:w w:val="95"/>
          <w:sz w:val="23"/>
        </w:rPr>
        <w:t> </w:t>
      </w:r>
      <w:r>
        <w:rPr>
          <w:color w:val="231F20"/>
          <w:w w:val="95"/>
          <w:sz w:val="23"/>
        </w:rPr>
        <w:t>the</w:t>
      </w:r>
      <w:r>
        <w:rPr>
          <w:color w:val="231F20"/>
          <w:spacing w:val="-17"/>
          <w:w w:val="95"/>
          <w:sz w:val="23"/>
        </w:rPr>
        <w:t> </w:t>
      </w:r>
      <w:r>
        <w:rPr>
          <w:color w:val="231F20"/>
          <w:w w:val="95"/>
          <w:sz w:val="23"/>
        </w:rPr>
        <w:t>enterprise.</w:t>
      </w:r>
    </w:p>
    <w:p>
      <w:pPr>
        <w:pStyle w:val="ListParagraph"/>
        <w:numPr>
          <w:ilvl w:val="0"/>
          <w:numId w:val="11"/>
        </w:numPr>
        <w:tabs>
          <w:tab w:pos="641" w:val="left" w:leader="none"/>
        </w:tabs>
        <w:spacing w:line="240" w:lineRule="auto" w:before="25" w:after="0"/>
        <w:ind w:left="640" w:right="0" w:hanging="180"/>
        <w:jc w:val="left"/>
        <w:rPr>
          <w:sz w:val="23"/>
        </w:rPr>
      </w:pPr>
      <w:r>
        <w:rPr>
          <w:color w:val="231F20"/>
          <w:w w:val="95"/>
          <w:sz w:val="23"/>
        </w:rPr>
        <w:t>The</w:t>
      </w:r>
      <w:r>
        <w:rPr>
          <w:color w:val="231F20"/>
          <w:spacing w:val="-28"/>
          <w:w w:val="95"/>
          <w:sz w:val="23"/>
        </w:rPr>
        <w:t> </w:t>
      </w:r>
      <w:r>
        <w:rPr>
          <w:color w:val="231F20"/>
          <w:w w:val="95"/>
          <w:sz w:val="23"/>
        </w:rPr>
        <w:t>College</w:t>
      </w:r>
      <w:r>
        <w:rPr>
          <w:color w:val="231F20"/>
          <w:spacing w:val="-28"/>
          <w:w w:val="95"/>
          <w:sz w:val="23"/>
        </w:rPr>
        <w:t> </w:t>
      </w:r>
      <w:r>
        <w:rPr>
          <w:color w:val="231F20"/>
          <w:w w:val="95"/>
          <w:sz w:val="23"/>
        </w:rPr>
        <w:t>of</w:t>
      </w:r>
      <w:r>
        <w:rPr>
          <w:color w:val="231F20"/>
          <w:spacing w:val="-28"/>
          <w:w w:val="95"/>
          <w:sz w:val="23"/>
        </w:rPr>
        <w:t> </w:t>
      </w:r>
      <w:r>
        <w:rPr>
          <w:color w:val="231F20"/>
          <w:w w:val="95"/>
          <w:sz w:val="23"/>
        </w:rPr>
        <w:t>Marketing</w:t>
      </w:r>
      <w:r>
        <w:rPr>
          <w:color w:val="231F20"/>
          <w:spacing w:val="-28"/>
          <w:w w:val="95"/>
          <w:sz w:val="23"/>
        </w:rPr>
        <w:t> </w:t>
      </w:r>
      <w:r>
        <w:rPr>
          <w:color w:val="231F20"/>
          <w:w w:val="95"/>
          <w:sz w:val="23"/>
        </w:rPr>
        <w:t>is</w:t>
      </w:r>
      <w:r>
        <w:rPr>
          <w:color w:val="231F20"/>
          <w:spacing w:val="-28"/>
          <w:w w:val="95"/>
          <w:sz w:val="23"/>
        </w:rPr>
        <w:t> </w:t>
      </w:r>
      <w:r>
        <w:rPr>
          <w:color w:val="231F20"/>
          <w:w w:val="95"/>
          <w:sz w:val="23"/>
        </w:rPr>
        <w:t>added.</w:t>
      </w:r>
    </w:p>
    <w:p>
      <w:pPr>
        <w:pStyle w:val="ListParagraph"/>
        <w:numPr>
          <w:ilvl w:val="0"/>
          <w:numId w:val="11"/>
        </w:numPr>
        <w:tabs>
          <w:tab w:pos="641" w:val="left" w:leader="none"/>
        </w:tabs>
        <w:spacing w:line="240" w:lineRule="auto" w:before="25" w:after="0"/>
        <w:ind w:left="640" w:right="0" w:hanging="180"/>
        <w:jc w:val="left"/>
        <w:rPr>
          <w:sz w:val="23"/>
        </w:rPr>
      </w:pPr>
      <w:r>
        <w:rPr>
          <w:color w:val="231F20"/>
          <w:w w:val="95"/>
          <w:sz w:val="23"/>
        </w:rPr>
        <w:t>The</w:t>
      </w:r>
      <w:r>
        <w:rPr>
          <w:color w:val="231F20"/>
          <w:spacing w:val="-24"/>
          <w:w w:val="95"/>
          <w:sz w:val="23"/>
        </w:rPr>
        <w:t> </w:t>
      </w:r>
      <w:r>
        <w:rPr>
          <w:color w:val="231F20"/>
          <w:w w:val="95"/>
          <w:sz w:val="23"/>
        </w:rPr>
        <w:t>first</w:t>
      </w:r>
      <w:r>
        <w:rPr>
          <w:color w:val="231F20"/>
          <w:spacing w:val="-24"/>
          <w:w w:val="95"/>
          <w:sz w:val="23"/>
        </w:rPr>
        <w:t> </w:t>
      </w:r>
      <w:r>
        <w:rPr>
          <w:color w:val="231F20"/>
          <w:w w:val="95"/>
          <w:sz w:val="23"/>
        </w:rPr>
        <w:t>business</w:t>
      </w:r>
      <w:r>
        <w:rPr>
          <w:color w:val="231F20"/>
          <w:spacing w:val="-24"/>
          <w:w w:val="95"/>
          <w:sz w:val="23"/>
        </w:rPr>
        <w:t> </w:t>
      </w:r>
      <w:r>
        <w:rPr>
          <w:color w:val="231F20"/>
          <w:w w:val="95"/>
          <w:sz w:val="23"/>
        </w:rPr>
        <w:t>plan</w:t>
      </w:r>
      <w:r>
        <w:rPr>
          <w:color w:val="231F20"/>
          <w:spacing w:val="-24"/>
          <w:w w:val="95"/>
          <w:sz w:val="23"/>
        </w:rPr>
        <w:t> </w:t>
      </w:r>
      <w:r>
        <w:rPr>
          <w:color w:val="231F20"/>
          <w:w w:val="95"/>
          <w:sz w:val="23"/>
        </w:rPr>
        <w:t>for</w:t>
      </w:r>
      <w:r>
        <w:rPr>
          <w:color w:val="231F20"/>
          <w:spacing w:val="-24"/>
          <w:w w:val="95"/>
          <w:sz w:val="23"/>
        </w:rPr>
        <w:t> </w:t>
      </w:r>
      <w:r>
        <w:rPr>
          <w:color w:val="231F20"/>
          <w:w w:val="95"/>
          <w:sz w:val="23"/>
        </w:rPr>
        <w:t>learning</w:t>
      </w:r>
      <w:r>
        <w:rPr>
          <w:color w:val="231F20"/>
          <w:spacing w:val="-24"/>
          <w:w w:val="95"/>
          <w:sz w:val="23"/>
        </w:rPr>
        <w:t> </w:t>
      </w:r>
      <w:r>
        <w:rPr>
          <w:color w:val="231F20"/>
          <w:w w:val="95"/>
          <w:sz w:val="23"/>
        </w:rPr>
        <w:t>is</w:t>
      </w:r>
      <w:r>
        <w:rPr>
          <w:color w:val="231F20"/>
          <w:spacing w:val="-24"/>
          <w:w w:val="95"/>
          <w:sz w:val="23"/>
        </w:rPr>
        <w:t> </w:t>
      </w:r>
      <w:r>
        <w:rPr>
          <w:color w:val="231F20"/>
          <w:w w:val="95"/>
          <w:sz w:val="23"/>
        </w:rPr>
        <w:t>completed.</w:t>
      </w:r>
    </w:p>
    <w:p>
      <w:pPr>
        <w:pStyle w:val="ListParagraph"/>
        <w:numPr>
          <w:ilvl w:val="0"/>
          <w:numId w:val="11"/>
        </w:numPr>
        <w:tabs>
          <w:tab w:pos="641" w:val="left" w:leader="none"/>
        </w:tabs>
        <w:spacing w:line="240" w:lineRule="auto" w:before="25" w:after="0"/>
        <w:ind w:left="640" w:right="0" w:hanging="180"/>
        <w:jc w:val="left"/>
        <w:rPr>
          <w:sz w:val="23"/>
        </w:rPr>
      </w:pPr>
      <w:r>
        <w:rPr>
          <w:color w:val="231F20"/>
          <w:w w:val="95"/>
          <w:sz w:val="23"/>
        </w:rPr>
        <w:t>The</w:t>
      </w:r>
      <w:r>
        <w:rPr>
          <w:color w:val="231F20"/>
          <w:spacing w:val="-19"/>
          <w:w w:val="95"/>
          <w:sz w:val="23"/>
        </w:rPr>
        <w:t> </w:t>
      </w:r>
      <w:r>
        <w:rPr>
          <w:color w:val="231F20"/>
          <w:w w:val="95"/>
          <w:sz w:val="23"/>
        </w:rPr>
        <w:t>Board</w:t>
      </w:r>
      <w:r>
        <w:rPr>
          <w:color w:val="231F20"/>
          <w:spacing w:val="-19"/>
          <w:w w:val="95"/>
          <w:sz w:val="23"/>
        </w:rPr>
        <w:t> </w:t>
      </w:r>
      <w:r>
        <w:rPr>
          <w:color w:val="231F20"/>
          <w:w w:val="95"/>
          <w:sz w:val="23"/>
        </w:rPr>
        <w:t>of</w:t>
      </w:r>
      <w:r>
        <w:rPr>
          <w:color w:val="231F20"/>
          <w:spacing w:val="-19"/>
          <w:w w:val="95"/>
          <w:sz w:val="23"/>
        </w:rPr>
        <w:t> </w:t>
      </w:r>
      <w:r>
        <w:rPr>
          <w:color w:val="231F20"/>
          <w:w w:val="95"/>
          <w:sz w:val="23"/>
        </w:rPr>
        <w:t>Governors</w:t>
      </w:r>
      <w:r>
        <w:rPr>
          <w:color w:val="231F20"/>
          <w:spacing w:val="-19"/>
          <w:w w:val="95"/>
          <w:sz w:val="23"/>
        </w:rPr>
        <w:t> </w:t>
      </w:r>
      <w:r>
        <w:rPr>
          <w:color w:val="231F20"/>
          <w:spacing w:val="-3"/>
          <w:w w:val="95"/>
          <w:sz w:val="23"/>
        </w:rPr>
        <w:t>approves</w:t>
      </w:r>
      <w:r>
        <w:rPr>
          <w:color w:val="231F20"/>
          <w:spacing w:val="-19"/>
          <w:w w:val="95"/>
          <w:sz w:val="23"/>
        </w:rPr>
        <w:t> </w:t>
      </w:r>
      <w:r>
        <w:rPr>
          <w:color w:val="231F20"/>
          <w:w w:val="95"/>
          <w:sz w:val="23"/>
        </w:rPr>
        <w:t>the</w:t>
      </w:r>
      <w:r>
        <w:rPr>
          <w:color w:val="231F20"/>
          <w:spacing w:val="-19"/>
          <w:w w:val="95"/>
          <w:sz w:val="23"/>
        </w:rPr>
        <w:t> </w:t>
      </w:r>
      <w:r>
        <w:rPr>
          <w:color w:val="231F20"/>
          <w:w w:val="95"/>
          <w:sz w:val="23"/>
        </w:rPr>
        <w:t>long-term</w:t>
      </w:r>
      <w:r>
        <w:rPr>
          <w:color w:val="231F20"/>
          <w:spacing w:val="-19"/>
          <w:w w:val="95"/>
          <w:sz w:val="23"/>
        </w:rPr>
        <w:t> </w:t>
      </w:r>
      <w:r>
        <w:rPr>
          <w:color w:val="231F20"/>
          <w:spacing w:val="-3"/>
          <w:w w:val="95"/>
          <w:sz w:val="23"/>
        </w:rPr>
        <w:t>strategy.</w:t>
      </w:r>
    </w:p>
    <w:p>
      <w:pPr>
        <w:pStyle w:val="ListParagraph"/>
        <w:numPr>
          <w:ilvl w:val="0"/>
          <w:numId w:val="11"/>
        </w:numPr>
        <w:tabs>
          <w:tab w:pos="641" w:val="left" w:leader="none"/>
        </w:tabs>
        <w:spacing w:line="240" w:lineRule="auto" w:before="25" w:after="0"/>
        <w:ind w:left="640" w:right="0" w:hanging="180"/>
        <w:jc w:val="left"/>
        <w:rPr>
          <w:sz w:val="23"/>
        </w:rPr>
      </w:pPr>
      <w:r>
        <w:rPr>
          <w:color w:val="231F20"/>
          <w:spacing w:val="-6"/>
          <w:w w:val="95"/>
          <w:sz w:val="23"/>
        </w:rPr>
        <w:t>Two</w:t>
      </w:r>
      <w:r>
        <w:rPr>
          <w:color w:val="231F20"/>
          <w:spacing w:val="-22"/>
          <w:w w:val="95"/>
          <w:sz w:val="23"/>
        </w:rPr>
        <w:t> </w:t>
      </w:r>
      <w:r>
        <w:rPr>
          <w:color w:val="231F20"/>
          <w:w w:val="95"/>
          <w:sz w:val="23"/>
        </w:rPr>
        <w:t>more</w:t>
      </w:r>
      <w:r>
        <w:rPr>
          <w:color w:val="231F20"/>
          <w:spacing w:val="-22"/>
          <w:w w:val="95"/>
          <w:sz w:val="23"/>
        </w:rPr>
        <w:t> </w:t>
      </w:r>
      <w:r>
        <w:rPr>
          <w:color w:val="231F20"/>
          <w:w w:val="95"/>
          <w:sz w:val="23"/>
        </w:rPr>
        <w:t>learning</w:t>
      </w:r>
      <w:r>
        <w:rPr>
          <w:color w:val="231F20"/>
          <w:spacing w:val="-22"/>
          <w:w w:val="95"/>
          <w:sz w:val="23"/>
        </w:rPr>
        <w:t> </w:t>
      </w:r>
      <w:r>
        <w:rPr>
          <w:color w:val="231F20"/>
          <w:w w:val="95"/>
          <w:sz w:val="23"/>
        </w:rPr>
        <w:t>organizations</w:t>
      </w:r>
      <w:r>
        <w:rPr>
          <w:color w:val="231F20"/>
          <w:spacing w:val="-22"/>
          <w:w w:val="95"/>
          <w:sz w:val="23"/>
        </w:rPr>
        <w:t> </w:t>
      </w:r>
      <w:r>
        <w:rPr>
          <w:color w:val="231F20"/>
          <w:w w:val="95"/>
          <w:sz w:val="23"/>
        </w:rPr>
        <w:t>are</w:t>
      </w:r>
      <w:r>
        <w:rPr>
          <w:color w:val="231F20"/>
          <w:spacing w:val="-22"/>
          <w:w w:val="95"/>
          <w:sz w:val="23"/>
        </w:rPr>
        <w:t> </w:t>
      </w:r>
      <w:r>
        <w:rPr>
          <w:color w:val="231F20"/>
          <w:w w:val="95"/>
          <w:sz w:val="23"/>
        </w:rPr>
        <w:t>integrated.</w:t>
      </w:r>
    </w:p>
    <w:p>
      <w:pPr>
        <w:pStyle w:val="ListParagraph"/>
        <w:numPr>
          <w:ilvl w:val="0"/>
          <w:numId w:val="11"/>
        </w:numPr>
        <w:tabs>
          <w:tab w:pos="641" w:val="left" w:leader="none"/>
        </w:tabs>
        <w:spacing w:line="240" w:lineRule="auto" w:before="25" w:after="0"/>
        <w:ind w:left="640" w:right="0" w:hanging="180"/>
        <w:jc w:val="left"/>
        <w:rPr>
          <w:sz w:val="23"/>
        </w:rPr>
      </w:pPr>
      <w:r>
        <w:rPr>
          <w:color w:val="231F20"/>
          <w:w w:val="95"/>
          <w:sz w:val="23"/>
        </w:rPr>
        <w:t>The</w:t>
      </w:r>
      <w:r>
        <w:rPr>
          <w:color w:val="231F20"/>
          <w:spacing w:val="-22"/>
          <w:w w:val="95"/>
          <w:sz w:val="23"/>
        </w:rPr>
        <w:t> </w:t>
      </w:r>
      <w:r>
        <w:rPr>
          <w:color w:val="231F20"/>
          <w:w w:val="95"/>
          <w:sz w:val="23"/>
        </w:rPr>
        <w:t>implementation</w:t>
      </w:r>
      <w:r>
        <w:rPr>
          <w:color w:val="231F20"/>
          <w:spacing w:val="-22"/>
          <w:w w:val="95"/>
          <w:sz w:val="23"/>
        </w:rPr>
        <w:t> </w:t>
      </w:r>
      <w:r>
        <w:rPr>
          <w:color w:val="231F20"/>
          <w:w w:val="95"/>
          <w:sz w:val="23"/>
        </w:rPr>
        <w:t>of</w:t>
      </w:r>
      <w:r>
        <w:rPr>
          <w:color w:val="231F20"/>
          <w:spacing w:val="-22"/>
          <w:w w:val="95"/>
          <w:sz w:val="23"/>
        </w:rPr>
        <w:t> </w:t>
      </w:r>
      <w:r>
        <w:rPr>
          <w:color w:val="231F20"/>
          <w:w w:val="95"/>
          <w:sz w:val="23"/>
        </w:rPr>
        <w:t>best</w:t>
      </w:r>
      <w:r>
        <w:rPr>
          <w:color w:val="231F20"/>
          <w:spacing w:val="-22"/>
          <w:w w:val="95"/>
          <w:sz w:val="23"/>
        </w:rPr>
        <w:t> </w:t>
      </w:r>
      <w:r>
        <w:rPr>
          <w:color w:val="231F20"/>
          <w:w w:val="95"/>
          <w:sz w:val="23"/>
        </w:rPr>
        <w:t>practices</w:t>
      </w:r>
      <w:r>
        <w:rPr>
          <w:color w:val="231F20"/>
          <w:spacing w:val="-22"/>
          <w:w w:val="95"/>
          <w:sz w:val="23"/>
        </w:rPr>
        <w:t> </w:t>
      </w:r>
      <w:r>
        <w:rPr>
          <w:color w:val="231F20"/>
          <w:w w:val="95"/>
          <w:sz w:val="23"/>
        </w:rPr>
        <w:t>from</w:t>
      </w:r>
      <w:r>
        <w:rPr>
          <w:color w:val="231F20"/>
          <w:spacing w:val="-22"/>
          <w:w w:val="95"/>
          <w:sz w:val="23"/>
        </w:rPr>
        <w:t> </w:t>
      </w:r>
      <w:r>
        <w:rPr>
          <w:color w:val="231F20"/>
          <w:w w:val="95"/>
          <w:sz w:val="23"/>
        </w:rPr>
        <w:t>benchmarking</w:t>
      </w:r>
      <w:r>
        <w:rPr>
          <w:color w:val="231F20"/>
          <w:spacing w:val="-22"/>
          <w:w w:val="95"/>
          <w:sz w:val="23"/>
        </w:rPr>
        <w:t> </w:t>
      </w:r>
      <w:r>
        <w:rPr>
          <w:color w:val="231F20"/>
          <w:w w:val="95"/>
          <w:sz w:val="23"/>
        </w:rPr>
        <w:t>begins.</w:t>
      </w:r>
    </w:p>
    <w:p>
      <w:pPr>
        <w:spacing w:after="0" w:line="240" w:lineRule="auto"/>
        <w:jc w:val="left"/>
        <w:rPr>
          <w:sz w:val="23"/>
        </w:rPr>
        <w:sectPr>
          <w:pgSz w:w="10080" w:h="12960"/>
          <w:pgMar w:header="487" w:footer="0" w:top="780" w:bottom="280" w:left="980" w:right="960"/>
        </w:sectPr>
      </w:pPr>
    </w:p>
    <w:p>
      <w:pPr>
        <w:pStyle w:val="BodyText"/>
        <w:spacing w:before="9"/>
        <w:rPr>
          <w:sz w:val="27"/>
        </w:rPr>
      </w:pPr>
    </w:p>
    <w:p>
      <w:pPr>
        <w:pStyle w:val="ListParagraph"/>
        <w:numPr>
          <w:ilvl w:val="1"/>
          <w:numId w:val="11"/>
        </w:numPr>
        <w:tabs>
          <w:tab w:pos="1181" w:val="left" w:leader="none"/>
        </w:tabs>
        <w:spacing w:line="264" w:lineRule="auto" w:before="113" w:after="0"/>
        <w:ind w:left="1180" w:right="117" w:hanging="180"/>
        <w:jc w:val="left"/>
        <w:rPr>
          <w:sz w:val="23"/>
        </w:rPr>
      </w:pPr>
      <w:r>
        <w:rPr>
          <w:color w:val="231F20"/>
          <w:spacing w:val="-5"/>
          <w:w w:val="95"/>
          <w:sz w:val="23"/>
        </w:rPr>
        <w:t>At</w:t>
      </w:r>
      <w:r>
        <w:rPr>
          <w:color w:val="231F20"/>
          <w:spacing w:val="-12"/>
          <w:w w:val="95"/>
          <w:sz w:val="23"/>
        </w:rPr>
        <w:t> </w:t>
      </w:r>
      <w:r>
        <w:rPr>
          <w:color w:val="231F20"/>
          <w:spacing w:val="-5"/>
          <w:w w:val="95"/>
          <w:sz w:val="23"/>
        </w:rPr>
        <w:t>year’s</w:t>
      </w:r>
      <w:r>
        <w:rPr>
          <w:color w:val="231F20"/>
          <w:spacing w:val="-12"/>
          <w:w w:val="95"/>
          <w:sz w:val="23"/>
        </w:rPr>
        <w:t> </w:t>
      </w:r>
      <w:r>
        <w:rPr>
          <w:color w:val="231F20"/>
          <w:w w:val="95"/>
          <w:sz w:val="23"/>
        </w:rPr>
        <w:t>end,</w:t>
      </w:r>
      <w:r>
        <w:rPr>
          <w:color w:val="231F20"/>
          <w:spacing w:val="-12"/>
          <w:w w:val="95"/>
          <w:sz w:val="23"/>
        </w:rPr>
        <w:t> </w:t>
      </w:r>
      <w:r>
        <w:rPr>
          <w:color w:val="231F20"/>
          <w:w w:val="95"/>
          <w:sz w:val="23"/>
        </w:rPr>
        <w:t>staff</w:t>
      </w:r>
      <w:r>
        <w:rPr>
          <w:color w:val="231F20"/>
          <w:spacing w:val="-12"/>
          <w:w w:val="95"/>
          <w:sz w:val="23"/>
        </w:rPr>
        <w:t> </w:t>
      </w:r>
      <w:r>
        <w:rPr>
          <w:color w:val="231F20"/>
          <w:w w:val="95"/>
          <w:sz w:val="23"/>
        </w:rPr>
        <w:t>size</w:t>
      </w:r>
      <w:r>
        <w:rPr>
          <w:color w:val="231F20"/>
          <w:spacing w:val="-12"/>
          <w:w w:val="95"/>
          <w:sz w:val="23"/>
        </w:rPr>
        <w:t> </w:t>
      </w:r>
      <w:r>
        <w:rPr>
          <w:color w:val="231F20"/>
          <w:w w:val="95"/>
          <w:sz w:val="23"/>
        </w:rPr>
        <w:t>was</w:t>
      </w:r>
      <w:r>
        <w:rPr>
          <w:color w:val="231F20"/>
          <w:spacing w:val="-12"/>
          <w:w w:val="95"/>
          <w:sz w:val="23"/>
        </w:rPr>
        <w:t> </w:t>
      </w:r>
      <w:r>
        <w:rPr>
          <w:color w:val="231F20"/>
          <w:w w:val="95"/>
          <w:sz w:val="23"/>
        </w:rPr>
        <w:t>seventeen</w:t>
      </w:r>
      <w:r>
        <w:rPr>
          <w:color w:val="231F20"/>
          <w:spacing w:val="-12"/>
          <w:w w:val="95"/>
          <w:sz w:val="23"/>
        </w:rPr>
        <w:t> </w:t>
      </w:r>
      <w:r>
        <w:rPr>
          <w:color w:val="231F20"/>
          <w:w w:val="95"/>
          <w:sz w:val="23"/>
        </w:rPr>
        <w:t>(nineteen</w:t>
      </w:r>
      <w:r>
        <w:rPr>
          <w:color w:val="231F20"/>
          <w:spacing w:val="-12"/>
          <w:w w:val="95"/>
          <w:sz w:val="23"/>
        </w:rPr>
        <w:t> </w:t>
      </w:r>
      <w:r>
        <w:rPr>
          <w:color w:val="231F20"/>
          <w:w w:val="95"/>
          <w:sz w:val="23"/>
        </w:rPr>
        <w:t>FTE),</w:t>
      </w:r>
      <w:r>
        <w:rPr>
          <w:color w:val="231F20"/>
          <w:spacing w:val="-12"/>
          <w:w w:val="95"/>
          <w:sz w:val="23"/>
        </w:rPr>
        <w:t> </w:t>
      </w:r>
      <w:r>
        <w:rPr>
          <w:color w:val="231F20"/>
          <w:w w:val="95"/>
          <w:sz w:val="23"/>
        </w:rPr>
        <w:t>and</w:t>
      </w:r>
      <w:r>
        <w:rPr>
          <w:color w:val="231F20"/>
          <w:spacing w:val="-12"/>
          <w:w w:val="95"/>
          <w:sz w:val="23"/>
        </w:rPr>
        <w:t> </w:t>
      </w:r>
      <w:r>
        <w:rPr>
          <w:color w:val="231F20"/>
          <w:w w:val="95"/>
          <w:sz w:val="23"/>
        </w:rPr>
        <w:t>annual</w:t>
      </w:r>
      <w:r>
        <w:rPr>
          <w:color w:val="231F20"/>
          <w:spacing w:val="-12"/>
          <w:w w:val="95"/>
          <w:sz w:val="23"/>
        </w:rPr>
        <w:t> </w:t>
      </w:r>
      <w:r>
        <w:rPr>
          <w:color w:val="231F20"/>
          <w:w w:val="95"/>
          <w:sz w:val="23"/>
        </w:rPr>
        <w:t>expenditures totaled</w:t>
      </w:r>
      <w:r>
        <w:rPr>
          <w:color w:val="231F20"/>
          <w:spacing w:val="-29"/>
          <w:w w:val="95"/>
          <w:sz w:val="23"/>
        </w:rPr>
        <w:t> </w:t>
      </w:r>
      <w:r>
        <w:rPr>
          <w:color w:val="231F20"/>
          <w:w w:val="95"/>
          <w:sz w:val="23"/>
        </w:rPr>
        <w:t>$2.6</w:t>
      </w:r>
      <w:r>
        <w:rPr>
          <w:color w:val="231F20"/>
          <w:spacing w:val="-29"/>
          <w:w w:val="95"/>
          <w:sz w:val="23"/>
        </w:rPr>
        <w:t> </w:t>
      </w:r>
      <w:r>
        <w:rPr>
          <w:color w:val="231F20"/>
          <w:w w:val="95"/>
          <w:sz w:val="23"/>
        </w:rPr>
        <w:t>million.</w:t>
      </w:r>
    </w:p>
    <w:p>
      <w:pPr>
        <w:pStyle w:val="ListParagraph"/>
        <w:numPr>
          <w:ilvl w:val="1"/>
          <w:numId w:val="11"/>
        </w:numPr>
        <w:tabs>
          <w:tab w:pos="1181" w:val="left" w:leader="none"/>
        </w:tabs>
        <w:spacing w:line="240" w:lineRule="auto" w:before="0" w:after="0"/>
        <w:ind w:left="1180" w:right="0" w:hanging="180"/>
        <w:jc w:val="left"/>
        <w:rPr>
          <w:sz w:val="23"/>
        </w:rPr>
      </w:pPr>
      <w:r>
        <w:rPr>
          <w:color w:val="231F20"/>
          <w:spacing w:val="-3"/>
          <w:w w:val="95"/>
          <w:sz w:val="23"/>
        </w:rPr>
        <w:t>Unique</w:t>
      </w:r>
      <w:r>
        <w:rPr>
          <w:color w:val="231F20"/>
          <w:spacing w:val="-16"/>
          <w:w w:val="95"/>
          <w:sz w:val="23"/>
        </w:rPr>
        <w:t> </w:t>
      </w:r>
      <w:r>
        <w:rPr>
          <w:color w:val="231F20"/>
          <w:w w:val="95"/>
          <w:sz w:val="23"/>
        </w:rPr>
        <w:t>participants</w:t>
      </w:r>
      <w:r>
        <w:rPr>
          <w:color w:val="231F20"/>
          <w:spacing w:val="-16"/>
          <w:w w:val="95"/>
          <w:sz w:val="23"/>
        </w:rPr>
        <w:t> </w:t>
      </w:r>
      <w:r>
        <w:rPr>
          <w:color w:val="231F20"/>
          <w:w w:val="95"/>
          <w:sz w:val="23"/>
        </w:rPr>
        <w:t>stand</w:t>
      </w:r>
      <w:r>
        <w:rPr>
          <w:color w:val="231F20"/>
          <w:spacing w:val="-16"/>
          <w:w w:val="95"/>
          <w:sz w:val="23"/>
        </w:rPr>
        <w:t> </w:t>
      </w:r>
      <w:r>
        <w:rPr>
          <w:color w:val="231F20"/>
          <w:spacing w:val="-3"/>
          <w:w w:val="95"/>
          <w:sz w:val="23"/>
        </w:rPr>
        <w:t>at</w:t>
      </w:r>
      <w:r>
        <w:rPr>
          <w:color w:val="231F20"/>
          <w:spacing w:val="-16"/>
          <w:w w:val="95"/>
          <w:sz w:val="23"/>
        </w:rPr>
        <w:t> </w:t>
      </w:r>
      <w:r>
        <w:rPr>
          <w:color w:val="231F20"/>
          <w:w w:val="95"/>
          <w:sz w:val="23"/>
        </w:rPr>
        <w:t>3,974,</w:t>
      </w:r>
      <w:r>
        <w:rPr>
          <w:color w:val="231F20"/>
          <w:spacing w:val="-16"/>
          <w:w w:val="95"/>
          <w:sz w:val="23"/>
        </w:rPr>
        <w:t> </w:t>
      </w:r>
      <w:r>
        <w:rPr>
          <w:color w:val="231F20"/>
          <w:w w:val="95"/>
          <w:sz w:val="23"/>
        </w:rPr>
        <w:t>with</w:t>
      </w:r>
      <w:r>
        <w:rPr>
          <w:color w:val="231F20"/>
          <w:spacing w:val="-16"/>
          <w:w w:val="95"/>
          <w:sz w:val="23"/>
        </w:rPr>
        <w:t> </w:t>
      </w:r>
      <w:r>
        <w:rPr>
          <w:color w:val="231F20"/>
          <w:w w:val="95"/>
          <w:sz w:val="23"/>
        </w:rPr>
        <w:t>total</w:t>
      </w:r>
      <w:r>
        <w:rPr>
          <w:color w:val="231F20"/>
          <w:spacing w:val="-16"/>
          <w:w w:val="95"/>
          <w:sz w:val="23"/>
        </w:rPr>
        <w:t> </w:t>
      </w:r>
      <w:r>
        <w:rPr>
          <w:color w:val="231F20"/>
          <w:w w:val="95"/>
          <w:sz w:val="23"/>
        </w:rPr>
        <w:t>participants</w:t>
      </w:r>
      <w:r>
        <w:rPr>
          <w:color w:val="231F20"/>
          <w:spacing w:val="-16"/>
          <w:w w:val="95"/>
          <w:sz w:val="23"/>
        </w:rPr>
        <w:t> </w:t>
      </w:r>
      <w:r>
        <w:rPr>
          <w:color w:val="231F20"/>
          <w:spacing w:val="-3"/>
          <w:w w:val="95"/>
          <w:sz w:val="23"/>
        </w:rPr>
        <w:t>at</w:t>
      </w:r>
      <w:r>
        <w:rPr>
          <w:color w:val="231F20"/>
          <w:spacing w:val="-16"/>
          <w:w w:val="95"/>
          <w:sz w:val="23"/>
        </w:rPr>
        <w:t> </w:t>
      </w:r>
      <w:r>
        <w:rPr>
          <w:color w:val="231F20"/>
          <w:w w:val="95"/>
          <w:sz w:val="23"/>
        </w:rPr>
        <w:t>15,897.</w:t>
      </w:r>
    </w:p>
    <w:p>
      <w:pPr>
        <w:pStyle w:val="Heading4"/>
        <w:ind w:left="640"/>
      </w:pPr>
      <w:r>
        <w:rPr>
          <w:color w:val="231F20"/>
          <w:w w:val="95"/>
        </w:rPr>
        <w:t>2014: Third Year</w:t>
      </w:r>
    </w:p>
    <w:p>
      <w:pPr>
        <w:pStyle w:val="ListParagraph"/>
        <w:numPr>
          <w:ilvl w:val="1"/>
          <w:numId w:val="11"/>
        </w:numPr>
        <w:tabs>
          <w:tab w:pos="1181" w:val="left" w:leader="none"/>
        </w:tabs>
        <w:spacing w:line="264" w:lineRule="auto" w:before="5" w:after="0"/>
        <w:ind w:left="1180" w:right="117" w:hanging="180"/>
        <w:jc w:val="both"/>
        <w:rPr>
          <w:sz w:val="23"/>
        </w:rPr>
      </w:pPr>
      <w:r>
        <w:rPr>
          <w:color w:val="231F20"/>
          <w:sz w:val="23"/>
        </w:rPr>
        <w:t>Corporate</w:t>
      </w:r>
      <w:r>
        <w:rPr>
          <w:color w:val="231F20"/>
          <w:spacing w:val="-33"/>
          <w:sz w:val="23"/>
        </w:rPr>
        <w:t> </w:t>
      </w:r>
      <w:r>
        <w:rPr>
          <w:color w:val="231F20"/>
          <w:sz w:val="23"/>
        </w:rPr>
        <w:t>University</w:t>
      </w:r>
      <w:r>
        <w:rPr>
          <w:color w:val="231F20"/>
          <w:spacing w:val="-33"/>
          <w:sz w:val="23"/>
        </w:rPr>
        <w:t> </w:t>
      </w:r>
      <w:r>
        <w:rPr>
          <w:color w:val="231F20"/>
          <w:sz w:val="23"/>
        </w:rPr>
        <w:t>does</w:t>
      </w:r>
      <w:r>
        <w:rPr>
          <w:color w:val="231F20"/>
          <w:spacing w:val="-33"/>
          <w:sz w:val="23"/>
        </w:rPr>
        <w:t> </w:t>
      </w:r>
      <w:r>
        <w:rPr>
          <w:color w:val="231F20"/>
          <w:sz w:val="23"/>
        </w:rPr>
        <w:t>its</w:t>
      </w:r>
      <w:r>
        <w:rPr>
          <w:color w:val="231F20"/>
          <w:spacing w:val="-33"/>
          <w:sz w:val="23"/>
        </w:rPr>
        <w:t> </w:t>
      </w:r>
      <w:r>
        <w:rPr>
          <w:color w:val="231F20"/>
          <w:sz w:val="23"/>
        </w:rPr>
        <w:t>part</w:t>
      </w:r>
      <w:r>
        <w:rPr>
          <w:color w:val="231F20"/>
          <w:spacing w:val="-33"/>
          <w:sz w:val="23"/>
        </w:rPr>
        <w:t> </w:t>
      </w:r>
      <w:r>
        <w:rPr>
          <w:color w:val="231F20"/>
          <w:sz w:val="23"/>
        </w:rPr>
        <w:t>to</w:t>
      </w:r>
      <w:r>
        <w:rPr>
          <w:color w:val="231F20"/>
          <w:spacing w:val="-33"/>
          <w:sz w:val="23"/>
        </w:rPr>
        <w:t> </w:t>
      </w:r>
      <w:r>
        <w:rPr>
          <w:color w:val="231F20"/>
          <w:sz w:val="23"/>
        </w:rPr>
        <w:t>reduce</w:t>
      </w:r>
      <w:r>
        <w:rPr>
          <w:color w:val="231F20"/>
          <w:spacing w:val="-33"/>
          <w:sz w:val="23"/>
        </w:rPr>
        <w:t> </w:t>
      </w:r>
      <w:r>
        <w:rPr>
          <w:color w:val="231F20"/>
          <w:sz w:val="23"/>
        </w:rPr>
        <w:t>expenses</w:t>
      </w:r>
      <w:r>
        <w:rPr>
          <w:color w:val="231F20"/>
          <w:spacing w:val="-33"/>
          <w:sz w:val="23"/>
        </w:rPr>
        <w:t> </w:t>
      </w:r>
      <w:r>
        <w:rPr>
          <w:color w:val="231F20"/>
          <w:sz w:val="23"/>
        </w:rPr>
        <w:t>in</w:t>
      </w:r>
      <w:r>
        <w:rPr>
          <w:color w:val="231F20"/>
          <w:spacing w:val="-33"/>
          <w:sz w:val="23"/>
        </w:rPr>
        <w:t> </w:t>
      </w:r>
      <w:r>
        <w:rPr>
          <w:color w:val="231F20"/>
          <w:sz w:val="23"/>
        </w:rPr>
        <w:t>response</w:t>
      </w:r>
      <w:r>
        <w:rPr>
          <w:color w:val="231F20"/>
          <w:spacing w:val="-33"/>
          <w:sz w:val="23"/>
        </w:rPr>
        <w:t> </w:t>
      </w:r>
      <w:r>
        <w:rPr>
          <w:color w:val="231F20"/>
          <w:sz w:val="23"/>
        </w:rPr>
        <w:t>to</w:t>
      </w:r>
      <w:r>
        <w:rPr>
          <w:color w:val="231F20"/>
          <w:spacing w:val="-33"/>
          <w:sz w:val="23"/>
        </w:rPr>
        <w:t> </w:t>
      </w:r>
      <w:r>
        <w:rPr>
          <w:color w:val="231F20"/>
          <w:sz w:val="23"/>
        </w:rPr>
        <w:t>the</w:t>
      </w:r>
      <w:r>
        <w:rPr>
          <w:color w:val="231F20"/>
          <w:spacing w:val="-33"/>
          <w:sz w:val="23"/>
        </w:rPr>
        <w:t> </w:t>
      </w:r>
      <w:r>
        <w:rPr>
          <w:color w:val="231F20"/>
          <w:sz w:val="23"/>
        </w:rPr>
        <w:t>global </w:t>
      </w:r>
      <w:r>
        <w:rPr>
          <w:color w:val="231F20"/>
          <w:w w:val="95"/>
          <w:sz w:val="23"/>
        </w:rPr>
        <w:t>recession.</w:t>
      </w:r>
      <w:r>
        <w:rPr>
          <w:color w:val="231F20"/>
          <w:spacing w:val="-21"/>
          <w:w w:val="95"/>
          <w:sz w:val="23"/>
        </w:rPr>
        <w:t> </w:t>
      </w:r>
      <w:r>
        <w:rPr>
          <w:color w:val="231F20"/>
          <w:w w:val="95"/>
          <w:sz w:val="23"/>
        </w:rPr>
        <w:t>Spending</w:t>
      </w:r>
      <w:r>
        <w:rPr>
          <w:color w:val="231F20"/>
          <w:spacing w:val="-21"/>
          <w:w w:val="95"/>
          <w:sz w:val="23"/>
        </w:rPr>
        <w:t> </w:t>
      </w:r>
      <w:r>
        <w:rPr>
          <w:color w:val="231F20"/>
          <w:w w:val="95"/>
          <w:sz w:val="23"/>
        </w:rPr>
        <w:t>is</w:t>
      </w:r>
      <w:r>
        <w:rPr>
          <w:color w:val="231F20"/>
          <w:spacing w:val="-21"/>
          <w:w w:val="95"/>
          <w:sz w:val="23"/>
        </w:rPr>
        <w:t> </w:t>
      </w:r>
      <w:r>
        <w:rPr>
          <w:color w:val="231F20"/>
          <w:w w:val="95"/>
          <w:sz w:val="23"/>
        </w:rPr>
        <w:t>cut</w:t>
      </w:r>
      <w:r>
        <w:rPr>
          <w:color w:val="231F20"/>
          <w:spacing w:val="-21"/>
          <w:w w:val="95"/>
          <w:sz w:val="23"/>
        </w:rPr>
        <w:t> </w:t>
      </w:r>
      <w:r>
        <w:rPr>
          <w:color w:val="231F20"/>
          <w:w w:val="95"/>
          <w:sz w:val="23"/>
        </w:rPr>
        <w:t>by</w:t>
      </w:r>
      <w:r>
        <w:rPr>
          <w:color w:val="231F20"/>
          <w:spacing w:val="-21"/>
          <w:w w:val="95"/>
          <w:sz w:val="23"/>
        </w:rPr>
        <w:t> </w:t>
      </w:r>
      <w:r>
        <w:rPr>
          <w:color w:val="231F20"/>
          <w:w w:val="95"/>
          <w:sz w:val="23"/>
        </w:rPr>
        <w:t>15%,</w:t>
      </w:r>
      <w:r>
        <w:rPr>
          <w:color w:val="231F20"/>
          <w:spacing w:val="-21"/>
          <w:w w:val="95"/>
          <w:sz w:val="23"/>
        </w:rPr>
        <w:t> </w:t>
      </w:r>
      <w:r>
        <w:rPr>
          <w:color w:val="231F20"/>
          <w:w w:val="95"/>
          <w:sz w:val="23"/>
        </w:rPr>
        <w:t>three</w:t>
      </w:r>
      <w:r>
        <w:rPr>
          <w:color w:val="231F20"/>
          <w:spacing w:val="-21"/>
          <w:w w:val="95"/>
          <w:sz w:val="23"/>
        </w:rPr>
        <w:t> </w:t>
      </w:r>
      <w:r>
        <w:rPr>
          <w:color w:val="231F20"/>
          <w:w w:val="95"/>
          <w:sz w:val="23"/>
        </w:rPr>
        <w:t>positions</w:t>
      </w:r>
      <w:r>
        <w:rPr>
          <w:color w:val="231F20"/>
          <w:spacing w:val="-21"/>
          <w:w w:val="95"/>
          <w:sz w:val="23"/>
        </w:rPr>
        <w:t> </w:t>
      </w:r>
      <w:r>
        <w:rPr>
          <w:color w:val="231F20"/>
          <w:w w:val="95"/>
          <w:sz w:val="23"/>
        </w:rPr>
        <w:t>are</w:t>
      </w:r>
      <w:r>
        <w:rPr>
          <w:color w:val="231F20"/>
          <w:spacing w:val="-21"/>
          <w:w w:val="95"/>
          <w:sz w:val="23"/>
        </w:rPr>
        <w:t> </w:t>
      </w:r>
      <w:r>
        <w:rPr>
          <w:color w:val="231F20"/>
          <w:w w:val="95"/>
          <w:sz w:val="23"/>
        </w:rPr>
        <w:t>left</w:t>
      </w:r>
      <w:r>
        <w:rPr>
          <w:color w:val="231F20"/>
          <w:spacing w:val="-21"/>
          <w:w w:val="95"/>
          <w:sz w:val="23"/>
        </w:rPr>
        <w:t> </w:t>
      </w:r>
      <w:r>
        <w:rPr>
          <w:color w:val="231F20"/>
          <w:w w:val="95"/>
          <w:sz w:val="23"/>
        </w:rPr>
        <w:t>unfilled,</w:t>
      </w:r>
      <w:r>
        <w:rPr>
          <w:color w:val="231F20"/>
          <w:spacing w:val="-21"/>
          <w:w w:val="95"/>
          <w:sz w:val="23"/>
        </w:rPr>
        <w:t> </w:t>
      </w:r>
      <w:r>
        <w:rPr>
          <w:color w:val="231F20"/>
          <w:w w:val="95"/>
          <w:sz w:val="23"/>
        </w:rPr>
        <w:t>and</w:t>
      </w:r>
      <w:r>
        <w:rPr>
          <w:color w:val="231F20"/>
          <w:spacing w:val="-21"/>
          <w:w w:val="95"/>
          <w:sz w:val="23"/>
        </w:rPr>
        <w:t> </w:t>
      </w:r>
      <w:r>
        <w:rPr>
          <w:color w:val="231F20"/>
          <w:w w:val="95"/>
          <w:sz w:val="23"/>
        </w:rPr>
        <w:t>the</w:t>
      </w:r>
      <w:r>
        <w:rPr>
          <w:color w:val="231F20"/>
          <w:spacing w:val="-21"/>
          <w:w w:val="95"/>
          <w:sz w:val="23"/>
        </w:rPr>
        <w:t> </w:t>
      </w:r>
      <w:r>
        <w:rPr>
          <w:color w:val="231F20"/>
          <w:w w:val="95"/>
          <w:sz w:val="23"/>
        </w:rPr>
        <w:t>use</w:t>
      </w:r>
      <w:r>
        <w:rPr>
          <w:color w:val="231F20"/>
          <w:spacing w:val="-21"/>
          <w:w w:val="95"/>
          <w:sz w:val="23"/>
        </w:rPr>
        <w:t> </w:t>
      </w:r>
      <w:r>
        <w:rPr>
          <w:color w:val="231F20"/>
          <w:w w:val="95"/>
          <w:sz w:val="23"/>
        </w:rPr>
        <w:t>of partners</w:t>
      </w:r>
      <w:r>
        <w:rPr>
          <w:color w:val="231F20"/>
          <w:spacing w:val="-20"/>
          <w:w w:val="95"/>
          <w:sz w:val="23"/>
        </w:rPr>
        <w:t> </w:t>
      </w:r>
      <w:r>
        <w:rPr>
          <w:color w:val="231F20"/>
          <w:w w:val="95"/>
          <w:sz w:val="23"/>
        </w:rPr>
        <w:t>is</w:t>
      </w:r>
      <w:r>
        <w:rPr>
          <w:color w:val="231F20"/>
          <w:spacing w:val="-20"/>
          <w:w w:val="95"/>
          <w:sz w:val="23"/>
        </w:rPr>
        <w:t> </w:t>
      </w:r>
      <w:r>
        <w:rPr>
          <w:color w:val="231F20"/>
          <w:w w:val="95"/>
          <w:sz w:val="23"/>
        </w:rPr>
        <w:t>scaled</w:t>
      </w:r>
      <w:r>
        <w:rPr>
          <w:color w:val="231F20"/>
          <w:spacing w:val="-20"/>
          <w:w w:val="95"/>
          <w:sz w:val="23"/>
        </w:rPr>
        <w:t> </w:t>
      </w:r>
      <w:r>
        <w:rPr>
          <w:color w:val="231F20"/>
          <w:w w:val="95"/>
          <w:sz w:val="23"/>
        </w:rPr>
        <w:t>back.</w:t>
      </w:r>
    </w:p>
    <w:p>
      <w:pPr>
        <w:pStyle w:val="ListParagraph"/>
        <w:numPr>
          <w:ilvl w:val="1"/>
          <w:numId w:val="11"/>
        </w:numPr>
        <w:tabs>
          <w:tab w:pos="1181" w:val="left" w:leader="none"/>
        </w:tabs>
        <w:spacing w:line="264" w:lineRule="auto" w:before="0" w:after="0"/>
        <w:ind w:left="1180" w:right="117" w:hanging="180"/>
        <w:jc w:val="left"/>
        <w:rPr>
          <w:sz w:val="23"/>
        </w:rPr>
      </w:pPr>
      <w:r>
        <w:rPr>
          <w:color w:val="231F20"/>
          <w:sz w:val="23"/>
        </w:rPr>
        <w:t>The</w:t>
      </w:r>
      <w:r>
        <w:rPr>
          <w:color w:val="231F20"/>
          <w:spacing w:val="-35"/>
          <w:sz w:val="23"/>
        </w:rPr>
        <w:t> </w:t>
      </w:r>
      <w:r>
        <w:rPr>
          <w:color w:val="231F20"/>
          <w:sz w:val="23"/>
        </w:rPr>
        <w:t>first</w:t>
      </w:r>
      <w:r>
        <w:rPr>
          <w:color w:val="231F20"/>
          <w:spacing w:val="-35"/>
          <w:sz w:val="23"/>
        </w:rPr>
        <w:t> </w:t>
      </w:r>
      <w:r>
        <w:rPr>
          <w:color w:val="231F20"/>
          <w:sz w:val="23"/>
        </w:rPr>
        <w:t>special</w:t>
      </w:r>
      <w:r>
        <w:rPr>
          <w:color w:val="231F20"/>
          <w:spacing w:val="-35"/>
          <w:sz w:val="23"/>
        </w:rPr>
        <w:t> </w:t>
      </w:r>
      <w:r>
        <w:rPr>
          <w:color w:val="231F20"/>
          <w:sz w:val="23"/>
        </w:rPr>
        <w:t>meeting</w:t>
      </w:r>
      <w:r>
        <w:rPr>
          <w:color w:val="231F20"/>
          <w:spacing w:val="-35"/>
          <w:sz w:val="23"/>
        </w:rPr>
        <w:t> </w:t>
      </w:r>
      <w:r>
        <w:rPr>
          <w:color w:val="231F20"/>
          <w:sz w:val="23"/>
        </w:rPr>
        <w:t>of</w:t>
      </w:r>
      <w:r>
        <w:rPr>
          <w:color w:val="231F20"/>
          <w:spacing w:val="-35"/>
          <w:sz w:val="23"/>
        </w:rPr>
        <w:t> </w:t>
      </w:r>
      <w:r>
        <w:rPr>
          <w:color w:val="231F20"/>
          <w:sz w:val="23"/>
        </w:rPr>
        <w:t>the</w:t>
      </w:r>
      <w:r>
        <w:rPr>
          <w:color w:val="231F20"/>
          <w:spacing w:val="-35"/>
          <w:sz w:val="23"/>
        </w:rPr>
        <w:t> </w:t>
      </w:r>
      <w:r>
        <w:rPr>
          <w:color w:val="231F20"/>
          <w:sz w:val="23"/>
        </w:rPr>
        <w:t>Board</w:t>
      </w:r>
      <w:r>
        <w:rPr>
          <w:color w:val="231F20"/>
          <w:spacing w:val="-35"/>
          <w:sz w:val="23"/>
        </w:rPr>
        <w:t> </w:t>
      </w:r>
      <w:r>
        <w:rPr>
          <w:color w:val="231F20"/>
          <w:sz w:val="23"/>
        </w:rPr>
        <w:t>of</w:t>
      </w:r>
      <w:r>
        <w:rPr>
          <w:color w:val="231F20"/>
          <w:spacing w:val="-35"/>
          <w:sz w:val="23"/>
        </w:rPr>
        <w:t> </w:t>
      </w:r>
      <w:r>
        <w:rPr>
          <w:color w:val="231F20"/>
          <w:sz w:val="23"/>
        </w:rPr>
        <w:t>Governors</w:t>
      </w:r>
      <w:r>
        <w:rPr>
          <w:color w:val="231F20"/>
          <w:spacing w:val="-35"/>
          <w:sz w:val="23"/>
        </w:rPr>
        <w:t> </w:t>
      </w:r>
      <w:r>
        <w:rPr>
          <w:color w:val="231F20"/>
          <w:sz w:val="23"/>
        </w:rPr>
        <w:t>to</w:t>
      </w:r>
      <w:r>
        <w:rPr>
          <w:color w:val="231F20"/>
          <w:spacing w:val="-35"/>
          <w:sz w:val="23"/>
        </w:rPr>
        <w:t> </w:t>
      </w:r>
      <w:r>
        <w:rPr>
          <w:color w:val="231F20"/>
          <w:sz w:val="23"/>
        </w:rPr>
        <w:t>reprioritize</w:t>
      </w:r>
      <w:r>
        <w:rPr>
          <w:color w:val="231F20"/>
          <w:spacing w:val="-35"/>
          <w:sz w:val="23"/>
        </w:rPr>
        <w:t> </w:t>
      </w:r>
      <w:r>
        <w:rPr>
          <w:color w:val="231F20"/>
          <w:sz w:val="23"/>
        </w:rPr>
        <w:t>and</w:t>
      </w:r>
      <w:r>
        <w:rPr>
          <w:color w:val="231F20"/>
          <w:spacing w:val="-35"/>
          <w:sz w:val="23"/>
        </w:rPr>
        <w:t> </w:t>
      </w:r>
      <w:r>
        <w:rPr>
          <w:color w:val="231F20"/>
          <w:spacing w:val="-3"/>
          <w:sz w:val="23"/>
        </w:rPr>
        <w:t>approve </w:t>
      </w:r>
      <w:r>
        <w:rPr>
          <w:color w:val="231F20"/>
          <w:w w:val="95"/>
          <w:sz w:val="23"/>
        </w:rPr>
        <w:t>spending</w:t>
      </w:r>
      <w:r>
        <w:rPr>
          <w:color w:val="231F20"/>
          <w:spacing w:val="-19"/>
          <w:w w:val="95"/>
          <w:sz w:val="23"/>
        </w:rPr>
        <w:t> </w:t>
      </w:r>
      <w:r>
        <w:rPr>
          <w:color w:val="231F20"/>
          <w:w w:val="95"/>
          <w:sz w:val="23"/>
        </w:rPr>
        <w:t>cuts</w:t>
      </w:r>
      <w:r>
        <w:rPr>
          <w:color w:val="231F20"/>
          <w:spacing w:val="-19"/>
          <w:w w:val="95"/>
          <w:sz w:val="23"/>
        </w:rPr>
        <w:t> </w:t>
      </w:r>
      <w:r>
        <w:rPr>
          <w:color w:val="231F20"/>
          <w:w w:val="95"/>
          <w:sz w:val="23"/>
        </w:rPr>
        <w:t>is</w:t>
      </w:r>
      <w:r>
        <w:rPr>
          <w:color w:val="231F20"/>
          <w:spacing w:val="-19"/>
          <w:w w:val="95"/>
          <w:sz w:val="23"/>
        </w:rPr>
        <w:t> </w:t>
      </w:r>
      <w:r>
        <w:rPr>
          <w:color w:val="231F20"/>
          <w:w w:val="95"/>
          <w:sz w:val="23"/>
        </w:rPr>
        <w:t>held.</w:t>
      </w:r>
    </w:p>
    <w:p>
      <w:pPr>
        <w:pStyle w:val="ListParagraph"/>
        <w:numPr>
          <w:ilvl w:val="1"/>
          <w:numId w:val="11"/>
        </w:numPr>
        <w:tabs>
          <w:tab w:pos="1181" w:val="left" w:leader="none"/>
        </w:tabs>
        <w:spacing w:line="264" w:lineRule="auto" w:before="0" w:after="0"/>
        <w:ind w:left="1180" w:right="119" w:hanging="180"/>
        <w:jc w:val="left"/>
        <w:rPr>
          <w:sz w:val="23"/>
        </w:rPr>
      </w:pPr>
      <w:r>
        <w:rPr>
          <w:color w:val="231F20"/>
          <w:w w:val="95"/>
          <w:sz w:val="23"/>
        </w:rPr>
        <w:t>The</w:t>
      </w:r>
      <w:r>
        <w:rPr>
          <w:color w:val="231F20"/>
          <w:spacing w:val="-7"/>
          <w:w w:val="95"/>
          <w:sz w:val="23"/>
        </w:rPr>
        <w:t> </w:t>
      </w:r>
      <w:r>
        <w:rPr>
          <w:color w:val="231F20"/>
          <w:w w:val="95"/>
          <w:sz w:val="23"/>
        </w:rPr>
        <w:t>remaining</w:t>
      </w:r>
      <w:r>
        <w:rPr>
          <w:color w:val="231F20"/>
          <w:spacing w:val="-7"/>
          <w:w w:val="95"/>
          <w:sz w:val="23"/>
        </w:rPr>
        <w:t> </w:t>
      </w:r>
      <w:r>
        <w:rPr>
          <w:color w:val="231F20"/>
          <w:w w:val="95"/>
          <w:sz w:val="23"/>
        </w:rPr>
        <w:t>business</w:t>
      </w:r>
      <w:r>
        <w:rPr>
          <w:color w:val="231F20"/>
          <w:spacing w:val="-7"/>
          <w:w w:val="95"/>
          <w:sz w:val="23"/>
        </w:rPr>
        <w:t> </w:t>
      </w:r>
      <w:r>
        <w:rPr>
          <w:color w:val="231F20"/>
          <w:w w:val="95"/>
          <w:sz w:val="23"/>
        </w:rPr>
        <w:t>unit</w:t>
      </w:r>
      <w:r>
        <w:rPr>
          <w:color w:val="231F20"/>
          <w:spacing w:val="-7"/>
          <w:w w:val="95"/>
          <w:sz w:val="23"/>
        </w:rPr>
        <w:t> </w:t>
      </w:r>
      <w:r>
        <w:rPr>
          <w:color w:val="231F20"/>
          <w:w w:val="95"/>
          <w:sz w:val="23"/>
        </w:rPr>
        <w:t>learning</w:t>
      </w:r>
      <w:r>
        <w:rPr>
          <w:color w:val="231F20"/>
          <w:spacing w:val="-7"/>
          <w:w w:val="95"/>
          <w:sz w:val="23"/>
        </w:rPr>
        <w:t> </w:t>
      </w:r>
      <w:r>
        <w:rPr>
          <w:color w:val="231F20"/>
          <w:w w:val="95"/>
          <w:sz w:val="23"/>
        </w:rPr>
        <w:t>organizations</w:t>
      </w:r>
      <w:r>
        <w:rPr>
          <w:color w:val="231F20"/>
          <w:spacing w:val="-7"/>
          <w:w w:val="95"/>
          <w:sz w:val="23"/>
        </w:rPr>
        <w:t> </w:t>
      </w:r>
      <w:r>
        <w:rPr>
          <w:color w:val="231F20"/>
          <w:w w:val="95"/>
          <w:sz w:val="23"/>
        </w:rPr>
        <w:t>are</w:t>
      </w:r>
      <w:r>
        <w:rPr>
          <w:color w:val="231F20"/>
          <w:spacing w:val="-7"/>
          <w:w w:val="95"/>
          <w:sz w:val="23"/>
        </w:rPr>
        <w:t> </w:t>
      </w:r>
      <w:r>
        <w:rPr>
          <w:color w:val="231F20"/>
          <w:w w:val="95"/>
          <w:sz w:val="23"/>
        </w:rPr>
        <w:t>integrated</w:t>
      </w:r>
      <w:r>
        <w:rPr>
          <w:color w:val="231F20"/>
          <w:spacing w:val="-7"/>
          <w:w w:val="95"/>
          <w:sz w:val="23"/>
        </w:rPr>
        <w:t> </w:t>
      </w:r>
      <w:r>
        <w:rPr>
          <w:color w:val="231F20"/>
          <w:w w:val="95"/>
          <w:sz w:val="23"/>
        </w:rPr>
        <w:t>into</w:t>
      </w:r>
      <w:r>
        <w:rPr>
          <w:color w:val="231F20"/>
          <w:spacing w:val="-7"/>
          <w:w w:val="95"/>
          <w:sz w:val="23"/>
        </w:rPr>
        <w:t> </w:t>
      </w:r>
      <w:r>
        <w:rPr>
          <w:color w:val="231F20"/>
          <w:w w:val="95"/>
          <w:sz w:val="23"/>
        </w:rPr>
        <w:t>the</w:t>
      </w:r>
      <w:r>
        <w:rPr>
          <w:color w:val="231F20"/>
          <w:spacing w:val="-7"/>
          <w:w w:val="95"/>
          <w:sz w:val="23"/>
        </w:rPr>
        <w:t> </w:t>
      </w:r>
      <w:r>
        <w:rPr>
          <w:color w:val="231F20"/>
          <w:w w:val="95"/>
          <w:sz w:val="23"/>
        </w:rPr>
        <w:t>Cor- porate</w:t>
      </w:r>
      <w:r>
        <w:rPr>
          <w:color w:val="231F20"/>
          <w:spacing w:val="-30"/>
          <w:w w:val="95"/>
          <w:sz w:val="23"/>
        </w:rPr>
        <w:t> </w:t>
      </w:r>
      <w:r>
        <w:rPr>
          <w:color w:val="231F20"/>
          <w:spacing w:val="-4"/>
          <w:w w:val="95"/>
          <w:sz w:val="23"/>
        </w:rPr>
        <w:t>University.</w:t>
      </w:r>
    </w:p>
    <w:p>
      <w:pPr>
        <w:pStyle w:val="ListParagraph"/>
        <w:numPr>
          <w:ilvl w:val="1"/>
          <w:numId w:val="11"/>
        </w:numPr>
        <w:tabs>
          <w:tab w:pos="1180" w:val="left" w:leader="none"/>
        </w:tabs>
        <w:spacing w:line="264" w:lineRule="auto" w:before="0" w:after="0"/>
        <w:ind w:left="1180" w:right="117" w:hanging="181"/>
        <w:jc w:val="left"/>
        <w:rPr>
          <w:sz w:val="23"/>
        </w:rPr>
      </w:pPr>
      <w:r>
        <w:rPr>
          <w:color w:val="231F20"/>
          <w:w w:val="95"/>
          <w:sz w:val="23"/>
        </w:rPr>
        <w:t>Online</w:t>
      </w:r>
      <w:r>
        <w:rPr>
          <w:color w:val="231F20"/>
          <w:spacing w:val="-24"/>
          <w:w w:val="95"/>
          <w:sz w:val="23"/>
        </w:rPr>
        <w:t> </w:t>
      </w:r>
      <w:r>
        <w:rPr>
          <w:color w:val="231F20"/>
          <w:w w:val="95"/>
          <w:sz w:val="23"/>
        </w:rPr>
        <w:t>learning</w:t>
      </w:r>
      <w:r>
        <w:rPr>
          <w:color w:val="231F20"/>
          <w:spacing w:val="-24"/>
          <w:w w:val="95"/>
          <w:sz w:val="23"/>
        </w:rPr>
        <w:t> </w:t>
      </w:r>
      <w:r>
        <w:rPr>
          <w:color w:val="231F20"/>
          <w:w w:val="95"/>
          <w:sz w:val="23"/>
        </w:rPr>
        <w:t>grows</w:t>
      </w:r>
      <w:r>
        <w:rPr>
          <w:color w:val="231F20"/>
          <w:spacing w:val="-24"/>
          <w:w w:val="95"/>
          <w:sz w:val="23"/>
        </w:rPr>
        <w:t> </w:t>
      </w:r>
      <w:r>
        <w:rPr>
          <w:color w:val="231F20"/>
          <w:w w:val="95"/>
          <w:sz w:val="23"/>
        </w:rPr>
        <w:t>rapidly</w:t>
      </w:r>
      <w:r>
        <w:rPr>
          <w:color w:val="231F20"/>
          <w:spacing w:val="-24"/>
          <w:w w:val="95"/>
          <w:sz w:val="23"/>
        </w:rPr>
        <w:t> </w:t>
      </w:r>
      <w:r>
        <w:rPr>
          <w:color w:val="231F20"/>
          <w:w w:val="95"/>
          <w:sz w:val="23"/>
        </w:rPr>
        <w:t>as</w:t>
      </w:r>
      <w:r>
        <w:rPr>
          <w:color w:val="231F20"/>
          <w:spacing w:val="-24"/>
          <w:w w:val="95"/>
          <w:sz w:val="23"/>
        </w:rPr>
        <w:t> </w:t>
      </w:r>
      <w:r>
        <w:rPr>
          <w:color w:val="231F20"/>
          <w:w w:val="95"/>
          <w:sz w:val="23"/>
        </w:rPr>
        <w:t>instructor-led</w:t>
      </w:r>
      <w:r>
        <w:rPr>
          <w:color w:val="231F20"/>
          <w:spacing w:val="-24"/>
          <w:w w:val="95"/>
          <w:sz w:val="23"/>
        </w:rPr>
        <w:t> </w:t>
      </w:r>
      <w:r>
        <w:rPr>
          <w:color w:val="231F20"/>
          <w:w w:val="95"/>
          <w:sz w:val="23"/>
        </w:rPr>
        <w:t>offerings</w:t>
      </w:r>
      <w:r>
        <w:rPr>
          <w:color w:val="231F20"/>
          <w:spacing w:val="-24"/>
          <w:w w:val="95"/>
          <w:sz w:val="23"/>
        </w:rPr>
        <w:t> </w:t>
      </w:r>
      <w:r>
        <w:rPr>
          <w:color w:val="231F20"/>
          <w:w w:val="95"/>
          <w:sz w:val="23"/>
        </w:rPr>
        <w:t>are</w:t>
      </w:r>
      <w:r>
        <w:rPr>
          <w:color w:val="231F20"/>
          <w:spacing w:val="-24"/>
          <w:w w:val="95"/>
          <w:sz w:val="23"/>
        </w:rPr>
        <w:t> </w:t>
      </w:r>
      <w:r>
        <w:rPr>
          <w:color w:val="231F20"/>
          <w:w w:val="95"/>
          <w:sz w:val="23"/>
        </w:rPr>
        <w:t>curtailed</w:t>
      </w:r>
      <w:r>
        <w:rPr>
          <w:color w:val="231F20"/>
          <w:spacing w:val="-24"/>
          <w:w w:val="95"/>
          <w:sz w:val="23"/>
        </w:rPr>
        <w:t> </w:t>
      </w:r>
      <w:r>
        <w:rPr>
          <w:color w:val="231F20"/>
          <w:w w:val="95"/>
          <w:sz w:val="23"/>
        </w:rPr>
        <w:t>because</w:t>
      </w:r>
      <w:r>
        <w:rPr>
          <w:color w:val="231F20"/>
          <w:spacing w:val="-24"/>
          <w:w w:val="95"/>
          <w:sz w:val="23"/>
        </w:rPr>
        <w:t> </w:t>
      </w:r>
      <w:r>
        <w:rPr>
          <w:color w:val="231F20"/>
          <w:w w:val="95"/>
          <w:sz w:val="23"/>
        </w:rPr>
        <w:t>of the</w:t>
      </w:r>
      <w:r>
        <w:rPr>
          <w:color w:val="231F20"/>
          <w:spacing w:val="-37"/>
          <w:w w:val="95"/>
          <w:sz w:val="23"/>
        </w:rPr>
        <w:t> </w:t>
      </w:r>
      <w:r>
        <w:rPr>
          <w:color w:val="231F20"/>
          <w:w w:val="95"/>
          <w:sz w:val="23"/>
        </w:rPr>
        <w:t>recession.</w:t>
      </w:r>
    </w:p>
    <w:p>
      <w:pPr>
        <w:pStyle w:val="ListParagraph"/>
        <w:numPr>
          <w:ilvl w:val="1"/>
          <w:numId w:val="11"/>
        </w:numPr>
        <w:tabs>
          <w:tab w:pos="1180" w:val="left" w:leader="none"/>
        </w:tabs>
        <w:spacing w:line="264" w:lineRule="auto" w:before="0" w:after="0"/>
        <w:ind w:left="1180" w:right="119" w:hanging="181"/>
        <w:jc w:val="left"/>
        <w:rPr>
          <w:sz w:val="23"/>
        </w:rPr>
      </w:pPr>
      <w:r>
        <w:rPr>
          <w:color w:val="231F20"/>
          <w:w w:val="95"/>
          <w:sz w:val="23"/>
        </w:rPr>
        <w:t>Corporate</w:t>
      </w:r>
      <w:r>
        <w:rPr>
          <w:color w:val="231F20"/>
          <w:spacing w:val="-22"/>
          <w:w w:val="95"/>
          <w:sz w:val="23"/>
        </w:rPr>
        <w:t> </w:t>
      </w:r>
      <w:r>
        <w:rPr>
          <w:color w:val="231F20"/>
          <w:w w:val="95"/>
          <w:sz w:val="23"/>
        </w:rPr>
        <w:t>University</w:t>
      </w:r>
      <w:r>
        <w:rPr>
          <w:color w:val="231F20"/>
          <w:spacing w:val="-22"/>
          <w:w w:val="95"/>
          <w:sz w:val="23"/>
        </w:rPr>
        <w:t> </w:t>
      </w:r>
      <w:r>
        <w:rPr>
          <w:color w:val="231F20"/>
          <w:w w:val="95"/>
          <w:sz w:val="23"/>
        </w:rPr>
        <w:t>provides</w:t>
      </w:r>
      <w:r>
        <w:rPr>
          <w:color w:val="231F20"/>
          <w:spacing w:val="-22"/>
          <w:w w:val="95"/>
          <w:sz w:val="23"/>
        </w:rPr>
        <w:t> </w:t>
      </w:r>
      <w:r>
        <w:rPr>
          <w:color w:val="231F20"/>
          <w:w w:val="95"/>
          <w:sz w:val="23"/>
        </w:rPr>
        <w:t>leadership</w:t>
      </w:r>
      <w:r>
        <w:rPr>
          <w:color w:val="231F20"/>
          <w:spacing w:val="-22"/>
          <w:w w:val="95"/>
          <w:sz w:val="23"/>
        </w:rPr>
        <w:t> </w:t>
      </w:r>
      <w:r>
        <w:rPr>
          <w:color w:val="231F20"/>
          <w:w w:val="95"/>
          <w:sz w:val="23"/>
        </w:rPr>
        <w:t>for</w:t>
      </w:r>
      <w:r>
        <w:rPr>
          <w:color w:val="231F20"/>
          <w:spacing w:val="-22"/>
          <w:w w:val="95"/>
          <w:sz w:val="23"/>
        </w:rPr>
        <w:t> </w:t>
      </w:r>
      <w:r>
        <w:rPr>
          <w:color w:val="231F20"/>
          <w:w w:val="95"/>
          <w:sz w:val="23"/>
        </w:rPr>
        <w:t>knowledge</w:t>
      </w:r>
      <w:r>
        <w:rPr>
          <w:color w:val="231F20"/>
          <w:spacing w:val="-22"/>
          <w:w w:val="95"/>
          <w:sz w:val="23"/>
        </w:rPr>
        <w:t> </w:t>
      </w:r>
      <w:r>
        <w:rPr>
          <w:color w:val="231F20"/>
          <w:w w:val="95"/>
          <w:sz w:val="23"/>
        </w:rPr>
        <w:t>sharing,</w:t>
      </w:r>
      <w:r>
        <w:rPr>
          <w:color w:val="231F20"/>
          <w:spacing w:val="-22"/>
          <w:w w:val="95"/>
          <w:sz w:val="23"/>
        </w:rPr>
        <w:t> </w:t>
      </w:r>
      <w:r>
        <w:rPr>
          <w:color w:val="231F20"/>
          <w:w w:val="95"/>
          <w:sz w:val="23"/>
        </w:rPr>
        <w:t>using</w:t>
      </w:r>
      <w:r>
        <w:rPr>
          <w:color w:val="231F20"/>
          <w:spacing w:val="-22"/>
          <w:w w:val="95"/>
          <w:sz w:val="23"/>
        </w:rPr>
        <w:t> </w:t>
      </w:r>
      <w:r>
        <w:rPr>
          <w:color w:val="231F20"/>
          <w:w w:val="95"/>
          <w:sz w:val="23"/>
        </w:rPr>
        <w:t>commu- nities</w:t>
      </w:r>
      <w:r>
        <w:rPr>
          <w:color w:val="231F20"/>
          <w:spacing w:val="-28"/>
          <w:w w:val="95"/>
          <w:sz w:val="23"/>
        </w:rPr>
        <w:t> </w:t>
      </w:r>
      <w:r>
        <w:rPr>
          <w:color w:val="231F20"/>
          <w:w w:val="95"/>
          <w:sz w:val="23"/>
        </w:rPr>
        <w:t>of</w:t>
      </w:r>
      <w:r>
        <w:rPr>
          <w:color w:val="231F20"/>
          <w:spacing w:val="-28"/>
          <w:w w:val="95"/>
          <w:sz w:val="23"/>
        </w:rPr>
        <w:t> </w:t>
      </w:r>
      <w:r>
        <w:rPr>
          <w:color w:val="231F20"/>
          <w:w w:val="95"/>
          <w:sz w:val="23"/>
        </w:rPr>
        <w:t>practice.</w:t>
      </w:r>
    </w:p>
    <w:p>
      <w:pPr>
        <w:pStyle w:val="ListParagraph"/>
        <w:numPr>
          <w:ilvl w:val="1"/>
          <w:numId w:val="11"/>
        </w:numPr>
        <w:tabs>
          <w:tab w:pos="1180" w:val="left" w:leader="none"/>
        </w:tabs>
        <w:spacing w:line="240" w:lineRule="auto" w:before="0" w:after="0"/>
        <w:ind w:left="1180" w:right="0" w:hanging="181"/>
        <w:jc w:val="left"/>
        <w:rPr>
          <w:sz w:val="23"/>
        </w:rPr>
      </w:pPr>
      <w:r>
        <w:rPr>
          <w:color w:val="231F20"/>
          <w:w w:val="95"/>
          <w:sz w:val="23"/>
        </w:rPr>
        <w:t>The</w:t>
      </w:r>
      <w:r>
        <w:rPr>
          <w:color w:val="231F20"/>
          <w:spacing w:val="-31"/>
          <w:w w:val="95"/>
          <w:sz w:val="23"/>
        </w:rPr>
        <w:t> </w:t>
      </w:r>
      <w:r>
        <w:rPr>
          <w:color w:val="231F20"/>
          <w:w w:val="95"/>
          <w:sz w:val="23"/>
        </w:rPr>
        <w:t>Learning</w:t>
      </w:r>
      <w:r>
        <w:rPr>
          <w:color w:val="231F20"/>
          <w:spacing w:val="-31"/>
          <w:w w:val="95"/>
          <w:sz w:val="23"/>
        </w:rPr>
        <w:t> </w:t>
      </w:r>
      <w:r>
        <w:rPr>
          <w:color w:val="231F20"/>
          <w:w w:val="95"/>
          <w:sz w:val="23"/>
        </w:rPr>
        <w:t>Council</w:t>
      </w:r>
      <w:r>
        <w:rPr>
          <w:color w:val="231F20"/>
          <w:spacing w:val="-31"/>
          <w:w w:val="95"/>
          <w:sz w:val="23"/>
        </w:rPr>
        <w:t> </w:t>
      </w:r>
      <w:r>
        <w:rPr>
          <w:color w:val="231F20"/>
          <w:w w:val="95"/>
          <w:sz w:val="23"/>
        </w:rPr>
        <w:t>is</w:t>
      </w:r>
      <w:r>
        <w:rPr>
          <w:color w:val="231F20"/>
          <w:spacing w:val="-31"/>
          <w:w w:val="95"/>
          <w:sz w:val="23"/>
        </w:rPr>
        <w:t> </w:t>
      </w:r>
      <w:r>
        <w:rPr>
          <w:color w:val="231F20"/>
          <w:w w:val="95"/>
          <w:sz w:val="23"/>
        </w:rPr>
        <w:t>established.</w:t>
      </w:r>
    </w:p>
    <w:p>
      <w:pPr>
        <w:pStyle w:val="ListParagraph"/>
        <w:numPr>
          <w:ilvl w:val="1"/>
          <w:numId w:val="11"/>
        </w:numPr>
        <w:tabs>
          <w:tab w:pos="1180" w:val="left" w:leader="none"/>
        </w:tabs>
        <w:spacing w:line="264" w:lineRule="auto" w:before="26" w:after="0"/>
        <w:ind w:left="1180" w:right="118" w:hanging="181"/>
        <w:jc w:val="left"/>
        <w:rPr>
          <w:sz w:val="23"/>
        </w:rPr>
      </w:pPr>
      <w:r>
        <w:rPr>
          <w:color w:val="231F20"/>
          <w:w w:val="95"/>
          <w:sz w:val="23"/>
        </w:rPr>
        <w:t>The</w:t>
      </w:r>
      <w:r>
        <w:rPr>
          <w:color w:val="231F20"/>
          <w:spacing w:val="-23"/>
          <w:w w:val="95"/>
          <w:sz w:val="23"/>
        </w:rPr>
        <w:t> </w:t>
      </w:r>
      <w:r>
        <w:rPr>
          <w:color w:val="231F20"/>
          <w:w w:val="95"/>
          <w:sz w:val="23"/>
        </w:rPr>
        <w:t>first</w:t>
      </w:r>
      <w:r>
        <w:rPr>
          <w:color w:val="231F20"/>
          <w:spacing w:val="-23"/>
          <w:w w:val="95"/>
          <w:sz w:val="23"/>
        </w:rPr>
        <w:t> </w:t>
      </w:r>
      <w:r>
        <w:rPr>
          <w:color w:val="231F20"/>
          <w:w w:val="95"/>
          <w:sz w:val="23"/>
        </w:rPr>
        <w:t>entries</w:t>
      </w:r>
      <w:r>
        <w:rPr>
          <w:color w:val="231F20"/>
          <w:spacing w:val="-23"/>
          <w:w w:val="95"/>
          <w:sz w:val="23"/>
        </w:rPr>
        <w:t> </w:t>
      </w:r>
      <w:r>
        <w:rPr>
          <w:color w:val="231F20"/>
          <w:w w:val="95"/>
          <w:sz w:val="23"/>
        </w:rPr>
        <w:t>in</w:t>
      </w:r>
      <w:r>
        <w:rPr>
          <w:color w:val="231F20"/>
          <w:spacing w:val="-23"/>
          <w:w w:val="95"/>
          <w:sz w:val="23"/>
        </w:rPr>
        <w:t> </w:t>
      </w:r>
      <w:r>
        <w:rPr>
          <w:color w:val="231F20"/>
          <w:w w:val="95"/>
          <w:sz w:val="23"/>
        </w:rPr>
        <w:t>national</w:t>
      </w:r>
      <w:r>
        <w:rPr>
          <w:color w:val="231F20"/>
          <w:spacing w:val="-23"/>
          <w:w w:val="95"/>
          <w:sz w:val="23"/>
        </w:rPr>
        <w:t> </w:t>
      </w:r>
      <w:r>
        <w:rPr>
          <w:color w:val="231F20"/>
          <w:w w:val="95"/>
          <w:sz w:val="23"/>
        </w:rPr>
        <w:t>and</w:t>
      </w:r>
      <w:r>
        <w:rPr>
          <w:color w:val="231F20"/>
          <w:spacing w:val="-23"/>
          <w:w w:val="95"/>
          <w:sz w:val="23"/>
        </w:rPr>
        <w:t> </w:t>
      </w:r>
      <w:r>
        <w:rPr>
          <w:color w:val="231F20"/>
          <w:w w:val="95"/>
          <w:sz w:val="23"/>
        </w:rPr>
        <w:t>international</w:t>
      </w:r>
      <w:r>
        <w:rPr>
          <w:color w:val="231F20"/>
          <w:spacing w:val="-23"/>
          <w:w w:val="95"/>
          <w:sz w:val="23"/>
        </w:rPr>
        <w:t> </w:t>
      </w:r>
      <w:r>
        <w:rPr>
          <w:color w:val="231F20"/>
          <w:w w:val="95"/>
          <w:sz w:val="23"/>
        </w:rPr>
        <w:t>award</w:t>
      </w:r>
      <w:r>
        <w:rPr>
          <w:color w:val="231F20"/>
          <w:spacing w:val="-23"/>
          <w:w w:val="95"/>
          <w:sz w:val="23"/>
        </w:rPr>
        <w:t> </w:t>
      </w:r>
      <w:r>
        <w:rPr>
          <w:color w:val="231F20"/>
          <w:w w:val="95"/>
          <w:sz w:val="23"/>
        </w:rPr>
        <w:t>competitions</w:t>
      </w:r>
      <w:r>
        <w:rPr>
          <w:color w:val="231F20"/>
          <w:spacing w:val="-23"/>
          <w:w w:val="95"/>
          <w:sz w:val="23"/>
        </w:rPr>
        <w:t> </w:t>
      </w:r>
      <w:r>
        <w:rPr>
          <w:color w:val="231F20"/>
          <w:w w:val="95"/>
          <w:sz w:val="23"/>
        </w:rPr>
        <w:t>for</w:t>
      </w:r>
      <w:r>
        <w:rPr>
          <w:color w:val="231F20"/>
          <w:spacing w:val="-23"/>
          <w:w w:val="95"/>
          <w:sz w:val="23"/>
        </w:rPr>
        <w:t> </w:t>
      </w:r>
      <w:r>
        <w:rPr>
          <w:color w:val="231F20"/>
          <w:w w:val="95"/>
          <w:sz w:val="23"/>
        </w:rPr>
        <w:t>learning</w:t>
      </w:r>
      <w:r>
        <w:rPr>
          <w:color w:val="231F20"/>
          <w:spacing w:val="-23"/>
          <w:w w:val="95"/>
          <w:sz w:val="23"/>
        </w:rPr>
        <w:t> </w:t>
      </w:r>
      <w:r>
        <w:rPr>
          <w:color w:val="231F20"/>
          <w:w w:val="95"/>
          <w:sz w:val="23"/>
        </w:rPr>
        <w:t>are </w:t>
      </w:r>
      <w:r>
        <w:rPr>
          <w:color w:val="231F20"/>
          <w:sz w:val="23"/>
        </w:rPr>
        <w:t>submitted.</w:t>
      </w:r>
    </w:p>
    <w:p>
      <w:pPr>
        <w:pStyle w:val="ListParagraph"/>
        <w:numPr>
          <w:ilvl w:val="1"/>
          <w:numId w:val="11"/>
        </w:numPr>
        <w:tabs>
          <w:tab w:pos="1180" w:val="left" w:leader="none"/>
        </w:tabs>
        <w:spacing w:line="240" w:lineRule="auto" w:before="0" w:after="0"/>
        <w:ind w:left="1180" w:right="0" w:hanging="181"/>
        <w:jc w:val="left"/>
        <w:rPr>
          <w:sz w:val="23"/>
        </w:rPr>
      </w:pPr>
      <w:r>
        <w:rPr>
          <w:color w:val="231F20"/>
          <w:w w:val="95"/>
          <w:sz w:val="23"/>
        </w:rPr>
        <w:t>Corporate</w:t>
      </w:r>
      <w:r>
        <w:rPr>
          <w:color w:val="231F20"/>
          <w:spacing w:val="-27"/>
          <w:w w:val="95"/>
          <w:sz w:val="23"/>
        </w:rPr>
        <w:t> </w:t>
      </w:r>
      <w:r>
        <w:rPr>
          <w:color w:val="231F20"/>
          <w:w w:val="95"/>
          <w:sz w:val="23"/>
        </w:rPr>
        <w:t>LMS</w:t>
      </w:r>
      <w:r>
        <w:rPr>
          <w:color w:val="231F20"/>
          <w:spacing w:val="-27"/>
          <w:w w:val="95"/>
          <w:sz w:val="23"/>
        </w:rPr>
        <w:t> </w:t>
      </w:r>
      <w:r>
        <w:rPr>
          <w:color w:val="231F20"/>
          <w:w w:val="95"/>
          <w:sz w:val="23"/>
        </w:rPr>
        <w:t>reaches</w:t>
      </w:r>
      <w:r>
        <w:rPr>
          <w:color w:val="231F20"/>
          <w:spacing w:val="-27"/>
          <w:w w:val="95"/>
          <w:sz w:val="23"/>
        </w:rPr>
        <w:t> </w:t>
      </w:r>
      <w:r>
        <w:rPr>
          <w:color w:val="231F20"/>
          <w:w w:val="95"/>
          <w:sz w:val="23"/>
        </w:rPr>
        <w:t>80%</w:t>
      </w:r>
      <w:r>
        <w:rPr>
          <w:color w:val="231F20"/>
          <w:spacing w:val="-27"/>
          <w:w w:val="95"/>
          <w:sz w:val="23"/>
        </w:rPr>
        <w:t> </w:t>
      </w:r>
      <w:r>
        <w:rPr>
          <w:color w:val="231F20"/>
          <w:w w:val="95"/>
          <w:sz w:val="23"/>
        </w:rPr>
        <w:t>of</w:t>
      </w:r>
      <w:r>
        <w:rPr>
          <w:color w:val="231F20"/>
          <w:spacing w:val="-27"/>
          <w:w w:val="95"/>
          <w:sz w:val="23"/>
        </w:rPr>
        <w:t> </w:t>
      </w:r>
      <w:r>
        <w:rPr>
          <w:color w:val="231F20"/>
          <w:w w:val="95"/>
          <w:sz w:val="23"/>
        </w:rPr>
        <w:t>the</w:t>
      </w:r>
      <w:r>
        <w:rPr>
          <w:color w:val="231F20"/>
          <w:spacing w:val="-27"/>
          <w:w w:val="95"/>
          <w:sz w:val="23"/>
        </w:rPr>
        <w:t> </w:t>
      </w:r>
      <w:r>
        <w:rPr>
          <w:color w:val="231F20"/>
          <w:w w:val="95"/>
          <w:sz w:val="23"/>
        </w:rPr>
        <w:t>enterprise.</w:t>
      </w:r>
    </w:p>
    <w:p>
      <w:pPr>
        <w:pStyle w:val="ListParagraph"/>
        <w:numPr>
          <w:ilvl w:val="1"/>
          <w:numId w:val="11"/>
        </w:numPr>
        <w:tabs>
          <w:tab w:pos="1180" w:val="left" w:leader="none"/>
        </w:tabs>
        <w:spacing w:line="264" w:lineRule="auto" w:before="25" w:after="0"/>
        <w:ind w:left="1180" w:right="119" w:hanging="181"/>
        <w:jc w:val="left"/>
        <w:rPr>
          <w:sz w:val="23"/>
        </w:rPr>
      </w:pPr>
      <w:r>
        <w:rPr>
          <w:color w:val="231F20"/>
          <w:spacing w:val="-5"/>
          <w:w w:val="95"/>
          <w:sz w:val="23"/>
        </w:rPr>
        <w:t>At</w:t>
      </w:r>
      <w:r>
        <w:rPr>
          <w:color w:val="231F20"/>
          <w:spacing w:val="-30"/>
          <w:w w:val="95"/>
          <w:sz w:val="23"/>
        </w:rPr>
        <w:t> </w:t>
      </w:r>
      <w:r>
        <w:rPr>
          <w:color w:val="231F20"/>
          <w:spacing w:val="-5"/>
          <w:w w:val="95"/>
          <w:sz w:val="23"/>
        </w:rPr>
        <w:t>year’s</w:t>
      </w:r>
      <w:r>
        <w:rPr>
          <w:color w:val="231F20"/>
          <w:spacing w:val="-30"/>
          <w:w w:val="95"/>
          <w:sz w:val="23"/>
        </w:rPr>
        <w:t> </w:t>
      </w:r>
      <w:r>
        <w:rPr>
          <w:color w:val="231F20"/>
          <w:w w:val="95"/>
          <w:sz w:val="23"/>
        </w:rPr>
        <w:t>end,</w:t>
      </w:r>
      <w:r>
        <w:rPr>
          <w:color w:val="231F20"/>
          <w:spacing w:val="-30"/>
          <w:w w:val="95"/>
          <w:sz w:val="23"/>
        </w:rPr>
        <w:t> </w:t>
      </w:r>
      <w:r>
        <w:rPr>
          <w:color w:val="231F20"/>
          <w:w w:val="95"/>
          <w:sz w:val="23"/>
        </w:rPr>
        <w:t>staff</w:t>
      </w:r>
      <w:r>
        <w:rPr>
          <w:color w:val="231F20"/>
          <w:spacing w:val="-30"/>
          <w:w w:val="95"/>
          <w:sz w:val="23"/>
        </w:rPr>
        <w:t> </w:t>
      </w:r>
      <w:r>
        <w:rPr>
          <w:color w:val="231F20"/>
          <w:w w:val="95"/>
          <w:sz w:val="23"/>
        </w:rPr>
        <w:t>size</w:t>
      </w:r>
      <w:r>
        <w:rPr>
          <w:color w:val="231F20"/>
          <w:spacing w:val="-30"/>
          <w:w w:val="95"/>
          <w:sz w:val="23"/>
        </w:rPr>
        <w:t> </w:t>
      </w:r>
      <w:r>
        <w:rPr>
          <w:color w:val="231F20"/>
          <w:w w:val="95"/>
          <w:sz w:val="23"/>
        </w:rPr>
        <w:t>was</w:t>
      </w:r>
      <w:r>
        <w:rPr>
          <w:color w:val="231F20"/>
          <w:spacing w:val="-30"/>
          <w:w w:val="95"/>
          <w:sz w:val="23"/>
        </w:rPr>
        <w:t> </w:t>
      </w:r>
      <w:r>
        <w:rPr>
          <w:color w:val="231F20"/>
          <w:w w:val="95"/>
          <w:sz w:val="23"/>
        </w:rPr>
        <w:t>seventeen</w:t>
      </w:r>
      <w:r>
        <w:rPr>
          <w:color w:val="231F20"/>
          <w:spacing w:val="-30"/>
          <w:w w:val="95"/>
          <w:sz w:val="23"/>
        </w:rPr>
        <w:t> </w:t>
      </w:r>
      <w:r>
        <w:rPr>
          <w:color w:val="231F20"/>
          <w:w w:val="95"/>
          <w:sz w:val="23"/>
        </w:rPr>
        <w:t>FT</w:t>
      </w:r>
      <w:r>
        <w:rPr>
          <w:color w:val="231F20"/>
          <w:spacing w:val="-30"/>
          <w:w w:val="95"/>
          <w:sz w:val="23"/>
        </w:rPr>
        <w:t> </w:t>
      </w:r>
      <w:r>
        <w:rPr>
          <w:color w:val="231F20"/>
          <w:w w:val="95"/>
          <w:sz w:val="23"/>
        </w:rPr>
        <w:t>(also</w:t>
      </w:r>
      <w:r>
        <w:rPr>
          <w:color w:val="231F20"/>
          <w:spacing w:val="-30"/>
          <w:w w:val="95"/>
          <w:sz w:val="23"/>
        </w:rPr>
        <w:t> </w:t>
      </w:r>
      <w:r>
        <w:rPr>
          <w:color w:val="231F20"/>
          <w:w w:val="95"/>
          <w:sz w:val="23"/>
        </w:rPr>
        <w:t>seventeen</w:t>
      </w:r>
      <w:r>
        <w:rPr>
          <w:color w:val="231F20"/>
          <w:spacing w:val="-30"/>
          <w:w w:val="95"/>
          <w:sz w:val="23"/>
        </w:rPr>
        <w:t> </w:t>
      </w:r>
      <w:r>
        <w:rPr>
          <w:color w:val="231F20"/>
          <w:w w:val="95"/>
          <w:sz w:val="23"/>
        </w:rPr>
        <w:t>FTE)</w:t>
      </w:r>
      <w:r>
        <w:rPr>
          <w:color w:val="231F20"/>
          <w:spacing w:val="-30"/>
          <w:w w:val="95"/>
          <w:sz w:val="23"/>
        </w:rPr>
        <w:t> </w:t>
      </w:r>
      <w:r>
        <w:rPr>
          <w:color w:val="231F20"/>
          <w:w w:val="95"/>
          <w:sz w:val="23"/>
        </w:rPr>
        <w:t>and</w:t>
      </w:r>
      <w:r>
        <w:rPr>
          <w:color w:val="231F20"/>
          <w:spacing w:val="-30"/>
          <w:w w:val="95"/>
          <w:sz w:val="23"/>
        </w:rPr>
        <w:t> </w:t>
      </w:r>
      <w:r>
        <w:rPr>
          <w:color w:val="231F20"/>
          <w:w w:val="95"/>
          <w:sz w:val="23"/>
        </w:rPr>
        <w:t>annual</w:t>
      </w:r>
      <w:r>
        <w:rPr>
          <w:color w:val="231F20"/>
          <w:spacing w:val="-30"/>
          <w:w w:val="95"/>
          <w:sz w:val="23"/>
        </w:rPr>
        <w:t> </w:t>
      </w:r>
      <w:r>
        <w:rPr>
          <w:color w:val="231F20"/>
          <w:w w:val="95"/>
          <w:sz w:val="23"/>
        </w:rPr>
        <w:t>expen- ditures</w:t>
      </w:r>
      <w:r>
        <w:rPr>
          <w:color w:val="231F20"/>
          <w:spacing w:val="-29"/>
          <w:w w:val="95"/>
          <w:sz w:val="23"/>
        </w:rPr>
        <w:t> </w:t>
      </w:r>
      <w:r>
        <w:rPr>
          <w:color w:val="231F20"/>
          <w:w w:val="95"/>
          <w:sz w:val="23"/>
        </w:rPr>
        <w:t>were</w:t>
      </w:r>
      <w:r>
        <w:rPr>
          <w:color w:val="231F20"/>
          <w:spacing w:val="-29"/>
          <w:w w:val="95"/>
          <w:sz w:val="23"/>
        </w:rPr>
        <w:t> </w:t>
      </w:r>
      <w:r>
        <w:rPr>
          <w:color w:val="231F20"/>
          <w:w w:val="95"/>
          <w:sz w:val="23"/>
        </w:rPr>
        <w:t>$2.3</w:t>
      </w:r>
      <w:r>
        <w:rPr>
          <w:color w:val="231F20"/>
          <w:spacing w:val="-29"/>
          <w:w w:val="95"/>
          <w:sz w:val="23"/>
        </w:rPr>
        <w:t> </w:t>
      </w:r>
      <w:r>
        <w:rPr>
          <w:color w:val="231F20"/>
          <w:w w:val="95"/>
          <w:sz w:val="23"/>
        </w:rPr>
        <w:t>million.</w:t>
      </w:r>
    </w:p>
    <w:p>
      <w:pPr>
        <w:pStyle w:val="ListParagraph"/>
        <w:numPr>
          <w:ilvl w:val="1"/>
          <w:numId w:val="11"/>
        </w:numPr>
        <w:tabs>
          <w:tab w:pos="1180" w:val="left" w:leader="none"/>
        </w:tabs>
        <w:spacing w:line="240" w:lineRule="auto" w:before="0" w:after="0"/>
        <w:ind w:left="1180" w:right="0" w:hanging="181"/>
        <w:jc w:val="left"/>
        <w:rPr>
          <w:sz w:val="23"/>
        </w:rPr>
      </w:pPr>
      <w:r>
        <w:rPr>
          <w:color w:val="231F20"/>
          <w:spacing w:val="-3"/>
          <w:w w:val="95"/>
          <w:sz w:val="23"/>
        </w:rPr>
        <w:t>Unique</w:t>
      </w:r>
      <w:r>
        <w:rPr>
          <w:color w:val="231F20"/>
          <w:spacing w:val="-16"/>
          <w:w w:val="95"/>
          <w:sz w:val="23"/>
        </w:rPr>
        <w:t> </w:t>
      </w:r>
      <w:r>
        <w:rPr>
          <w:color w:val="231F20"/>
          <w:w w:val="95"/>
          <w:sz w:val="23"/>
        </w:rPr>
        <w:t>participants</w:t>
      </w:r>
      <w:r>
        <w:rPr>
          <w:color w:val="231F20"/>
          <w:spacing w:val="-16"/>
          <w:w w:val="95"/>
          <w:sz w:val="23"/>
        </w:rPr>
        <w:t> </w:t>
      </w:r>
      <w:r>
        <w:rPr>
          <w:color w:val="231F20"/>
          <w:w w:val="95"/>
          <w:sz w:val="23"/>
        </w:rPr>
        <w:t>stand</w:t>
      </w:r>
      <w:r>
        <w:rPr>
          <w:color w:val="231F20"/>
          <w:spacing w:val="-16"/>
          <w:w w:val="95"/>
          <w:sz w:val="23"/>
        </w:rPr>
        <w:t> </w:t>
      </w:r>
      <w:r>
        <w:rPr>
          <w:color w:val="231F20"/>
          <w:spacing w:val="-3"/>
          <w:w w:val="95"/>
          <w:sz w:val="23"/>
        </w:rPr>
        <w:t>at</w:t>
      </w:r>
      <w:r>
        <w:rPr>
          <w:color w:val="231F20"/>
          <w:spacing w:val="-16"/>
          <w:w w:val="95"/>
          <w:sz w:val="23"/>
        </w:rPr>
        <w:t> </w:t>
      </w:r>
      <w:r>
        <w:rPr>
          <w:color w:val="231F20"/>
          <w:w w:val="95"/>
          <w:sz w:val="23"/>
        </w:rPr>
        <w:t>3,789,</w:t>
      </w:r>
      <w:r>
        <w:rPr>
          <w:color w:val="231F20"/>
          <w:spacing w:val="-16"/>
          <w:w w:val="95"/>
          <w:sz w:val="23"/>
        </w:rPr>
        <w:t> </w:t>
      </w:r>
      <w:r>
        <w:rPr>
          <w:color w:val="231F20"/>
          <w:w w:val="95"/>
          <w:sz w:val="23"/>
        </w:rPr>
        <w:t>with</w:t>
      </w:r>
      <w:r>
        <w:rPr>
          <w:color w:val="231F20"/>
          <w:spacing w:val="-16"/>
          <w:w w:val="95"/>
          <w:sz w:val="23"/>
        </w:rPr>
        <w:t> </w:t>
      </w:r>
      <w:r>
        <w:rPr>
          <w:color w:val="231F20"/>
          <w:w w:val="95"/>
          <w:sz w:val="23"/>
        </w:rPr>
        <w:t>total</w:t>
      </w:r>
      <w:r>
        <w:rPr>
          <w:color w:val="231F20"/>
          <w:spacing w:val="-16"/>
          <w:w w:val="95"/>
          <w:sz w:val="23"/>
        </w:rPr>
        <w:t> </w:t>
      </w:r>
      <w:r>
        <w:rPr>
          <w:color w:val="231F20"/>
          <w:w w:val="95"/>
          <w:sz w:val="23"/>
        </w:rPr>
        <w:t>participants</w:t>
      </w:r>
      <w:r>
        <w:rPr>
          <w:color w:val="231F20"/>
          <w:spacing w:val="-16"/>
          <w:w w:val="95"/>
          <w:sz w:val="23"/>
        </w:rPr>
        <w:t> </w:t>
      </w:r>
      <w:r>
        <w:rPr>
          <w:color w:val="231F20"/>
          <w:spacing w:val="-3"/>
          <w:w w:val="95"/>
          <w:sz w:val="23"/>
        </w:rPr>
        <w:t>at</w:t>
      </w:r>
      <w:r>
        <w:rPr>
          <w:color w:val="231F20"/>
          <w:spacing w:val="-16"/>
          <w:w w:val="95"/>
          <w:sz w:val="23"/>
        </w:rPr>
        <w:t> </w:t>
      </w:r>
      <w:r>
        <w:rPr>
          <w:color w:val="231F20"/>
          <w:w w:val="95"/>
          <w:sz w:val="23"/>
        </w:rPr>
        <w:t>14,985.</w:t>
      </w:r>
    </w:p>
    <w:p>
      <w:pPr>
        <w:pStyle w:val="Heading4"/>
        <w:spacing w:before="143"/>
        <w:ind w:left="640"/>
      </w:pPr>
      <w:r>
        <w:rPr>
          <w:color w:val="231F20"/>
        </w:rPr>
        <w:t>2015: Fourth Year</w:t>
      </w:r>
    </w:p>
    <w:p>
      <w:pPr>
        <w:pStyle w:val="ListParagraph"/>
        <w:numPr>
          <w:ilvl w:val="1"/>
          <w:numId w:val="11"/>
        </w:numPr>
        <w:tabs>
          <w:tab w:pos="1181" w:val="left" w:leader="none"/>
        </w:tabs>
        <w:spacing w:line="264" w:lineRule="auto" w:before="6" w:after="0"/>
        <w:ind w:left="1180" w:right="117" w:hanging="180"/>
        <w:jc w:val="left"/>
        <w:rPr>
          <w:sz w:val="23"/>
        </w:rPr>
      </w:pPr>
      <w:r>
        <w:rPr>
          <w:color w:val="231F20"/>
          <w:sz w:val="23"/>
        </w:rPr>
        <w:t>Corporate</w:t>
      </w:r>
      <w:r>
        <w:rPr>
          <w:color w:val="231F20"/>
          <w:spacing w:val="-27"/>
          <w:sz w:val="23"/>
        </w:rPr>
        <w:t> </w:t>
      </w:r>
      <w:r>
        <w:rPr>
          <w:color w:val="231F20"/>
          <w:sz w:val="23"/>
        </w:rPr>
        <w:t>University</w:t>
      </w:r>
      <w:r>
        <w:rPr>
          <w:color w:val="231F20"/>
          <w:spacing w:val="-27"/>
          <w:sz w:val="23"/>
        </w:rPr>
        <w:t> </w:t>
      </w:r>
      <w:r>
        <w:rPr>
          <w:color w:val="231F20"/>
          <w:sz w:val="23"/>
        </w:rPr>
        <w:t>is</w:t>
      </w:r>
      <w:r>
        <w:rPr>
          <w:color w:val="231F20"/>
          <w:spacing w:val="-27"/>
          <w:sz w:val="23"/>
        </w:rPr>
        <w:t> </w:t>
      </w:r>
      <w:r>
        <w:rPr>
          <w:color w:val="231F20"/>
          <w:sz w:val="23"/>
        </w:rPr>
        <w:t>well</w:t>
      </w:r>
      <w:r>
        <w:rPr>
          <w:color w:val="231F20"/>
          <w:spacing w:val="-27"/>
          <w:sz w:val="23"/>
        </w:rPr>
        <w:t> </w:t>
      </w:r>
      <w:r>
        <w:rPr>
          <w:color w:val="231F20"/>
          <w:sz w:val="23"/>
        </w:rPr>
        <w:t>positioned</w:t>
      </w:r>
      <w:r>
        <w:rPr>
          <w:color w:val="231F20"/>
          <w:spacing w:val="-27"/>
          <w:sz w:val="23"/>
        </w:rPr>
        <w:t> </w:t>
      </w:r>
      <w:r>
        <w:rPr>
          <w:color w:val="231F20"/>
          <w:sz w:val="23"/>
        </w:rPr>
        <w:t>to</w:t>
      </w:r>
      <w:r>
        <w:rPr>
          <w:color w:val="231F20"/>
          <w:spacing w:val="-27"/>
          <w:sz w:val="23"/>
        </w:rPr>
        <w:t> </w:t>
      </w:r>
      <w:r>
        <w:rPr>
          <w:color w:val="231F20"/>
          <w:sz w:val="23"/>
        </w:rPr>
        <w:t>respond</w:t>
      </w:r>
      <w:r>
        <w:rPr>
          <w:color w:val="231F20"/>
          <w:spacing w:val="-27"/>
          <w:sz w:val="23"/>
        </w:rPr>
        <w:t> </w:t>
      </w:r>
      <w:r>
        <w:rPr>
          <w:color w:val="231F20"/>
          <w:sz w:val="23"/>
        </w:rPr>
        <w:t>to</w:t>
      </w:r>
      <w:r>
        <w:rPr>
          <w:color w:val="231F20"/>
          <w:spacing w:val="-27"/>
          <w:sz w:val="23"/>
        </w:rPr>
        <w:t> </w:t>
      </w:r>
      <w:r>
        <w:rPr>
          <w:color w:val="231F20"/>
          <w:sz w:val="23"/>
        </w:rPr>
        <w:t>the</w:t>
      </w:r>
      <w:r>
        <w:rPr>
          <w:color w:val="231F20"/>
          <w:spacing w:val="-27"/>
          <w:sz w:val="23"/>
        </w:rPr>
        <w:t> </w:t>
      </w:r>
      <w:r>
        <w:rPr>
          <w:color w:val="231F20"/>
          <w:sz w:val="23"/>
        </w:rPr>
        <w:t>economic</w:t>
      </w:r>
      <w:r>
        <w:rPr>
          <w:color w:val="231F20"/>
          <w:spacing w:val="-27"/>
          <w:sz w:val="23"/>
        </w:rPr>
        <w:t> </w:t>
      </w:r>
      <w:r>
        <w:rPr>
          <w:color w:val="231F20"/>
          <w:sz w:val="23"/>
        </w:rPr>
        <w:t>upturn</w:t>
      </w:r>
      <w:r>
        <w:rPr>
          <w:color w:val="231F20"/>
          <w:spacing w:val="-27"/>
          <w:sz w:val="23"/>
        </w:rPr>
        <w:t> </w:t>
      </w:r>
      <w:r>
        <w:rPr>
          <w:color w:val="231F20"/>
          <w:sz w:val="23"/>
        </w:rPr>
        <w:t>by </w:t>
      </w:r>
      <w:r>
        <w:rPr>
          <w:color w:val="231F20"/>
          <w:w w:val="95"/>
          <w:sz w:val="23"/>
        </w:rPr>
        <w:t>scaling</w:t>
      </w:r>
      <w:r>
        <w:rPr>
          <w:color w:val="231F20"/>
          <w:spacing w:val="-15"/>
          <w:w w:val="95"/>
          <w:sz w:val="23"/>
        </w:rPr>
        <w:t> </w:t>
      </w:r>
      <w:r>
        <w:rPr>
          <w:color w:val="231F20"/>
          <w:w w:val="95"/>
          <w:sz w:val="23"/>
        </w:rPr>
        <w:t>up</w:t>
      </w:r>
      <w:r>
        <w:rPr>
          <w:color w:val="231F20"/>
          <w:spacing w:val="-15"/>
          <w:w w:val="95"/>
          <w:sz w:val="23"/>
        </w:rPr>
        <w:t> </w:t>
      </w:r>
      <w:r>
        <w:rPr>
          <w:color w:val="231F20"/>
          <w:w w:val="95"/>
          <w:sz w:val="23"/>
        </w:rPr>
        <w:t>the</w:t>
      </w:r>
      <w:r>
        <w:rPr>
          <w:color w:val="231F20"/>
          <w:spacing w:val="-15"/>
          <w:w w:val="95"/>
          <w:sz w:val="23"/>
        </w:rPr>
        <w:t> </w:t>
      </w:r>
      <w:r>
        <w:rPr>
          <w:color w:val="231F20"/>
          <w:w w:val="95"/>
          <w:sz w:val="23"/>
        </w:rPr>
        <w:t>use</w:t>
      </w:r>
      <w:r>
        <w:rPr>
          <w:color w:val="231F20"/>
          <w:spacing w:val="-15"/>
          <w:w w:val="95"/>
          <w:sz w:val="23"/>
        </w:rPr>
        <w:t> </w:t>
      </w:r>
      <w:r>
        <w:rPr>
          <w:color w:val="231F20"/>
          <w:w w:val="95"/>
          <w:sz w:val="23"/>
        </w:rPr>
        <w:t>of</w:t>
      </w:r>
      <w:r>
        <w:rPr>
          <w:color w:val="231F20"/>
          <w:spacing w:val="-15"/>
          <w:w w:val="95"/>
          <w:sz w:val="23"/>
        </w:rPr>
        <w:t> </w:t>
      </w:r>
      <w:r>
        <w:rPr>
          <w:color w:val="231F20"/>
          <w:w w:val="95"/>
          <w:sz w:val="23"/>
        </w:rPr>
        <w:t>partners,</w:t>
      </w:r>
      <w:r>
        <w:rPr>
          <w:color w:val="231F20"/>
          <w:spacing w:val="-15"/>
          <w:w w:val="95"/>
          <w:sz w:val="23"/>
        </w:rPr>
        <w:t> </w:t>
      </w:r>
      <w:r>
        <w:rPr>
          <w:color w:val="231F20"/>
          <w:w w:val="95"/>
          <w:sz w:val="23"/>
        </w:rPr>
        <w:t>rehired</w:t>
      </w:r>
      <w:r>
        <w:rPr>
          <w:color w:val="231F20"/>
          <w:spacing w:val="-15"/>
          <w:w w:val="95"/>
          <w:sz w:val="23"/>
        </w:rPr>
        <w:t> </w:t>
      </w:r>
      <w:r>
        <w:rPr>
          <w:color w:val="231F20"/>
          <w:w w:val="95"/>
          <w:sz w:val="23"/>
        </w:rPr>
        <w:t>retirees,</w:t>
      </w:r>
      <w:r>
        <w:rPr>
          <w:color w:val="231F20"/>
          <w:spacing w:val="-15"/>
          <w:w w:val="95"/>
          <w:sz w:val="23"/>
        </w:rPr>
        <w:t> </w:t>
      </w:r>
      <w:r>
        <w:rPr>
          <w:color w:val="231F20"/>
          <w:w w:val="95"/>
          <w:sz w:val="23"/>
        </w:rPr>
        <w:t>and</w:t>
      </w:r>
      <w:r>
        <w:rPr>
          <w:color w:val="231F20"/>
          <w:spacing w:val="-15"/>
          <w:w w:val="95"/>
          <w:sz w:val="23"/>
        </w:rPr>
        <w:t> </w:t>
      </w:r>
      <w:r>
        <w:rPr>
          <w:color w:val="231F20"/>
          <w:w w:val="95"/>
          <w:sz w:val="23"/>
        </w:rPr>
        <w:t>part-time</w:t>
      </w:r>
      <w:r>
        <w:rPr>
          <w:color w:val="231F20"/>
          <w:spacing w:val="-15"/>
          <w:w w:val="95"/>
          <w:sz w:val="23"/>
        </w:rPr>
        <w:t> </w:t>
      </w:r>
      <w:r>
        <w:rPr>
          <w:color w:val="231F20"/>
          <w:w w:val="95"/>
          <w:sz w:val="23"/>
        </w:rPr>
        <w:t>employees.</w:t>
      </w:r>
    </w:p>
    <w:p>
      <w:pPr>
        <w:pStyle w:val="ListParagraph"/>
        <w:numPr>
          <w:ilvl w:val="1"/>
          <w:numId w:val="11"/>
        </w:numPr>
        <w:tabs>
          <w:tab w:pos="1181" w:val="left" w:leader="none"/>
        </w:tabs>
        <w:spacing w:line="240" w:lineRule="auto" w:before="0" w:after="0"/>
        <w:ind w:left="1180" w:right="0" w:hanging="180"/>
        <w:jc w:val="left"/>
        <w:rPr>
          <w:sz w:val="23"/>
        </w:rPr>
      </w:pPr>
      <w:r>
        <w:rPr>
          <w:color w:val="231F20"/>
          <w:w w:val="90"/>
          <w:sz w:val="23"/>
        </w:rPr>
        <w:t>All colleges are</w:t>
      </w:r>
      <w:r>
        <w:rPr>
          <w:color w:val="231F20"/>
          <w:spacing w:val="-16"/>
          <w:w w:val="90"/>
          <w:sz w:val="23"/>
        </w:rPr>
        <w:t> </w:t>
      </w:r>
      <w:r>
        <w:rPr>
          <w:color w:val="231F20"/>
          <w:w w:val="90"/>
          <w:sz w:val="23"/>
        </w:rPr>
        <w:t>growing.</w:t>
      </w:r>
    </w:p>
    <w:p>
      <w:pPr>
        <w:pStyle w:val="ListParagraph"/>
        <w:numPr>
          <w:ilvl w:val="1"/>
          <w:numId w:val="11"/>
        </w:numPr>
        <w:tabs>
          <w:tab w:pos="1181" w:val="left" w:leader="none"/>
        </w:tabs>
        <w:spacing w:line="240" w:lineRule="auto" w:before="25" w:after="0"/>
        <w:ind w:left="1180" w:right="0" w:hanging="180"/>
        <w:jc w:val="left"/>
        <w:rPr>
          <w:sz w:val="23"/>
        </w:rPr>
      </w:pPr>
      <w:r>
        <w:rPr>
          <w:color w:val="231F20"/>
          <w:w w:val="95"/>
          <w:sz w:val="23"/>
        </w:rPr>
        <w:t>The</w:t>
      </w:r>
      <w:r>
        <w:rPr>
          <w:color w:val="231F20"/>
          <w:spacing w:val="-20"/>
          <w:w w:val="95"/>
          <w:sz w:val="23"/>
        </w:rPr>
        <w:t> </w:t>
      </w:r>
      <w:r>
        <w:rPr>
          <w:color w:val="231F20"/>
          <w:w w:val="95"/>
          <w:sz w:val="23"/>
        </w:rPr>
        <w:t>first</w:t>
      </w:r>
      <w:r>
        <w:rPr>
          <w:color w:val="231F20"/>
          <w:spacing w:val="-20"/>
          <w:w w:val="95"/>
          <w:sz w:val="23"/>
        </w:rPr>
        <w:t> </w:t>
      </w:r>
      <w:r>
        <w:rPr>
          <w:color w:val="231F20"/>
          <w:w w:val="95"/>
          <w:sz w:val="23"/>
        </w:rPr>
        <w:t>benchmarking</w:t>
      </w:r>
      <w:r>
        <w:rPr>
          <w:color w:val="231F20"/>
          <w:spacing w:val="-20"/>
          <w:w w:val="95"/>
          <w:sz w:val="23"/>
        </w:rPr>
        <w:t> </w:t>
      </w:r>
      <w:r>
        <w:rPr>
          <w:color w:val="231F20"/>
          <w:w w:val="95"/>
          <w:sz w:val="23"/>
        </w:rPr>
        <w:t>of</w:t>
      </w:r>
      <w:r>
        <w:rPr>
          <w:color w:val="231F20"/>
          <w:spacing w:val="-20"/>
          <w:w w:val="95"/>
          <w:sz w:val="23"/>
        </w:rPr>
        <w:t> </w:t>
      </w:r>
      <w:r>
        <w:rPr>
          <w:color w:val="231F20"/>
          <w:w w:val="95"/>
          <w:sz w:val="23"/>
        </w:rPr>
        <w:t>our</w:t>
      </w:r>
      <w:r>
        <w:rPr>
          <w:color w:val="231F20"/>
          <w:spacing w:val="-20"/>
          <w:w w:val="95"/>
          <w:sz w:val="23"/>
        </w:rPr>
        <w:t> </w:t>
      </w:r>
      <w:r>
        <w:rPr>
          <w:color w:val="231F20"/>
          <w:w w:val="95"/>
          <w:sz w:val="23"/>
        </w:rPr>
        <w:t>university</w:t>
      </w:r>
      <w:r>
        <w:rPr>
          <w:color w:val="231F20"/>
          <w:spacing w:val="-20"/>
          <w:w w:val="95"/>
          <w:sz w:val="23"/>
        </w:rPr>
        <w:t> </w:t>
      </w:r>
      <w:r>
        <w:rPr>
          <w:color w:val="231F20"/>
          <w:w w:val="95"/>
          <w:sz w:val="23"/>
        </w:rPr>
        <w:t>by</w:t>
      </w:r>
      <w:r>
        <w:rPr>
          <w:color w:val="231F20"/>
          <w:spacing w:val="-20"/>
          <w:w w:val="95"/>
          <w:sz w:val="23"/>
        </w:rPr>
        <w:t> </w:t>
      </w:r>
      <w:r>
        <w:rPr>
          <w:color w:val="231F20"/>
          <w:w w:val="95"/>
          <w:sz w:val="23"/>
        </w:rPr>
        <w:t>others</w:t>
      </w:r>
      <w:r>
        <w:rPr>
          <w:color w:val="231F20"/>
          <w:spacing w:val="-20"/>
          <w:w w:val="95"/>
          <w:sz w:val="23"/>
        </w:rPr>
        <w:t> </w:t>
      </w:r>
      <w:r>
        <w:rPr>
          <w:color w:val="231F20"/>
          <w:w w:val="95"/>
          <w:sz w:val="23"/>
        </w:rPr>
        <w:t>occurs.</w:t>
      </w:r>
    </w:p>
    <w:p>
      <w:pPr>
        <w:pStyle w:val="ListParagraph"/>
        <w:numPr>
          <w:ilvl w:val="1"/>
          <w:numId w:val="11"/>
        </w:numPr>
        <w:tabs>
          <w:tab w:pos="1181" w:val="left" w:leader="none"/>
        </w:tabs>
        <w:spacing w:line="264" w:lineRule="auto" w:before="25" w:after="0"/>
        <w:ind w:left="1180" w:right="117" w:hanging="180"/>
        <w:jc w:val="left"/>
        <w:rPr>
          <w:sz w:val="23"/>
        </w:rPr>
      </w:pPr>
      <w:r>
        <w:rPr>
          <w:color w:val="231F20"/>
          <w:sz w:val="23"/>
        </w:rPr>
        <w:t>Corporate</w:t>
      </w:r>
      <w:r>
        <w:rPr>
          <w:color w:val="231F20"/>
          <w:spacing w:val="-21"/>
          <w:sz w:val="23"/>
        </w:rPr>
        <w:t> </w:t>
      </w:r>
      <w:r>
        <w:rPr>
          <w:color w:val="231F20"/>
          <w:sz w:val="23"/>
        </w:rPr>
        <w:t>University</w:t>
      </w:r>
      <w:r>
        <w:rPr>
          <w:color w:val="231F20"/>
          <w:spacing w:val="-21"/>
          <w:sz w:val="23"/>
        </w:rPr>
        <w:t> </w:t>
      </w:r>
      <w:r>
        <w:rPr>
          <w:color w:val="231F20"/>
          <w:sz w:val="23"/>
        </w:rPr>
        <w:t>receives</w:t>
      </w:r>
      <w:r>
        <w:rPr>
          <w:color w:val="231F20"/>
          <w:spacing w:val="-21"/>
          <w:sz w:val="23"/>
        </w:rPr>
        <w:t> </w:t>
      </w:r>
      <w:r>
        <w:rPr>
          <w:color w:val="231F20"/>
          <w:sz w:val="23"/>
        </w:rPr>
        <w:t>internal</w:t>
      </w:r>
      <w:r>
        <w:rPr>
          <w:color w:val="231F20"/>
          <w:spacing w:val="-21"/>
          <w:sz w:val="23"/>
        </w:rPr>
        <w:t> </w:t>
      </w:r>
      <w:r>
        <w:rPr>
          <w:color w:val="231F20"/>
          <w:sz w:val="23"/>
        </w:rPr>
        <w:t>recognition</w:t>
      </w:r>
      <w:r>
        <w:rPr>
          <w:color w:val="231F20"/>
          <w:spacing w:val="-21"/>
          <w:sz w:val="23"/>
        </w:rPr>
        <w:t> </w:t>
      </w:r>
      <w:r>
        <w:rPr>
          <w:color w:val="231F20"/>
          <w:sz w:val="23"/>
        </w:rPr>
        <w:t>from</w:t>
      </w:r>
      <w:r>
        <w:rPr>
          <w:color w:val="231F20"/>
          <w:spacing w:val="-21"/>
          <w:sz w:val="23"/>
        </w:rPr>
        <w:t> </w:t>
      </w:r>
      <w:r>
        <w:rPr>
          <w:color w:val="231F20"/>
          <w:sz w:val="23"/>
        </w:rPr>
        <w:t>the</w:t>
      </w:r>
      <w:r>
        <w:rPr>
          <w:color w:val="231F20"/>
          <w:spacing w:val="-21"/>
          <w:sz w:val="23"/>
        </w:rPr>
        <w:t> </w:t>
      </w:r>
      <w:r>
        <w:rPr>
          <w:color w:val="231F20"/>
          <w:sz w:val="23"/>
        </w:rPr>
        <w:t>CEO</w:t>
      </w:r>
      <w:r>
        <w:rPr>
          <w:color w:val="231F20"/>
          <w:spacing w:val="-21"/>
          <w:sz w:val="23"/>
        </w:rPr>
        <w:t> </w:t>
      </w:r>
      <w:r>
        <w:rPr>
          <w:color w:val="231F20"/>
          <w:sz w:val="23"/>
        </w:rPr>
        <w:t>for</w:t>
      </w:r>
      <w:r>
        <w:rPr>
          <w:color w:val="231F20"/>
          <w:spacing w:val="-21"/>
          <w:sz w:val="23"/>
        </w:rPr>
        <w:t> </w:t>
      </w:r>
      <w:r>
        <w:rPr>
          <w:color w:val="231F20"/>
          <w:sz w:val="23"/>
        </w:rPr>
        <w:t>being</w:t>
      </w:r>
      <w:r>
        <w:rPr>
          <w:color w:val="231F20"/>
          <w:spacing w:val="-21"/>
          <w:sz w:val="23"/>
        </w:rPr>
        <w:t> </w:t>
      </w:r>
      <w:r>
        <w:rPr>
          <w:color w:val="231F20"/>
          <w:sz w:val="23"/>
        </w:rPr>
        <w:t>a </w:t>
      </w:r>
      <w:r>
        <w:rPr>
          <w:color w:val="231F20"/>
          <w:w w:val="95"/>
          <w:sz w:val="23"/>
        </w:rPr>
        <w:t>well-run,</w:t>
      </w:r>
      <w:r>
        <w:rPr>
          <w:color w:val="231F20"/>
          <w:spacing w:val="-22"/>
          <w:w w:val="95"/>
          <w:sz w:val="23"/>
        </w:rPr>
        <w:t> </w:t>
      </w:r>
      <w:r>
        <w:rPr>
          <w:color w:val="231F20"/>
          <w:w w:val="95"/>
          <w:sz w:val="23"/>
        </w:rPr>
        <w:t>strategic</w:t>
      </w:r>
      <w:r>
        <w:rPr>
          <w:color w:val="231F20"/>
          <w:spacing w:val="-22"/>
          <w:w w:val="95"/>
          <w:sz w:val="23"/>
        </w:rPr>
        <w:t> </w:t>
      </w:r>
      <w:r>
        <w:rPr>
          <w:color w:val="231F20"/>
          <w:w w:val="95"/>
          <w:sz w:val="23"/>
        </w:rPr>
        <w:t>partner</w:t>
      </w:r>
      <w:r>
        <w:rPr>
          <w:color w:val="231F20"/>
          <w:spacing w:val="-22"/>
          <w:w w:val="95"/>
          <w:sz w:val="23"/>
        </w:rPr>
        <w:t> </w:t>
      </w:r>
      <w:r>
        <w:rPr>
          <w:color w:val="231F20"/>
          <w:w w:val="95"/>
          <w:sz w:val="23"/>
        </w:rPr>
        <w:t>in</w:t>
      </w:r>
      <w:r>
        <w:rPr>
          <w:color w:val="231F20"/>
          <w:spacing w:val="-22"/>
          <w:w w:val="95"/>
          <w:sz w:val="23"/>
        </w:rPr>
        <w:t> </w:t>
      </w:r>
      <w:r>
        <w:rPr>
          <w:color w:val="231F20"/>
          <w:w w:val="95"/>
          <w:sz w:val="23"/>
        </w:rPr>
        <w:t>the</w:t>
      </w:r>
      <w:r>
        <w:rPr>
          <w:color w:val="231F20"/>
          <w:spacing w:val="-22"/>
          <w:w w:val="95"/>
          <w:sz w:val="23"/>
        </w:rPr>
        <w:t> </w:t>
      </w:r>
      <w:r>
        <w:rPr>
          <w:color w:val="231F20"/>
          <w:spacing w:val="-4"/>
          <w:w w:val="95"/>
          <w:sz w:val="23"/>
        </w:rPr>
        <w:t>company’s</w:t>
      </w:r>
      <w:r>
        <w:rPr>
          <w:color w:val="231F20"/>
          <w:spacing w:val="-22"/>
          <w:w w:val="95"/>
          <w:sz w:val="23"/>
        </w:rPr>
        <w:t> </w:t>
      </w:r>
      <w:r>
        <w:rPr>
          <w:color w:val="231F20"/>
          <w:w w:val="95"/>
          <w:sz w:val="23"/>
        </w:rPr>
        <w:t>success.</w:t>
      </w:r>
    </w:p>
    <w:p>
      <w:pPr>
        <w:pStyle w:val="ListParagraph"/>
        <w:numPr>
          <w:ilvl w:val="1"/>
          <w:numId w:val="11"/>
        </w:numPr>
        <w:tabs>
          <w:tab w:pos="1181" w:val="left" w:leader="none"/>
        </w:tabs>
        <w:spacing w:line="223" w:lineRule="auto" w:before="0" w:after="0"/>
        <w:ind w:left="1180" w:right="118" w:hanging="180"/>
        <w:jc w:val="left"/>
        <w:rPr>
          <w:sz w:val="23"/>
        </w:rPr>
      </w:pPr>
      <w:r>
        <w:rPr>
          <w:color w:val="231F20"/>
          <w:w w:val="95"/>
          <w:sz w:val="23"/>
        </w:rPr>
        <w:t>Corporate</w:t>
      </w:r>
      <w:r>
        <w:rPr>
          <w:color w:val="231F20"/>
          <w:spacing w:val="-24"/>
          <w:w w:val="95"/>
          <w:sz w:val="23"/>
        </w:rPr>
        <w:t> </w:t>
      </w:r>
      <w:r>
        <w:rPr>
          <w:color w:val="231F20"/>
          <w:w w:val="95"/>
          <w:sz w:val="23"/>
        </w:rPr>
        <w:t>University</w:t>
      </w:r>
      <w:r>
        <w:rPr>
          <w:color w:val="231F20"/>
          <w:spacing w:val="-24"/>
          <w:w w:val="95"/>
          <w:sz w:val="23"/>
        </w:rPr>
        <w:t> </w:t>
      </w:r>
      <w:r>
        <w:rPr>
          <w:color w:val="231F20"/>
          <w:w w:val="95"/>
          <w:sz w:val="23"/>
        </w:rPr>
        <w:t>receives</w:t>
      </w:r>
      <w:r>
        <w:rPr>
          <w:color w:val="231F20"/>
          <w:spacing w:val="-24"/>
          <w:w w:val="95"/>
          <w:sz w:val="23"/>
        </w:rPr>
        <w:t> </w:t>
      </w:r>
      <w:r>
        <w:rPr>
          <w:color w:val="231F20"/>
          <w:w w:val="95"/>
          <w:sz w:val="23"/>
        </w:rPr>
        <w:t>recognition</w:t>
      </w:r>
      <w:r>
        <w:rPr>
          <w:color w:val="231F20"/>
          <w:spacing w:val="-24"/>
          <w:w w:val="95"/>
          <w:sz w:val="23"/>
        </w:rPr>
        <w:t> </w:t>
      </w:r>
      <w:r>
        <w:rPr>
          <w:color w:val="231F20"/>
          <w:w w:val="95"/>
          <w:sz w:val="23"/>
        </w:rPr>
        <w:t>from</w:t>
      </w:r>
      <w:r>
        <w:rPr>
          <w:color w:val="231F20"/>
          <w:spacing w:val="-24"/>
          <w:w w:val="95"/>
          <w:sz w:val="23"/>
        </w:rPr>
        <w:t> </w:t>
      </w:r>
      <w:r>
        <w:rPr>
          <w:color w:val="231F20"/>
          <w:spacing w:val="-6"/>
          <w:w w:val="95"/>
          <w:sz w:val="23"/>
        </w:rPr>
        <w:t>ATD,</w:t>
      </w:r>
      <w:r>
        <w:rPr>
          <w:color w:val="231F20"/>
          <w:spacing w:val="-24"/>
          <w:w w:val="95"/>
          <w:sz w:val="23"/>
        </w:rPr>
        <w:t> </w:t>
      </w:r>
      <w:r>
        <w:rPr>
          <w:color w:val="231F20"/>
          <w:w w:val="95"/>
          <w:sz w:val="23"/>
        </w:rPr>
        <w:t>IQPC,</w:t>
      </w:r>
      <w:r>
        <w:rPr>
          <w:color w:val="231F20"/>
          <w:spacing w:val="-24"/>
          <w:w w:val="95"/>
          <w:sz w:val="23"/>
        </w:rPr>
        <w:t> </w:t>
      </w:r>
      <w:r>
        <w:rPr>
          <w:color w:val="231F20"/>
          <w:w w:val="95"/>
          <w:sz w:val="23"/>
        </w:rPr>
        <w:t>and</w:t>
      </w:r>
      <w:r>
        <w:rPr>
          <w:color w:val="231F20"/>
          <w:spacing w:val="-24"/>
          <w:w w:val="95"/>
          <w:sz w:val="23"/>
        </w:rPr>
        <w:t> </w:t>
      </w:r>
      <w:r>
        <w:rPr>
          <w:rFonts w:ascii="Palatino Linotype"/>
          <w:i/>
          <w:color w:val="231F20"/>
          <w:w w:val="95"/>
          <w:sz w:val="23"/>
        </w:rPr>
        <w:t>Chief</w:t>
      </w:r>
      <w:r>
        <w:rPr>
          <w:rFonts w:ascii="Palatino Linotype"/>
          <w:i/>
          <w:color w:val="231F20"/>
          <w:spacing w:val="-23"/>
          <w:w w:val="95"/>
          <w:sz w:val="23"/>
        </w:rPr>
        <w:t> </w:t>
      </w:r>
      <w:r>
        <w:rPr>
          <w:rFonts w:ascii="Palatino Linotype"/>
          <w:i/>
          <w:color w:val="231F20"/>
          <w:w w:val="95"/>
          <w:sz w:val="23"/>
        </w:rPr>
        <w:t>Learning </w:t>
      </w:r>
      <w:r>
        <w:rPr>
          <w:rFonts w:ascii="Palatino Linotype"/>
          <w:i/>
          <w:color w:val="231F20"/>
          <w:w w:val="95"/>
          <w:sz w:val="23"/>
        </w:rPr>
        <w:t>Officer</w:t>
      </w:r>
      <w:r>
        <w:rPr>
          <w:rFonts w:ascii="Palatino Linotype"/>
          <w:i/>
          <w:color w:val="231F20"/>
          <w:spacing w:val="-10"/>
          <w:w w:val="95"/>
          <w:sz w:val="23"/>
        </w:rPr>
        <w:t> </w:t>
      </w:r>
      <w:r>
        <w:rPr>
          <w:color w:val="231F20"/>
          <w:w w:val="95"/>
          <w:sz w:val="23"/>
        </w:rPr>
        <w:t>magazine</w:t>
      </w:r>
      <w:r>
        <w:rPr>
          <w:color w:val="231F20"/>
          <w:spacing w:val="-10"/>
          <w:w w:val="95"/>
          <w:sz w:val="23"/>
        </w:rPr>
        <w:t> </w:t>
      </w:r>
      <w:r>
        <w:rPr>
          <w:color w:val="231F20"/>
          <w:w w:val="95"/>
          <w:sz w:val="23"/>
        </w:rPr>
        <w:t>for</w:t>
      </w:r>
      <w:r>
        <w:rPr>
          <w:color w:val="231F20"/>
          <w:spacing w:val="-10"/>
          <w:w w:val="95"/>
          <w:sz w:val="23"/>
        </w:rPr>
        <w:t> </w:t>
      </w:r>
      <w:r>
        <w:rPr>
          <w:color w:val="231F20"/>
          <w:w w:val="95"/>
          <w:sz w:val="23"/>
        </w:rPr>
        <w:t>strategic</w:t>
      </w:r>
      <w:r>
        <w:rPr>
          <w:color w:val="231F20"/>
          <w:spacing w:val="-10"/>
          <w:w w:val="95"/>
          <w:sz w:val="23"/>
        </w:rPr>
        <w:t> </w:t>
      </w:r>
      <w:r>
        <w:rPr>
          <w:color w:val="231F20"/>
          <w:w w:val="95"/>
          <w:sz w:val="23"/>
        </w:rPr>
        <w:t>alignment,</w:t>
      </w:r>
      <w:r>
        <w:rPr>
          <w:color w:val="231F20"/>
          <w:spacing w:val="-10"/>
          <w:w w:val="95"/>
          <w:sz w:val="23"/>
        </w:rPr>
        <w:t> </w:t>
      </w:r>
      <w:r>
        <w:rPr>
          <w:color w:val="231F20"/>
          <w:w w:val="95"/>
          <w:sz w:val="23"/>
        </w:rPr>
        <w:t>measurement,</w:t>
      </w:r>
      <w:r>
        <w:rPr>
          <w:color w:val="231F20"/>
          <w:spacing w:val="-10"/>
          <w:w w:val="95"/>
          <w:sz w:val="23"/>
        </w:rPr>
        <w:t> </w:t>
      </w:r>
      <w:r>
        <w:rPr>
          <w:color w:val="231F20"/>
          <w:w w:val="95"/>
          <w:sz w:val="23"/>
        </w:rPr>
        <w:t>and</w:t>
      </w:r>
      <w:r>
        <w:rPr>
          <w:color w:val="231F20"/>
          <w:spacing w:val="-10"/>
          <w:w w:val="95"/>
          <w:sz w:val="23"/>
        </w:rPr>
        <w:t> </w:t>
      </w:r>
      <w:r>
        <w:rPr>
          <w:color w:val="231F20"/>
          <w:w w:val="95"/>
          <w:sz w:val="23"/>
        </w:rPr>
        <w:t>specific</w:t>
      </w:r>
      <w:r>
        <w:rPr>
          <w:color w:val="231F20"/>
          <w:spacing w:val="-10"/>
          <w:w w:val="95"/>
          <w:sz w:val="23"/>
        </w:rPr>
        <w:t> </w:t>
      </w:r>
      <w:r>
        <w:rPr>
          <w:color w:val="231F20"/>
          <w:w w:val="95"/>
          <w:sz w:val="23"/>
        </w:rPr>
        <w:t>programs.</w:t>
      </w:r>
    </w:p>
    <w:p>
      <w:pPr>
        <w:pStyle w:val="BodyText"/>
        <w:spacing w:before="21"/>
        <w:ind w:left="1180"/>
      </w:pPr>
      <w:r>
        <w:rPr>
          <w:color w:val="231F20"/>
        </w:rPr>
        <w:t>The</w:t>
      </w:r>
      <w:r>
        <w:rPr>
          <w:color w:val="231F20"/>
          <w:spacing w:val="-28"/>
        </w:rPr>
        <w:t> </w:t>
      </w:r>
      <w:r>
        <w:rPr>
          <w:color w:val="231F20"/>
        </w:rPr>
        <w:t>university</w:t>
      </w:r>
      <w:r>
        <w:rPr>
          <w:color w:val="231F20"/>
          <w:spacing w:val="-28"/>
        </w:rPr>
        <w:t> </w:t>
      </w:r>
      <w:r>
        <w:rPr>
          <w:color w:val="231F20"/>
        </w:rPr>
        <w:t>is</w:t>
      </w:r>
      <w:r>
        <w:rPr>
          <w:color w:val="231F20"/>
          <w:spacing w:val="-28"/>
        </w:rPr>
        <w:t> </w:t>
      </w:r>
      <w:r>
        <w:rPr>
          <w:color w:val="231F20"/>
        </w:rPr>
        <w:t>named</w:t>
      </w:r>
      <w:r>
        <w:rPr>
          <w:color w:val="231F20"/>
          <w:spacing w:val="-28"/>
        </w:rPr>
        <w:t> </w:t>
      </w:r>
      <w:r>
        <w:rPr>
          <w:color w:val="231F20"/>
        </w:rPr>
        <w:t>one</w:t>
      </w:r>
      <w:r>
        <w:rPr>
          <w:color w:val="231F20"/>
          <w:spacing w:val="-28"/>
        </w:rPr>
        <w:t> </w:t>
      </w:r>
      <w:r>
        <w:rPr>
          <w:color w:val="231F20"/>
        </w:rPr>
        <w:t>of</w:t>
      </w:r>
      <w:r>
        <w:rPr>
          <w:color w:val="231F20"/>
          <w:spacing w:val="-28"/>
        </w:rPr>
        <w:t> </w:t>
      </w:r>
      <w:r>
        <w:rPr>
          <w:color w:val="231F20"/>
        </w:rPr>
        <w:t>the</w:t>
      </w:r>
      <w:r>
        <w:rPr>
          <w:color w:val="231F20"/>
          <w:spacing w:val="-28"/>
        </w:rPr>
        <w:t> </w:t>
      </w:r>
      <w:r>
        <w:rPr>
          <w:color w:val="231F20"/>
        </w:rPr>
        <w:t>one</w:t>
      </w:r>
      <w:r>
        <w:rPr>
          <w:color w:val="231F20"/>
          <w:spacing w:val="-28"/>
        </w:rPr>
        <w:t> </w:t>
      </w:r>
      <w:r>
        <w:rPr>
          <w:color w:val="231F20"/>
        </w:rPr>
        <w:t>hundred</w:t>
      </w:r>
      <w:r>
        <w:rPr>
          <w:color w:val="231F20"/>
          <w:spacing w:val="-28"/>
        </w:rPr>
        <w:t> </w:t>
      </w:r>
      <w:r>
        <w:rPr>
          <w:color w:val="231F20"/>
        </w:rPr>
        <w:t>best</w:t>
      </w:r>
      <w:r>
        <w:rPr>
          <w:color w:val="231F20"/>
          <w:spacing w:val="-28"/>
        </w:rPr>
        <w:t> </w:t>
      </w:r>
      <w:r>
        <w:rPr>
          <w:color w:val="231F20"/>
        </w:rPr>
        <w:t>corporate</w:t>
      </w:r>
      <w:r>
        <w:rPr>
          <w:color w:val="231F20"/>
          <w:spacing w:val="-28"/>
        </w:rPr>
        <w:t> </w:t>
      </w:r>
      <w:r>
        <w:rPr>
          <w:color w:val="231F20"/>
        </w:rPr>
        <w:t>universities</w:t>
      </w:r>
      <w:r>
        <w:rPr>
          <w:color w:val="231F20"/>
          <w:spacing w:val="-28"/>
        </w:rPr>
        <w:t> </w:t>
      </w:r>
      <w:r>
        <w:rPr>
          <w:color w:val="231F20"/>
        </w:rPr>
        <w:t>by </w:t>
      </w:r>
      <w:r>
        <w:rPr>
          <w:color w:val="231F20"/>
          <w:spacing w:val="-5"/>
          <w:w w:val="95"/>
        </w:rPr>
        <w:t>ATD</w:t>
      </w:r>
      <w:r>
        <w:rPr>
          <w:color w:val="231F20"/>
          <w:spacing w:val="-33"/>
          <w:w w:val="95"/>
        </w:rPr>
        <w:t> </w:t>
      </w:r>
      <w:r>
        <w:rPr>
          <w:color w:val="231F20"/>
          <w:w w:val="95"/>
        </w:rPr>
        <w:t>and</w:t>
      </w:r>
      <w:r>
        <w:rPr>
          <w:color w:val="231F20"/>
          <w:spacing w:val="-33"/>
          <w:w w:val="95"/>
        </w:rPr>
        <w:t> </w:t>
      </w:r>
      <w:r>
        <w:rPr>
          <w:rFonts w:ascii="Palatino Linotype"/>
          <w:i/>
          <w:color w:val="231F20"/>
          <w:spacing w:val="-5"/>
          <w:w w:val="95"/>
        </w:rPr>
        <w:t>Training</w:t>
      </w:r>
      <w:r>
        <w:rPr>
          <w:rFonts w:ascii="Palatino Linotype"/>
          <w:i/>
          <w:color w:val="231F20"/>
          <w:spacing w:val="-33"/>
          <w:w w:val="95"/>
        </w:rPr>
        <w:t> </w:t>
      </w:r>
      <w:r>
        <w:rPr>
          <w:color w:val="231F20"/>
          <w:w w:val="95"/>
        </w:rPr>
        <w:t>magazine.</w:t>
      </w:r>
    </w:p>
    <w:p>
      <w:pPr>
        <w:pStyle w:val="ListParagraph"/>
        <w:numPr>
          <w:ilvl w:val="1"/>
          <w:numId w:val="11"/>
        </w:numPr>
        <w:tabs>
          <w:tab w:pos="1181" w:val="left" w:leader="none"/>
        </w:tabs>
        <w:spacing w:line="264" w:lineRule="auto" w:before="6" w:after="0"/>
        <w:ind w:left="1180" w:right="119" w:hanging="180"/>
        <w:jc w:val="left"/>
        <w:rPr>
          <w:sz w:val="23"/>
        </w:rPr>
      </w:pPr>
      <w:r>
        <w:rPr>
          <w:color w:val="231F20"/>
          <w:sz w:val="23"/>
        </w:rPr>
        <w:t>The</w:t>
      </w:r>
      <w:r>
        <w:rPr>
          <w:color w:val="231F20"/>
          <w:spacing w:val="-40"/>
          <w:sz w:val="23"/>
        </w:rPr>
        <w:t> </w:t>
      </w:r>
      <w:r>
        <w:rPr>
          <w:color w:val="231F20"/>
          <w:sz w:val="23"/>
        </w:rPr>
        <w:t>Board</w:t>
      </w:r>
      <w:r>
        <w:rPr>
          <w:color w:val="231F20"/>
          <w:spacing w:val="-39"/>
          <w:sz w:val="23"/>
        </w:rPr>
        <w:t> </w:t>
      </w:r>
      <w:r>
        <w:rPr>
          <w:color w:val="231F20"/>
          <w:sz w:val="23"/>
        </w:rPr>
        <w:t>of</w:t>
      </w:r>
      <w:r>
        <w:rPr>
          <w:color w:val="231F20"/>
          <w:spacing w:val="-39"/>
          <w:sz w:val="23"/>
        </w:rPr>
        <w:t> </w:t>
      </w:r>
      <w:r>
        <w:rPr>
          <w:color w:val="231F20"/>
          <w:sz w:val="23"/>
        </w:rPr>
        <w:t>Governors</w:t>
      </w:r>
      <w:r>
        <w:rPr>
          <w:color w:val="231F20"/>
          <w:spacing w:val="-39"/>
          <w:sz w:val="23"/>
        </w:rPr>
        <w:t> </w:t>
      </w:r>
      <w:r>
        <w:rPr>
          <w:color w:val="231F20"/>
          <w:spacing w:val="-3"/>
          <w:sz w:val="23"/>
        </w:rPr>
        <w:t>approves</w:t>
      </w:r>
      <w:r>
        <w:rPr>
          <w:color w:val="231F20"/>
          <w:spacing w:val="-39"/>
          <w:sz w:val="23"/>
        </w:rPr>
        <w:t> </w:t>
      </w:r>
      <w:r>
        <w:rPr>
          <w:color w:val="231F20"/>
          <w:sz w:val="23"/>
        </w:rPr>
        <w:t>a</w:t>
      </w:r>
      <w:r>
        <w:rPr>
          <w:color w:val="231F20"/>
          <w:spacing w:val="-40"/>
          <w:sz w:val="23"/>
        </w:rPr>
        <w:t> </w:t>
      </w:r>
      <w:r>
        <w:rPr>
          <w:color w:val="231F20"/>
          <w:sz w:val="23"/>
        </w:rPr>
        <w:t>strategy</w:t>
      </w:r>
      <w:r>
        <w:rPr>
          <w:color w:val="231F20"/>
          <w:spacing w:val="-39"/>
          <w:sz w:val="23"/>
        </w:rPr>
        <w:t> </w:t>
      </w:r>
      <w:r>
        <w:rPr>
          <w:color w:val="231F20"/>
          <w:sz w:val="23"/>
        </w:rPr>
        <w:t>for</w:t>
      </w:r>
      <w:r>
        <w:rPr>
          <w:color w:val="231F20"/>
          <w:spacing w:val="-40"/>
          <w:sz w:val="23"/>
        </w:rPr>
        <w:t> </w:t>
      </w:r>
      <w:r>
        <w:rPr>
          <w:color w:val="231F20"/>
          <w:sz w:val="23"/>
        </w:rPr>
        <w:t>the</w:t>
      </w:r>
      <w:r>
        <w:rPr>
          <w:color w:val="231F20"/>
          <w:spacing w:val="-40"/>
          <w:sz w:val="23"/>
        </w:rPr>
        <w:t> </w:t>
      </w:r>
      <w:r>
        <w:rPr>
          <w:color w:val="231F20"/>
          <w:sz w:val="23"/>
        </w:rPr>
        <w:t>university</w:t>
      </w:r>
      <w:r>
        <w:rPr>
          <w:color w:val="231F20"/>
          <w:spacing w:val="-39"/>
          <w:sz w:val="23"/>
        </w:rPr>
        <w:t> </w:t>
      </w:r>
      <w:r>
        <w:rPr>
          <w:color w:val="231F20"/>
          <w:sz w:val="23"/>
        </w:rPr>
        <w:t>to</w:t>
      </w:r>
      <w:r>
        <w:rPr>
          <w:color w:val="231F20"/>
          <w:spacing w:val="-40"/>
          <w:sz w:val="23"/>
        </w:rPr>
        <w:t> </w:t>
      </w:r>
      <w:r>
        <w:rPr>
          <w:color w:val="231F20"/>
          <w:sz w:val="23"/>
        </w:rPr>
        <w:t>become</w:t>
      </w:r>
      <w:r>
        <w:rPr>
          <w:color w:val="231F20"/>
          <w:spacing w:val="-39"/>
          <w:sz w:val="23"/>
        </w:rPr>
        <w:t> </w:t>
      </w:r>
      <w:r>
        <w:rPr>
          <w:color w:val="231F20"/>
          <w:sz w:val="23"/>
        </w:rPr>
        <w:t>a</w:t>
      </w:r>
      <w:r>
        <w:rPr>
          <w:color w:val="231F20"/>
          <w:spacing w:val="-39"/>
          <w:sz w:val="23"/>
        </w:rPr>
        <w:t> </w:t>
      </w:r>
      <w:r>
        <w:rPr>
          <w:color w:val="231F20"/>
          <w:sz w:val="23"/>
        </w:rPr>
        <w:t>con- </w:t>
      </w:r>
      <w:r>
        <w:rPr>
          <w:color w:val="231F20"/>
          <w:w w:val="95"/>
          <w:sz w:val="23"/>
        </w:rPr>
        <w:t>tinual learning</w:t>
      </w:r>
      <w:r>
        <w:rPr>
          <w:color w:val="231F20"/>
          <w:spacing w:val="-43"/>
          <w:w w:val="95"/>
          <w:sz w:val="23"/>
        </w:rPr>
        <w:t> </w:t>
      </w:r>
      <w:r>
        <w:rPr>
          <w:color w:val="231F20"/>
          <w:w w:val="95"/>
          <w:sz w:val="23"/>
        </w:rPr>
        <w:t>organization.</w:t>
      </w:r>
    </w:p>
    <w:p>
      <w:pPr>
        <w:pStyle w:val="ListParagraph"/>
        <w:numPr>
          <w:ilvl w:val="1"/>
          <w:numId w:val="11"/>
        </w:numPr>
        <w:tabs>
          <w:tab w:pos="1180" w:val="left" w:leader="none"/>
        </w:tabs>
        <w:spacing w:line="240" w:lineRule="auto" w:before="0" w:after="0"/>
        <w:ind w:left="1180" w:right="0" w:hanging="181"/>
        <w:jc w:val="left"/>
        <w:rPr>
          <w:sz w:val="23"/>
        </w:rPr>
      </w:pPr>
      <w:r>
        <w:rPr>
          <w:color w:val="231F20"/>
          <w:w w:val="95"/>
          <w:sz w:val="23"/>
        </w:rPr>
        <w:t>Corporate</w:t>
      </w:r>
      <w:r>
        <w:rPr>
          <w:color w:val="231F20"/>
          <w:spacing w:val="-27"/>
          <w:w w:val="95"/>
          <w:sz w:val="23"/>
        </w:rPr>
        <w:t> </w:t>
      </w:r>
      <w:r>
        <w:rPr>
          <w:color w:val="231F20"/>
          <w:w w:val="95"/>
          <w:sz w:val="23"/>
        </w:rPr>
        <w:t>LMS</w:t>
      </w:r>
      <w:r>
        <w:rPr>
          <w:color w:val="231F20"/>
          <w:spacing w:val="-27"/>
          <w:w w:val="95"/>
          <w:sz w:val="23"/>
        </w:rPr>
        <w:t> </w:t>
      </w:r>
      <w:r>
        <w:rPr>
          <w:color w:val="231F20"/>
          <w:w w:val="95"/>
          <w:sz w:val="23"/>
        </w:rPr>
        <w:t>reaches</w:t>
      </w:r>
      <w:r>
        <w:rPr>
          <w:color w:val="231F20"/>
          <w:spacing w:val="-27"/>
          <w:w w:val="95"/>
          <w:sz w:val="23"/>
        </w:rPr>
        <w:t> </w:t>
      </w:r>
      <w:r>
        <w:rPr>
          <w:color w:val="231F20"/>
          <w:w w:val="95"/>
          <w:sz w:val="23"/>
        </w:rPr>
        <w:t>90%</w:t>
      </w:r>
      <w:r>
        <w:rPr>
          <w:color w:val="231F20"/>
          <w:spacing w:val="-27"/>
          <w:w w:val="95"/>
          <w:sz w:val="23"/>
        </w:rPr>
        <w:t> </w:t>
      </w:r>
      <w:r>
        <w:rPr>
          <w:color w:val="231F20"/>
          <w:w w:val="95"/>
          <w:sz w:val="23"/>
        </w:rPr>
        <w:t>of</w:t>
      </w:r>
      <w:r>
        <w:rPr>
          <w:color w:val="231F20"/>
          <w:spacing w:val="-27"/>
          <w:w w:val="95"/>
          <w:sz w:val="23"/>
        </w:rPr>
        <w:t> </w:t>
      </w:r>
      <w:r>
        <w:rPr>
          <w:color w:val="231F20"/>
          <w:w w:val="95"/>
          <w:sz w:val="23"/>
        </w:rPr>
        <w:t>the</w:t>
      </w:r>
      <w:r>
        <w:rPr>
          <w:color w:val="231F20"/>
          <w:spacing w:val="-27"/>
          <w:w w:val="95"/>
          <w:sz w:val="23"/>
        </w:rPr>
        <w:t> </w:t>
      </w:r>
      <w:r>
        <w:rPr>
          <w:color w:val="231F20"/>
          <w:w w:val="95"/>
          <w:sz w:val="23"/>
        </w:rPr>
        <w:t>enterprise.</w:t>
      </w:r>
    </w:p>
    <w:p>
      <w:pPr>
        <w:spacing w:after="0" w:line="240" w:lineRule="auto"/>
        <w:jc w:val="left"/>
        <w:rPr>
          <w:sz w:val="23"/>
        </w:rPr>
        <w:sectPr>
          <w:pgSz w:w="10080" w:h="12960"/>
          <w:pgMar w:header="487" w:footer="0" w:top="780" w:bottom="280" w:left="980" w:right="960"/>
        </w:sectPr>
      </w:pPr>
    </w:p>
    <w:p>
      <w:pPr>
        <w:pStyle w:val="BodyText"/>
        <w:spacing w:before="9"/>
        <w:rPr>
          <w:sz w:val="27"/>
        </w:rPr>
      </w:pPr>
    </w:p>
    <w:p>
      <w:pPr>
        <w:pStyle w:val="ListParagraph"/>
        <w:numPr>
          <w:ilvl w:val="0"/>
          <w:numId w:val="11"/>
        </w:numPr>
        <w:tabs>
          <w:tab w:pos="701" w:val="left" w:leader="none"/>
        </w:tabs>
        <w:spacing w:line="264" w:lineRule="auto" w:before="113" w:after="0"/>
        <w:ind w:left="700" w:right="659" w:hanging="180"/>
        <w:jc w:val="left"/>
        <w:rPr>
          <w:sz w:val="23"/>
        </w:rPr>
      </w:pPr>
      <w:r>
        <w:rPr>
          <w:color w:val="231F20"/>
          <w:spacing w:val="-5"/>
          <w:w w:val="95"/>
          <w:sz w:val="23"/>
        </w:rPr>
        <w:t>At</w:t>
      </w:r>
      <w:r>
        <w:rPr>
          <w:color w:val="231F20"/>
          <w:spacing w:val="-18"/>
          <w:w w:val="95"/>
          <w:sz w:val="23"/>
        </w:rPr>
        <w:t> </w:t>
      </w:r>
      <w:r>
        <w:rPr>
          <w:color w:val="231F20"/>
          <w:spacing w:val="-5"/>
          <w:w w:val="95"/>
          <w:sz w:val="23"/>
        </w:rPr>
        <w:t>year’s</w:t>
      </w:r>
      <w:r>
        <w:rPr>
          <w:color w:val="231F20"/>
          <w:spacing w:val="-18"/>
          <w:w w:val="95"/>
          <w:sz w:val="23"/>
        </w:rPr>
        <w:t> </w:t>
      </w:r>
      <w:r>
        <w:rPr>
          <w:color w:val="231F20"/>
          <w:w w:val="95"/>
          <w:sz w:val="23"/>
        </w:rPr>
        <w:t>end,</w:t>
      </w:r>
      <w:r>
        <w:rPr>
          <w:color w:val="231F20"/>
          <w:spacing w:val="-18"/>
          <w:w w:val="95"/>
          <w:sz w:val="23"/>
        </w:rPr>
        <w:t> </w:t>
      </w:r>
      <w:r>
        <w:rPr>
          <w:color w:val="231F20"/>
          <w:w w:val="95"/>
          <w:sz w:val="23"/>
        </w:rPr>
        <w:t>staff</w:t>
      </w:r>
      <w:r>
        <w:rPr>
          <w:color w:val="231F20"/>
          <w:spacing w:val="-18"/>
          <w:w w:val="95"/>
          <w:sz w:val="23"/>
        </w:rPr>
        <w:t> </w:t>
      </w:r>
      <w:r>
        <w:rPr>
          <w:color w:val="231F20"/>
          <w:w w:val="95"/>
          <w:sz w:val="23"/>
        </w:rPr>
        <w:t>size</w:t>
      </w:r>
      <w:r>
        <w:rPr>
          <w:color w:val="231F20"/>
          <w:spacing w:val="-18"/>
          <w:w w:val="95"/>
          <w:sz w:val="23"/>
        </w:rPr>
        <w:t> </w:t>
      </w:r>
      <w:r>
        <w:rPr>
          <w:color w:val="231F20"/>
          <w:w w:val="95"/>
          <w:sz w:val="23"/>
        </w:rPr>
        <w:t>was</w:t>
      </w:r>
      <w:r>
        <w:rPr>
          <w:color w:val="231F20"/>
          <w:spacing w:val="-18"/>
          <w:w w:val="95"/>
          <w:sz w:val="23"/>
        </w:rPr>
        <w:t> </w:t>
      </w:r>
      <w:r>
        <w:rPr>
          <w:color w:val="231F20"/>
          <w:w w:val="95"/>
          <w:sz w:val="23"/>
        </w:rPr>
        <w:t>eighteen</w:t>
      </w:r>
      <w:r>
        <w:rPr>
          <w:color w:val="231F20"/>
          <w:spacing w:val="-18"/>
          <w:w w:val="95"/>
          <w:sz w:val="23"/>
        </w:rPr>
        <w:t> </w:t>
      </w:r>
      <w:r>
        <w:rPr>
          <w:color w:val="231F20"/>
          <w:w w:val="95"/>
          <w:sz w:val="23"/>
        </w:rPr>
        <w:t>FT</w:t>
      </w:r>
      <w:r>
        <w:rPr>
          <w:color w:val="231F20"/>
          <w:spacing w:val="-18"/>
          <w:w w:val="95"/>
          <w:sz w:val="23"/>
        </w:rPr>
        <w:t> </w:t>
      </w:r>
      <w:r>
        <w:rPr>
          <w:color w:val="231F20"/>
          <w:w w:val="95"/>
          <w:sz w:val="23"/>
        </w:rPr>
        <w:t>(twenty-one</w:t>
      </w:r>
      <w:r>
        <w:rPr>
          <w:color w:val="231F20"/>
          <w:spacing w:val="-18"/>
          <w:w w:val="95"/>
          <w:sz w:val="23"/>
        </w:rPr>
        <w:t> </w:t>
      </w:r>
      <w:r>
        <w:rPr>
          <w:color w:val="231F20"/>
          <w:w w:val="95"/>
          <w:sz w:val="23"/>
        </w:rPr>
        <w:t>FTE),</w:t>
      </w:r>
      <w:r>
        <w:rPr>
          <w:color w:val="231F20"/>
          <w:spacing w:val="-18"/>
          <w:w w:val="95"/>
          <w:sz w:val="23"/>
        </w:rPr>
        <w:t> </w:t>
      </w:r>
      <w:r>
        <w:rPr>
          <w:color w:val="231F20"/>
          <w:w w:val="95"/>
          <w:sz w:val="23"/>
        </w:rPr>
        <w:t>and</w:t>
      </w:r>
      <w:r>
        <w:rPr>
          <w:color w:val="231F20"/>
          <w:spacing w:val="-18"/>
          <w:w w:val="95"/>
          <w:sz w:val="23"/>
        </w:rPr>
        <w:t> </w:t>
      </w:r>
      <w:r>
        <w:rPr>
          <w:color w:val="231F20"/>
          <w:w w:val="95"/>
          <w:sz w:val="23"/>
        </w:rPr>
        <w:t>annual</w:t>
      </w:r>
      <w:r>
        <w:rPr>
          <w:color w:val="231F20"/>
          <w:spacing w:val="-18"/>
          <w:w w:val="95"/>
          <w:sz w:val="23"/>
        </w:rPr>
        <w:t> </w:t>
      </w:r>
      <w:r>
        <w:rPr>
          <w:color w:val="231F20"/>
          <w:w w:val="95"/>
          <w:sz w:val="23"/>
        </w:rPr>
        <w:t>expendi- tures</w:t>
      </w:r>
      <w:r>
        <w:rPr>
          <w:color w:val="231F20"/>
          <w:spacing w:val="-24"/>
          <w:w w:val="95"/>
          <w:sz w:val="23"/>
        </w:rPr>
        <w:t> </w:t>
      </w:r>
      <w:r>
        <w:rPr>
          <w:color w:val="231F20"/>
          <w:w w:val="95"/>
          <w:sz w:val="23"/>
        </w:rPr>
        <w:t>were</w:t>
      </w:r>
      <w:r>
        <w:rPr>
          <w:color w:val="231F20"/>
          <w:spacing w:val="-24"/>
          <w:w w:val="95"/>
          <w:sz w:val="23"/>
        </w:rPr>
        <w:t> </w:t>
      </w:r>
      <w:r>
        <w:rPr>
          <w:color w:val="231F20"/>
          <w:w w:val="95"/>
          <w:sz w:val="23"/>
        </w:rPr>
        <w:t>$3</w:t>
      </w:r>
      <w:r>
        <w:rPr>
          <w:color w:val="231F20"/>
          <w:spacing w:val="-24"/>
          <w:w w:val="95"/>
          <w:sz w:val="23"/>
        </w:rPr>
        <w:t> </w:t>
      </w:r>
      <w:r>
        <w:rPr>
          <w:color w:val="231F20"/>
          <w:w w:val="95"/>
          <w:sz w:val="23"/>
        </w:rPr>
        <w:t>million.</w:t>
      </w:r>
    </w:p>
    <w:p>
      <w:pPr>
        <w:pStyle w:val="ListParagraph"/>
        <w:numPr>
          <w:ilvl w:val="0"/>
          <w:numId w:val="11"/>
        </w:numPr>
        <w:tabs>
          <w:tab w:pos="700" w:val="left" w:leader="none"/>
        </w:tabs>
        <w:spacing w:line="240" w:lineRule="auto" w:before="0" w:after="0"/>
        <w:ind w:left="700" w:right="0" w:hanging="181"/>
        <w:jc w:val="left"/>
        <w:rPr>
          <w:sz w:val="23"/>
        </w:rPr>
      </w:pPr>
      <w:r>
        <w:rPr>
          <w:color w:val="231F20"/>
          <w:spacing w:val="-3"/>
          <w:w w:val="95"/>
          <w:sz w:val="23"/>
        </w:rPr>
        <w:t>Unique</w:t>
      </w:r>
      <w:r>
        <w:rPr>
          <w:color w:val="231F20"/>
          <w:spacing w:val="-16"/>
          <w:w w:val="95"/>
          <w:sz w:val="23"/>
        </w:rPr>
        <w:t> </w:t>
      </w:r>
      <w:r>
        <w:rPr>
          <w:color w:val="231F20"/>
          <w:w w:val="95"/>
          <w:sz w:val="23"/>
        </w:rPr>
        <w:t>participants</w:t>
      </w:r>
      <w:r>
        <w:rPr>
          <w:color w:val="231F20"/>
          <w:spacing w:val="-16"/>
          <w:w w:val="95"/>
          <w:sz w:val="23"/>
        </w:rPr>
        <w:t> </w:t>
      </w:r>
      <w:r>
        <w:rPr>
          <w:color w:val="231F20"/>
          <w:w w:val="95"/>
          <w:sz w:val="23"/>
        </w:rPr>
        <w:t>stand</w:t>
      </w:r>
      <w:r>
        <w:rPr>
          <w:color w:val="231F20"/>
          <w:spacing w:val="-16"/>
          <w:w w:val="95"/>
          <w:sz w:val="23"/>
        </w:rPr>
        <w:t> </w:t>
      </w:r>
      <w:r>
        <w:rPr>
          <w:color w:val="231F20"/>
          <w:spacing w:val="-3"/>
          <w:w w:val="95"/>
          <w:sz w:val="23"/>
        </w:rPr>
        <w:t>at</w:t>
      </w:r>
      <w:r>
        <w:rPr>
          <w:color w:val="231F20"/>
          <w:spacing w:val="-16"/>
          <w:w w:val="95"/>
          <w:sz w:val="23"/>
        </w:rPr>
        <w:t> </w:t>
      </w:r>
      <w:r>
        <w:rPr>
          <w:color w:val="231F20"/>
          <w:w w:val="95"/>
          <w:sz w:val="23"/>
        </w:rPr>
        <w:t>4,233,</w:t>
      </w:r>
      <w:r>
        <w:rPr>
          <w:color w:val="231F20"/>
          <w:spacing w:val="-16"/>
          <w:w w:val="95"/>
          <w:sz w:val="23"/>
        </w:rPr>
        <w:t> </w:t>
      </w:r>
      <w:r>
        <w:rPr>
          <w:color w:val="231F20"/>
          <w:w w:val="95"/>
          <w:sz w:val="23"/>
        </w:rPr>
        <w:t>with</w:t>
      </w:r>
      <w:r>
        <w:rPr>
          <w:color w:val="231F20"/>
          <w:spacing w:val="-16"/>
          <w:w w:val="95"/>
          <w:sz w:val="23"/>
        </w:rPr>
        <w:t> </w:t>
      </w:r>
      <w:r>
        <w:rPr>
          <w:color w:val="231F20"/>
          <w:w w:val="95"/>
          <w:sz w:val="23"/>
        </w:rPr>
        <w:t>total</w:t>
      </w:r>
      <w:r>
        <w:rPr>
          <w:color w:val="231F20"/>
          <w:spacing w:val="-16"/>
          <w:w w:val="95"/>
          <w:sz w:val="23"/>
        </w:rPr>
        <w:t> </w:t>
      </w:r>
      <w:r>
        <w:rPr>
          <w:color w:val="231F20"/>
          <w:w w:val="95"/>
          <w:sz w:val="23"/>
        </w:rPr>
        <w:t>participants</w:t>
      </w:r>
      <w:r>
        <w:rPr>
          <w:color w:val="231F20"/>
          <w:spacing w:val="-16"/>
          <w:w w:val="95"/>
          <w:sz w:val="23"/>
        </w:rPr>
        <w:t> </w:t>
      </w:r>
      <w:r>
        <w:rPr>
          <w:color w:val="231F20"/>
          <w:spacing w:val="-3"/>
          <w:w w:val="95"/>
          <w:sz w:val="23"/>
        </w:rPr>
        <w:t>at</w:t>
      </w:r>
      <w:r>
        <w:rPr>
          <w:color w:val="231F20"/>
          <w:spacing w:val="-16"/>
          <w:w w:val="95"/>
          <w:sz w:val="23"/>
        </w:rPr>
        <w:t> </w:t>
      </w:r>
      <w:r>
        <w:rPr>
          <w:color w:val="231F20"/>
          <w:w w:val="95"/>
          <w:sz w:val="23"/>
        </w:rPr>
        <w:t>17,895.</w:t>
      </w:r>
    </w:p>
    <w:p>
      <w:pPr>
        <w:pStyle w:val="Heading4"/>
        <w:ind w:left="160"/>
      </w:pPr>
      <w:r>
        <w:rPr>
          <w:color w:val="231F20"/>
        </w:rPr>
        <w:t>2016: Fifth Year</w:t>
      </w:r>
    </w:p>
    <w:p>
      <w:pPr>
        <w:pStyle w:val="ListParagraph"/>
        <w:numPr>
          <w:ilvl w:val="0"/>
          <w:numId w:val="11"/>
        </w:numPr>
        <w:tabs>
          <w:tab w:pos="701" w:val="left" w:leader="none"/>
        </w:tabs>
        <w:spacing w:line="264" w:lineRule="auto" w:before="5" w:after="0"/>
        <w:ind w:left="700" w:right="657" w:hanging="180"/>
        <w:jc w:val="left"/>
        <w:rPr>
          <w:sz w:val="23"/>
        </w:rPr>
      </w:pPr>
      <w:r>
        <w:rPr>
          <w:color w:val="231F20"/>
          <w:w w:val="95"/>
          <w:sz w:val="23"/>
        </w:rPr>
        <w:t>The</w:t>
      </w:r>
      <w:r>
        <w:rPr>
          <w:color w:val="231F20"/>
          <w:spacing w:val="-14"/>
          <w:w w:val="95"/>
          <w:sz w:val="23"/>
        </w:rPr>
        <w:t> </w:t>
      </w:r>
      <w:r>
        <w:rPr>
          <w:color w:val="231F20"/>
          <w:w w:val="95"/>
          <w:sz w:val="23"/>
        </w:rPr>
        <w:t>College</w:t>
      </w:r>
      <w:r>
        <w:rPr>
          <w:color w:val="231F20"/>
          <w:spacing w:val="-14"/>
          <w:w w:val="95"/>
          <w:sz w:val="23"/>
        </w:rPr>
        <w:t> </w:t>
      </w:r>
      <w:r>
        <w:rPr>
          <w:color w:val="231F20"/>
          <w:w w:val="95"/>
          <w:sz w:val="23"/>
        </w:rPr>
        <w:t>of</w:t>
      </w:r>
      <w:r>
        <w:rPr>
          <w:color w:val="231F20"/>
          <w:spacing w:val="-14"/>
          <w:w w:val="95"/>
          <w:sz w:val="23"/>
        </w:rPr>
        <w:t> </w:t>
      </w:r>
      <w:r>
        <w:rPr>
          <w:color w:val="231F20"/>
          <w:w w:val="95"/>
          <w:sz w:val="23"/>
        </w:rPr>
        <w:t>Manufacturing</w:t>
      </w:r>
      <w:r>
        <w:rPr>
          <w:color w:val="231F20"/>
          <w:spacing w:val="-14"/>
          <w:w w:val="95"/>
          <w:sz w:val="23"/>
        </w:rPr>
        <w:t> </w:t>
      </w:r>
      <w:r>
        <w:rPr>
          <w:color w:val="231F20"/>
          <w:w w:val="95"/>
          <w:sz w:val="23"/>
        </w:rPr>
        <w:t>(technical</w:t>
      </w:r>
      <w:r>
        <w:rPr>
          <w:color w:val="231F20"/>
          <w:spacing w:val="-14"/>
          <w:w w:val="95"/>
          <w:sz w:val="23"/>
        </w:rPr>
        <w:t> </w:t>
      </w:r>
      <w:r>
        <w:rPr>
          <w:color w:val="231F20"/>
          <w:w w:val="95"/>
          <w:sz w:val="23"/>
        </w:rPr>
        <w:t>skills</w:t>
      </w:r>
      <w:r>
        <w:rPr>
          <w:color w:val="231F20"/>
          <w:spacing w:val="-14"/>
          <w:w w:val="95"/>
          <w:sz w:val="23"/>
        </w:rPr>
        <w:t> </w:t>
      </w:r>
      <w:r>
        <w:rPr>
          <w:color w:val="231F20"/>
          <w:w w:val="95"/>
          <w:sz w:val="23"/>
        </w:rPr>
        <w:t>and</w:t>
      </w:r>
      <w:r>
        <w:rPr>
          <w:color w:val="231F20"/>
          <w:spacing w:val="-14"/>
          <w:w w:val="95"/>
          <w:sz w:val="23"/>
        </w:rPr>
        <w:t> </w:t>
      </w:r>
      <w:r>
        <w:rPr>
          <w:color w:val="231F20"/>
          <w:w w:val="95"/>
          <w:sz w:val="23"/>
        </w:rPr>
        <w:t>safety)</w:t>
      </w:r>
      <w:r>
        <w:rPr>
          <w:color w:val="231F20"/>
          <w:spacing w:val="-14"/>
          <w:w w:val="95"/>
          <w:sz w:val="23"/>
        </w:rPr>
        <w:t> </w:t>
      </w:r>
      <w:r>
        <w:rPr>
          <w:color w:val="231F20"/>
          <w:w w:val="95"/>
          <w:sz w:val="23"/>
        </w:rPr>
        <w:t>is</w:t>
      </w:r>
      <w:r>
        <w:rPr>
          <w:color w:val="231F20"/>
          <w:spacing w:val="-14"/>
          <w:w w:val="95"/>
          <w:sz w:val="23"/>
        </w:rPr>
        <w:t> </w:t>
      </w:r>
      <w:r>
        <w:rPr>
          <w:color w:val="231F20"/>
          <w:w w:val="95"/>
          <w:sz w:val="23"/>
        </w:rPr>
        <w:t>split</w:t>
      </w:r>
      <w:r>
        <w:rPr>
          <w:color w:val="231F20"/>
          <w:spacing w:val="-14"/>
          <w:w w:val="95"/>
          <w:sz w:val="23"/>
        </w:rPr>
        <w:t> </w:t>
      </w:r>
      <w:r>
        <w:rPr>
          <w:color w:val="231F20"/>
          <w:w w:val="95"/>
          <w:sz w:val="23"/>
        </w:rPr>
        <w:t>from</w:t>
      </w:r>
      <w:r>
        <w:rPr>
          <w:color w:val="231F20"/>
          <w:spacing w:val="-14"/>
          <w:w w:val="95"/>
          <w:sz w:val="23"/>
        </w:rPr>
        <w:t> </w:t>
      </w:r>
      <w:r>
        <w:rPr>
          <w:color w:val="231F20"/>
          <w:w w:val="95"/>
          <w:sz w:val="23"/>
        </w:rPr>
        <w:t>the</w:t>
      </w:r>
      <w:r>
        <w:rPr>
          <w:color w:val="231F20"/>
          <w:spacing w:val="-14"/>
          <w:w w:val="95"/>
          <w:sz w:val="23"/>
        </w:rPr>
        <w:t> </w:t>
      </w:r>
      <w:r>
        <w:rPr>
          <w:color w:val="231F20"/>
          <w:w w:val="95"/>
          <w:sz w:val="23"/>
        </w:rPr>
        <w:t>Col- lege</w:t>
      </w:r>
      <w:r>
        <w:rPr>
          <w:color w:val="231F20"/>
          <w:spacing w:val="-34"/>
          <w:w w:val="95"/>
          <w:sz w:val="23"/>
        </w:rPr>
        <w:t> </w:t>
      </w:r>
      <w:r>
        <w:rPr>
          <w:color w:val="231F20"/>
          <w:w w:val="95"/>
          <w:sz w:val="23"/>
        </w:rPr>
        <w:t>of</w:t>
      </w:r>
      <w:r>
        <w:rPr>
          <w:color w:val="231F20"/>
          <w:spacing w:val="-34"/>
          <w:w w:val="95"/>
          <w:sz w:val="23"/>
        </w:rPr>
        <w:t> </w:t>
      </w:r>
      <w:r>
        <w:rPr>
          <w:color w:val="231F20"/>
          <w:w w:val="95"/>
          <w:sz w:val="23"/>
        </w:rPr>
        <w:t>Engineering</w:t>
      </w:r>
      <w:r>
        <w:rPr>
          <w:color w:val="231F20"/>
          <w:spacing w:val="-34"/>
          <w:w w:val="95"/>
          <w:sz w:val="23"/>
        </w:rPr>
        <w:t> </w:t>
      </w:r>
      <w:r>
        <w:rPr>
          <w:color w:val="231F20"/>
          <w:w w:val="95"/>
          <w:sz w:val="23"/>
        </w:rPr>
        <w:t>(design,</w:t>
      </w:r>
      <w:r>
        <w:rPr>
          <w:color w:val="231F20"/>
          <w:spacing w:val="-34"/>
          <w:w w:val="95"/>
          <w:sz w:val="23"/>
        </w:rPr>
        <w:t> </w:t>
      </w:r>
      <w:r>
        <w:rPr>
          <w:color w:val="231F20"/>
          <w:w w:val="95"/>
          <w:sz w:val="23"/>
        </w:rPr>
        <w:t>engineering</w:t>
      </w:r>
      <w:r>
        <w:rPr>
          <w:color w:val="231F20"/>
          <w:spacing w:val="-34"/>
          <w:w w:val="95"/>
          <w:sz w:val="23"/>
        </w:rPr>
        <w:t> </w:t>
      </w:r>
      <w:r>
        <w:rPr>
          <w:color w:val="231F20"/>
          <w:w w:val="95"/>
          <w:sz w:val="23"/>
        </w:rPr>
        <w:t>skills,</w:t>
      </w:r>
      <w:r>
        <w:rPr>
          <w:color w:val="231F20"/>
          <w:spacing w:val="-34"/>
          <w:w w:val="95"/>
          <w:sz w:val="23"/>
        </w:rPr>
        <w:t> </w:t>
      </w:r>
      <w:r>
        <w:rPr>
          <w:color w:val="231F20"/>
          <w:w w:val="95"/>
          <w:sz w:val="23"/>
        </w:rPr>
        <w:t>quality)</w:t>
      </w:r>
      <w:r>
        <w:rPr>
          <w:color w:val="231F20"/>
          <w:spacing w:val="-34"/>
          <w:w w:val="95"/>
          <w:sz w:val="23"/>
        </w:rPr>
        <w:t> </w:t>
      </w:r>
      <w:r>
        <w:rPr>
          <w:color w:val="231F20"/>
          <w:w w:val="95"/>
          <w:sz w:val="23"/>
        </w:rPr>
        <w:t>for</w:t>
      </w:r>
      <w:r>
        <w:rPr>
          <w:color w:val="231F20"/>
          <w:spacing w:val="-34"/>
          <w:w w:val="95"/>
          <w:sz w:val="23"/>
        </w:rPr>
        <w:t> </w:t>
      </w:r>
      <w:r>
        <w:rPr>
          <w:color w:val="231F20"/>
          <w:w w:val="95"/>
          <w:sz w:val="23"/>
        </w:rPr>
        <w:t>a</w:t>
      </w:r>
      <w:r>
        <w:rPr>
          <w:color w:val="231F20"/>
          <w:spacing w:val="-34"/>
          <w:w w:val="95"/>
          <w:sz w:val="23"/>
        </w:rPr>
        <w:t> </w:t>
      </w:r>
      <w:r>
        <w:rPr>
          <w:color w:val="231F20"/>
          <w:w w:val="95"/>
          <w:sz w:val="23"/>
        </w:rPr>
        <w:t>total</w:t>
      </w:r>
      <w:r>
        <w:rPr>
          <w:color w:val="231F20"/>
          <w:spacing w:val="-34"/>
          <w:w w:val="95"/>
          <w:sz w:val="23"/>
        </w:rPr>
        <w:t> </w:t>
      </w:r>
      <w:r>
        <w:rPr>
          <w:color w:val="231F20"/>
          <w:w w:val="95"/>
          <w:sz w:val="23"/>
        </w:rPr>
        <w:t>of</w:t>
      </w:r>
      <w:r>
        <w:rPr>
          <w:color w:val="231F20"/>
          <w:spacing w:val="-34"/>
          <w:w w:val="95"/>
          <w:sz w:val="23"/>
        </w:rPr>
        <w:t> </w:t>
      </w:r>
      <w:r>
        <w:rPr>
          <w:color w:val="231F20"/>
          <w:w w:val="95"/>
          <w:sz w:val="23"/>
        </w:rPr>
        <w:t>five</w:t>
      </w:r>
      <w:r>
        <w:rPr>
          <w:color w:val="231F20"/>
          <w:spacing w:val="-34"/>
          <w:w w:val="95"/>
          <w:sz w:val="23"/>
        </w:rPr>
        <w:t> </w:t>
      </w:r>
      <w:r>
        <w:rPr>
          <w:color w:val="231F20"/>
          <w:w w:val="95"/>
          <w:sz w:val="23"/>
        </w:rPr>
        <w:t>colleges.</w:t>
      </w:r>
    </w:p>
    <w:p>
      <w:pPr>
        <w:pStyle w:val="ListParagraph"/>
        <w:numPr>
          <w:ilvl w:val="0"/>
          <w:numId w:val="11"/>
        </w:numPr>
        <w:tabs>
          <w:tab w:pos="700" w:val="left" w:leader="none"/>
        </w:tabs>
        <w:spacing w:line="264" w:lineRule="auto" w:before="0" w:after="0"/>
        <w:ind w:left="700" w:right="658" w:hanging="181"/>
        <w:jc w:val="left"/>
        <w:rPr>
          <w:sz w:val="23"/>
        </w:rPr>
      </w:pPr>
      <w:r>
        <w:rPr>
          <w:color w:val="231F20"/>
          <w:w w:val="95"/>
          <w:sz w:val="23"/>
        </w:rPr>
        <w:t>Growth</w:t>
      </w:r>
      <w:r>
        <w:rPr>
          <w:color w:val="231F20"/>
          <w:spacing w:val="-33"/>
          <w:w w:val="95"/>
          <w:sz w:val="23"/>
        </w:rPr>
        <w:t> </w:t>
      </w:r>
      <w:r>
        <w:rPr>
          <w:color w:val="231F20"/>
          <w:w w:val="95"/>
          <w:sz w:val="23"/>
        </w:rPr>
        <w:t>accelerates</w:t>
      </w:r>
      <w:r>
        <w:rPr>
          <w:color w:val="231F20"/>
          <w:spacing w:val="-33"/>
          <w:w w:val="95"/>
          <w:sz w:val="23"/>
        </w:rPr>
        <w:t> </w:t>
      </w:r>
      <w:r>
        <w:rPr>
          <w:color w:val="231F20"/>
          <w:w w:val="95"/>
          <w:sz w:val="23"/>
        </w:rPr>
        <w:t>across</w:t>
      </w:r>
      <w:r>
        <w:rPr>
          <w:color w:val="231F20"/>
          <w:spacing w:val="-33"/>
          <w:w w:val="95"/>
          <w:sz w:val="23"/>
        </w:rPr>
        <w:t> </w:t>
      </w:r>
      <w:r>
        <w:rPr>
          <w:color w:val="231F20"/>
          <w:w w:val="95"/>
          <w:sz w:val="23"/>
        </w:rPr>
        <w:t>all</w:t>
      </w:r>
      <w:r>
        <w:rPr>
          <w:color w:val="231F20"/>
          <w:spacing w:val="-33"/>
          <w:w w:val="95"/>
          <w:sz w:val="23"/>
        </w:rPr>
        <w:t> </w:t>
      </w:r>
      <w:r>
        <w:rPr>
          <w:color w:val="231F20"/>
          <w:w w:val="95"/>
          <w:sz w:val="23"/>
        </w:rPr>
        <w:t>colleges</w:t>
      </w:r>
      <w:r>
        <w:rPr>
          <w:color w:val="231F20"/>
          <w:spacing w:val="-33"/>
          <w:w w:val="95"/>
          <w:sz w:val="23"/>
        </w:rPr>
        <w:t> </w:t>
      </w:r>
      <w:r>
        <w:rPr>
          <w:color w:val="231F20"/>
          <w:w w:val="95"/>
          <w:sz w:val="23"/>
        </w:rPr>
        <w:t>in</w:t>
      </w:r>
      <w:r>
        <w:rPr>
          <w:color w:val="231F20"/>
          <w:spacing w:val="-33"/>
          <w:w w:val="95"/>
          <w:sz w:val="23"/>
        </w:rPr>
        <w:t> </w:t>
      </w:r>
      <w:r>
        <w:rPr>
          <w:color w:val="231F20"/>
          <w:w w:val="95"/>
          <w:sz w:val="23"/>
        </w:rPr>
        <w:t>response</w:t>
      </w:r>
      <w:r>
        <w:rPr>
          <w:color w:val="231F20"/>
          <w:spacing w:val="-33"/>
          <w:w w:val="95"/>
          <w:sz w:val="23"/>
        </w:rPr>
        <w:t> </w:t>
      </w:r>
      <w:r>
        <w:rPr>
          <w:color w:val="231F20"/>
          <w:w w:val="95"/>
          <w:sz w:val="23"/>
        </w:rPr>
        <w:t>to</w:t>
      </w:r>
      <w:r>
        <w:rPr>
          <w:color w:val="231F20"/>
          <w:spacing w:val="-33"/>
          <w:w w:val="95"/>
          <w:sz w:val="23"/>
        </w:rPr>
        <w:t> </w:t>
      </w:r>
      <w:r>
        <w:rPr>
          <w:color w:val="231F20"/>
          <w:w w:val="95"/>
          <w:sz w:val="23"/>
        </w:rPr>
        <w:t>significant</w:t>
      </w:r>
      <w:r>
        <w:rPr>
          <w:color w:val="231F20"/>
          <w:spacing w:val="-33"/>
          <w:w w:val="95"/>
          <w:sz w:val="23"/>
        </w:rPr>
        <w:t> </w:t>
      </w:r>
      <w:r>
        <w:rPr>
          <w:color w:val="231F20"/>
          <w:w w:val="95"/>
          <w:sz w:val="23"/>
        </w:rPr>
        <w:t>increases</w:t>
      </w:r>
      <w:r>
        <w:rPr>
          <w:color w:val="231F20"/>
          <w:spacing w:val="-33"/>
          <w:w w:val="95"/>
          <w:sz w:val="23"/>
        </w:rPr>
        <w:t> </w:t>
      </w:r>
      <w:r>
        <w:rPr>
          <w:color w:val="231F20"/>
          <w:w w:val="95"/>
          <w:sz w:val="23"/>
        </w:rPr>
        <w:t>in</w:t>
      </w:r>
      <w:r>
        <w:rPr>
          <w:color w:val="231F20"/>
          <w:spacing w:val="-33"/>
          <w:w w:val="95"/>
          <w:sz w:val="23"/>
        </w:rPr>
        <w:t> </w:t>
      </w:r>
      <w:r>
        <w:rPr>
          <w:color w:val="231F20"/>
          <w:w w:val="95"/>
          <w:sz w:val="23"/>
        </w:rPr>
        <w:t>sales, new</w:t>
      </w:r>
      <w:r>
        <w:rPr>
          <w:color w:val="231F20"/>
          <w:spacing w:val="-20"/>
          <w:w w:val="95"/>
          <w:sz w:val="23"/>
        </w:rPr>
        <w:t> </w:t>
      </w:r>
      <w:r>
        <w:rPr>
          <w:color w:val="231F20"/>
          <w:w w:val="95"/>
          <w:sz w:val="23"/>
        </w:rPr>
        <w:t>hires,</w:t>
      </w:r>
      <w:r>
        <w:rPr>
          <w:color w:val="231F20"/>
          <w:spacing w:val="-20"/>
          <w:w w:val="95"/>
          <w:sz w:val="23"/>
        </w:rPr>
        <w:t> </w:t>
      </w:r>
      <w:r>
        <w:rPr>
          <w:color w:val="231F20"/>
          <w:w w:val="95"/>
          <w:sz w:val="23"/>
        </w:rPr>
        <w:t>and</w:t>
      </w:r>
      <w:r>
        <w:rPr>
          <w:color w:val="231F20"/>
          <w:spacing w:val="-20"/>
          <w:w w:val="95"/>
          <w:sz w:val="23"/>
        </w:rPr>
        <w:t> </w:t>
      </w:r>
      <w:r>
        <w:rPr>
          <w:color w:val="231F20"/>
          <w:w w:val="95"/>
          <w:sz w:val="23"/>
        </w:rPr>
        <w:t>expansions</w:t>
      </w:r>
      <w:r>
        <w:rPr>
          <w:color w:val="231F20"/>
          <w:spacing w:val="-20"/>
          <w:w w:val="95"/>
          <w:sz w:val="23"/>
        </w:rPr>
        <w:t> </w:t>
      </w:r>
      <w:r>
        <w:rPr>
          <w:color w:val="231F20"/>
          <w:w w:val="95"/>
          <w:sz w:val="23"/>
        </w:rPr>
        <w:t>into</w:t>
      </w:r>
      <w:r>
        <w:rPr>
          <w:color w:val="231F20"/>
          <w:spacing w:val="-20"/>
          <w:w w:val="95"/>
          <w:sz w:val="23"/>
        </w:rPr>
        <w:t> </w:t>
      </w:r>
      <w:r>
        <w:rPr>
          <w:color w:val="231F20"/>
          <w:w w:val="95"/>
          <w:sz w:val="23"/>
        </w:rPr>
        <w:t>new</w:t>
      </w:r>
      <w:r>
        <w:rPr>
          <w:color w:val="231F20"/>
          <w:spacing w:val="-20"/>
          <w:w w:val="95"/>
          <w:sz w:val="23"/>
        </w:rPr>
        <w:t> </w:t>
      </w:r>
      <w:r>
        <w:rPr>
          <w:color w:val="231F20"/>
          <w:w w:val="95"/>
          <w:sz w:val="23"/>
        </w:rPr>
        <w:t>lines</w:t>
      </w:r>
      <w:r>
        <w:rPr>
          <w:color w:val="231F20"/>
          <w:spacing w:val="-20"/>
          <w:w w:val="95"/>
          <w:sz w:val="23"/>
        </w:rPr>
        <w:t> </w:t>
      </w:r>
      <w:r>
        <w:rPr>
          <w:color w:val="231F20"/>
          <w:w w:val="95"/>
          <w:sz w:val="23"/>
        </w:rPr>
        <w:t>of</w:t>
      </w:r>
      <w:r>
        <w:rPr>
          <w:color w:val="231F20"/>
          <w:spacing w:val="-20"/>
          <w:w w:val="95"/>
          <w:sz w:val="23"/>
        </w:rPr>
        <w:t> </w:t>
      </w:r>
      <w:r>
        <w:rPr>
          <w:color w:val="231F20"/>
          <w:w w:val="95"/>
          <w:sz w:val="23"/>
        </w:rPr>
        <w:t>business.</w:t>
      </w:r>
    </w:p>
    <w:p>
      <w:pPr>
        <w:pStyle w:val="ListParagraph"/>
        <w:numPr>
          <w:ilvl w:val="0"/>
          <w:numId w:val="11"/>
        </w:numPr>
        <w:tabs>
          <w:tab w:pos="700" w:val="left" w:leader="none"/>
        </w:tabs>
        <w:spacing w:line="240" w:lineRule="auto" w:before="0" w:after="0"/>
        <w:ind w:left="700" w:right="0" w:hanging="181"/>
        <w:jc w:val="left"/>
        <w:rPr>
          <w:sz w:val="23"/>
        </w:rPr>
      </w:pPr>
      <w:r>
        <w:rPr>
          <w:color w:val="231F20"/>
          <w:w w:val="95"/>
          <w:sz w:val="23"/>
        </w:rPr>
        <w:t>Board</w:t>
      </w:r>
      <w:r>
        <w:rPr>
          <w:color w:val="231F20"/>
          <w:spacing w:val="-14"/>
          <w:w w:val="95"/>
          <w:sz w:val="23"/>
        </w:rPr>
        <w:t> </w:t>
      </w:r>
      <w:r>
        <w:rPr>
          <w:color w:val="231F20"/>
          <w:w w:val="95"/>
          <w:sz w:val="23"/>
        </w:rPr>
        <w:t>of</w:t>
      </w:r>
      <w:r>
        <w:rPr>
          <w:color w:val="231F20"/>
          <w:spacing w:val="-14"/>
          <w:w w:val="95"/>
          <w:sz w:val="23"/>
        </w:rPr>
        <w:t> </w:t>
      </w:r>
      <w:r>
        <w:rPr>
          <w:color w:val="231F20"/>
          <w:w w:val="95"/>
          <w:sz w:val="23"/>
        </w:rPr>
        <w:t>Governor</w:t>
      </w:r>
      <w:r>
        <w:rPr>
          <w:color w:val="231F20"/>
          <w:spacing w:val="-14"/>
          <w:w w:val="95"/>
          <w:sz w:val="23"/>
        </w:rPr>
        <w:t> </w:t>
      </w:r>
      <w:r>
        <w:rPr>
          <w:color w:val="231F20"/>
          <w:w w:val="95"/>
          <w:sz w:val="23"/>
        </w:rPr>
        <w:t>meetings</w:t>
      </w:r>
      <w:r>
        <w:rPr>
          <w:color w:val="231F20"/>
          <w:spacing w:val="-14"/>
          <w:w w:val="95"/>
          <w:sz w:val="23"/>
        </w:rPr>
        <w:t> </w:t>
      </w:r>
      <w:r>
        <w:rPr>
          <w:color w:val="231F20"/>
          <w:w w:val="95"/>
          <w:sz w:val="23"/>
        </w:rPr>
        <w:t>are</w:t>
      </w:r>
      <w:r>
        <w:rPr>
          <w:color w:val="231F20"/>
          <w:spacing w:val="-14"/>
          <w:w w:val="95"/>
          <w:sz w:val="23"/>
        </w:rPr>
        <w:t> </w:t>
      </w:r>
      <w:r>
        <w:rPr>
          <w:color w:val="231F20"/>
          <w:w w:val="95"/>
          <w:sz w:val="23"/>
        </w:rPr>
        <w:t>extended</w:t>
      </w:r>
      <w:r>
        <w:rPr>
          <w:color w:val="231F20"/>
          <w:spacing w:val="-14"/>
          <w:w w:val="95"/>
          <w:sz w:val="23"/>
        </w:rPr>
        <w:t> </w:t>
      </w:r>
      <w:r>
        <w:rPr>
          <w:color w:val="231F20"/>
          <w:w w:val="95"/>
          <w:sz w:val="23"/>
        </w:rPr>
        <w:t>to</w:t>
      </w:r>
      <w:r>
        <w:rPr>
          <w:color w:val="231F20"/>
          <w:spacing w:val="-14"/>
          <w:w w:val="95"/>
          <w:sz w:val="23"/>
        </w:rPr>
        <w:t> </w:t>
      </w:r>
      <w:r>
        <w:rPr>
          <w:color w:val="231F20"/>
          <w:w w:val="95"/>
          <w:sz w:val="23"/>
        </w:rPr>
        <w:t>three</w:t>
      </w:r>
      <w:r>
        <w:rPr>
          <w:color w:val="231F20"/>
          <w:spacing w:val="-14"/>
          <w:w w:val="95"/>
          <w:sz w:val="23"/>
        </w:rPr>
        <w:t> </w:t>
      </w:r>
      <w:r>
        <w:rPr>
          <w:color w:val="231F20"/>
          <w:w w:val="95"/>
          <w:sz w:val="23"/>
        </w:rPr>
        <w:t>hours.</w:t>
      </w:r>
    </w:p>
    <w:p>
      <w:pPr>
        <w:pStyle w:val="ListParagraph"/>
        <w:numPr>
          <w:ilvl w:val="0"/>
          <w:numId w:val="11"/>
        </w:numPr>
        <w:tabs>
          <w:tab w:pos="700" w:val="left" w:leader="none"/>
        </w:tabs>
        <w:spacing w:line="240" w:lineRule="auto" w:before="25" w:after="0"/>
        <w:ind w:left="700" w:right="659" w:hanging="181"/>
        <w:jc w:val="left"/>
        <w:rPr>
          <w:sz w:val="23"/>
        </w:rPr>
      </w:pPr>
      <w:r>
        <w:rPr>
          <w:color w:val="231F20"/>
          <w:w w:val="95"/>
          <w:sz w:val="23"/>
        </w:rPr>
        <w:t>Corporate</w:t>
      </w:r>
      <w:r>
        <w:rPr>
          <w:color w:val="231F20"/>
          <w:spacing w:val="-25"/>
          <w:w w:val="95"/>
          <w:sz w:val="23"/>
        </w:rPr>
        <w:t> </w:t>
      </w:r>
      <w:r>
        <w:rPr>
          <w:color w:val="231F20"/>
          <w:w w:val="95"/>
          <w:sz w:val="23"/>
        </w:rPr>
        <w:t>University</w:t>
      </w:r>
      <w:r>
        <w:rPr>
          <w:color w:val="231F20"/>
          <w:spacing w:val="-25"/>
          <w:w w:val="95"/>
          <w:sz w:val="23"/>
        </w:rPr>
        <w:t> </w:t>
      </w:r>
      <w:r>
        <w:rPr>
          <w:color w:val="231F20"/>
          <w:w w:val="95"/>
          <w:sz w:val="23"/>
        </w:rPr>
        <w:t>wins</w:t>
      </w:r>
      <w:r>
        <w:rPr>
          <w:color w:val="231F20"/>
          <w:spacing w:val="-25"/>
          <w:w w:val="95"/>
          <w:sz w:val="23"/>
        </w:rPr>
        <w:t> </w:t>
      </w:r>
      <w:r>
        <w:rPr>
          <w:color w:val="231F20"/>
          <w:w w:val="95"/>
          <w:sz w:val="23"/>
        </w:rPr>
        <w:t>first</w:t>
      </w:r>
      <w:r>
        <w:rPr>
          <w:color w:val="231F20"/>
          <w:spacing w:val="-25"/>
          <w:w w:val="95"/>
          <w:sz w:val="23"/>
        </w:rPr>
        <w:t> </w:t>
      </w:r>
      <w:r>
        <w:rPr>
          <w:color w:val="231F20"/>
          <w:w w:val="95"/>
          <w:sz w:val="23"/>
        </w:rPr>
        <w:t>and</w:t>
      </w:r>
      <w:r>
        <w:rPr>
          <w:color w:val="231F20"/>
          <w:spacing w:val="-25"/>
          <w:w w:val="95"/>
          <w:sz w:val="23"/>
        </w:rPr>
        <w:t> </w:t>
      </w:r>
      <w:r>
        <w:rPr>
          <w:color w:val="231F20"/>
          <w:w w:val="95"/>
          <w:sz w:val="23"/>
        </w:rPr>
        <w:t>second</w:t>
      </w:r>
      <w:r>
        <w:rPr>
          <w:color w:val="231F20"/>
          <w:spacing w:val="-25"/>
          <w:w w:val="95"/>
          <w:sz w:val="23"/>
        </w:rPr>
        <w:t> </w:t>
      </w:r>
      <w:r>
        <w:rPr>
          <w:color w:val="231F20"/>
          <w:w w:val="95"/>
          <w:sz w:val="23"/>
        </w:rPr>
        <w:t>place</w:t>
      </w:r>
      <w:r>
        <w:rPr>
          <w:color w:val="231F20"/>
          <w:spacing w:val="-25"/>
          <w:w w:val="95"/>
          <w:sz w:val="23"/>
        </w:rPr>
        <w:t> </w:t>
      </w:r>
      <w:r>
        <w:rPr>
          <w:color w:val="231F20"/>
          <w:w w:val="95"/>
          <w:sz w:val="23"/>
        </w:rPr>
        <w:t>awards</w:t>
      </w:r>
      <w:r>
        <w:rPr>
          <w:color w:val="231F20"/>
          <w:spacing w:val="-25"/>
          <w:w w:val="95"/>
          <w:sz w:val="23"/>
        </w:rPr>
        <w:t> </w:t>
      </w:r>
      <w:r>
        <w:rPr>
          <w:color w:val="231F20"/>
          <w:w w:val="95"/>
          <w:sz w:val="23"/>
        </w:rPr>
        <w:t>from</w:t>
      </w:r>
      <w:r>
        <w:rPr>
          <w:color w:val="231F20"/>
          <w:spacing w:val="-25"/>
          <w:w w:val="95"/>
          <w:sz w:val="23"/>
        </w:rPr>
        <w:t> </w:t>
      </w:r>
      <w:r>
        <w:rPr>
          <w:color w:val="231F20"/>
          <w:w w:val="95"/>
          <w:sz w:val="23"/>
        </w:rPr>
        <w:t>Corporate</w:t>
      </w:r>
      <w:r>
        <w:rPr>
          <w:color w:val="231F20"/>
          <w:spacing w:val="-25"/>
          <w:w w:val="95"/>
          <w:sz w:val="23"/>
        </w:rPr>
        <w:t> </w:t>
      </w:r>
      <w:r>
        <w:rPr>
          <w:color w:val="231F20"/>
          <w:spacing w:val="-3"/>
          <w:w w:val="95"/>
          <w:sz w:val="23"/>
        </w:rPr>
        <w:t>Univer- </w:t>
      </w:r>
      <w:r>
        <w:rPr>
          <w:color w:val="231F20"/>
          <w:w w:val="95"/>
          <w:sz w:val="23"/>
        </w:rPr>
        <w:t>sity</w:t>
      </w:r>
      <w:r>
        <w:rPr>
          <w:color w:val="231F20"/>
          <w:spacing w:val="-38"/>
          <w:w w:val="95"/>
          <w:sz w:val="23"/>
        </w:rPr>
        <w:t> </w:t>
      </w:r>
      <w:r>
        <w:rPr>
          <w:color w:val="231F20"/>
          <w:w w:val="95"/>
          <w:sz w:val="23"/>
        </w:rPr>
        <w:t>Xchange</w:t>
      </w:r>
      <w:r>
        <w:rPr>
          <w:color w:val="231F20"/>
          <w:spacing w:val="-38"/>
          <w:w w:val="95"/>
          <w:sz w:val="23"/>
        </w:rPr>
        <w:t> </w:t>
      </w:r>
      <w:r>
        <w:rPr>
          <w:color w:val="231F20"/>
          <w:w w:val="95"/>
          <w:sz w:val="23"/>
        </w:rPr>
        <w:t>and</w:t>
      </w:r>
      <w:r>
        <w:rPr>
          <w:color w:val="231F20"/>
          <w:spacing w:val="-38"/>
          <w:w w:val="95"/>
          <w:sz w:val="23"/>
        </w:rPr>
        <w:t> </w:t>
      </w:r>
      <w:r>
        <w:rPr>
          <w:rFonts w:ascii="Palatino Linotype"/>
          <w:i/>
          <w:color w:val="231F20"/>
          <w:w w:val="95"/>
          <w:sz w:val="23"/>
        </w:rPr>
        <w:t>CLO</w:t>
      </w:r>
      <w:r>
        <w:rPr>
          <w:rFonts w:ascii="Palatino Linotype"/>
          <w:i/>
          <w:color w:val="231F20"/>
          <w:spacing w:val="-38"/>
          <w:w w:val="95"/>
          <w:sz w:val="23"/>
        </w:rPr>
        <w:t> </w:t>
      </w:r>
      <w:r>
        <w:rPr>
          <w:color w:val="231F20"/>
          <w:w w:val="95"/>
          <w:sz w:val="23"/>
        </w:rPr>
        <w:t>magazine.</w:t>
      </w:r>
    </w:p>
    <w:p>
      <w:pPr>
        <w:pStyle w:val="ListParagraph"/>
        <w:numPr>
          <w:ilvl w:val="0"/>
          <w:numId w:val="11"/>
        </w:numPr>
        <w:tabs>
          <w:tab w:pos="701" w:val="left" w:leader="none"/>
        </w:tabs>
        <w:spacing w:line="240" w:lineRule="auto" w:before="6" w:after="0"/>
        <w:ind w:left="700" w:right="0" w:hanging="180"/>
        <w:jc w:val="left"/>
        <w:rPr>
          <w:sz w:val="23"/>
        </w:rPr>
      </w:pPr>
      <w:r>
        <w:rPr>
          <w:color w:val="231F20"/>
          <w:w w:val="95"/>
          <w:sz w:val="23"/>
        </w:rPr>
        <w:t>Corporate</w:t>
      </w:r>
      <w:r>
        <w:rPr>
          <w:color w:val="231F20"/>
          <w:spacing w:val="-27"/>
          <w:w w:val="95"/>
          <w:sz w:val="23"/>
        </w:rPr>
        <w:t> </w:t>
      </w:r>
      <w:r>
        <w:rPr>
          <w:color w:val="231F20"/>
          <w:w w:val="95"/>
          <w:sz w:val="23"/>
        </w:rPr>
        <w:t>LMS</w:t>
      </w:r>
      <w:r>
        <w:rPr>
          <w:color w:val="231F20"/>
          <w:spacing w:val="-27"/>
          <w:w w:val="95"/>
          <w:sz w:val="23"/>
        </w:rPr>
        <w:t> </w:t>
      </w:r>
      <w:r>
        <w:rPr>
          <w:color w:val="231F20"/>
          <w:w w:val="95"/>
          <w:sz w:val="23"/>
        </w:rPr>
        <w:t>reaches</w:t>
      </w:r>
      <w:r>
        <w:rPr>
          <w:color w:val="231F20"/>
          <w:spacing w:val="-27"/>
          <w:w w:val="95"/>
          <w:sz w:val="23"/>
        </w:rPr>
        <w:t> </w:t>
      </w:r>
      <w:r>
        <w:rPr>
          <w:color w:val="231F20"/>
          <w:w w:val="95"/>
          <w:sz w:val="23"/>
        </w:rPr>
        <w:t>97%</w:t>
      </w:r>
      <w:r>
        <w:rPr>
          <w:color w:val="231F20"/>
          <w:spacing w:val="-27"/>
          <w:w w:val="95"/>
          <w:sz w:val="23"/>
        </w:rPr>
        <w:t> </w:t>
      </w:r>
      <w:r>
        <w:rPr>
          <w:color w:val="231F20"/>
          <w:w w:val="95"/>
          <w:sz w:val="23"/>
        </w:rPr>
        <w:t>of</w:t>
      </w:r>
      <w:r>
        <w:rPr>
          <w:color w:val="231F20"/>
          <w:spacing w:val="-27"/>
          <w:w w:val="95"/>
          <w:sz w:val="23"/>
        </w:rPr>
        <w:t> </w:t>
      </w:r>
      <w:r>
        <w:rPr>
          <w:color w:val="231F20"/>
          <w:w w:val="95"/>
          <w:sz w:val="23"/>
        </w:rPr>
        <w:t>the</w:t>
      </w:r>
      <w:r>
        <w:rPr>
          <w:color w:val="231F20"/>
          <w:spacing w:val="-27"/>
          <w:w w:val="95"/>
          <w:sz w:val="23"/>
        </w:rPr>
        <w:t> </w:t>
      </w:r>
      <w:r>
        <w:rPr>
          <w:color w:val="231F20"/>
          <w:w w:val="95"/>
          <w:sz w:val="23"/>
        </w:rPr>
        <w:t>enterprise.</w:t>
      </w:r>
    </w:p>
    <w:p>
      <w:pPr>
        <w:pStyle w:val="ListParagraph"/>
        <w:numPr>
          <w:ilvl w:val="0"/>
          <w:numId w:val="11"/>
        </w:numPr>
        <w:tabs>
          <w:tab w:pos="701" w:val="left" w:leader="none"/>
        </w:tabs>
        <w:spacing w:line="240" w:lineRule="auto" w:before="25" w:after="0"/>
        <w:ind w:left="700" w:right="0" w:hanging="180"/>
        <w:jc w:val="left"/>
        <w:rPr>
          <w:sz w:val="23"/>
        </w:rPr>
      </w:pPr>
      <w:r>
        <w:rPr>
          <w:color w:val="231F20"/>
          <w:spacing w:val="-5"/>
          <w:w w:val="95"/>
          <w:sz w:val="23"/>
        </w:rPr>
        <w:t>At</w:t>
      </w:r>
      <w:r>
        <w:rPr>
          <w:color w:val="231F20"/>
          <w:spacing w:val="-11"/>
          <w:w w:val="95"/>
          <w:sz w:val="23"/>
        </w:rPr>
        <w:t> </w:t>
      </w:r>
      <w:r>
        <w:rPr>
          <w:color w:val="231F20"/>
          <w:spacing w:val="-5"/>
          <w:w w:val="95"/>
          <w:sz w:val="23"/>
        </w:rPr>
        <w:t>year’s</w:t>
      </w:r>
      <w:r>
        <w:rPr>
          <w:color w:val="231F20"/>
          <w:spacing w:val="-11"/>
          <w:w w:val="95"/>
          <w:sz w:val="23"/>
        </w:rPr>
        <w:t> </w:t>
      </w:r>
      <w:r>
        <w:rPr>
          <w:color w:val="231F20"/>
          <w:w w:val="95"/>
          <w:sz w:val="23"/>
        </w:rPr>
        <w:t>end,</w:t>
      </w:r>
      <w:r>
        <w:rPr>
          <w:color w:val="231F20"/>
          <w:spacing w:val="-11"/>
          <w:w w:val="95"/>
          <w:sz w:val="23"/>
        </w:rPr>
        <w:t> </w:t>
      </w:r>
      <w:r>
        <w:rPr>
          <w:color w:val="231F20"/>
          <w:w w:val="95"/>
          <w:sz w:val="23"/>
        </w:rPr>
        <w:t>staff</w:t>
      </w:r>
      <w:r>
        <w:rPr>
          <w:color w:val="231F20"/>
          <w:spacing w:val="-11"/>
          <w:w w:val="95"/>
          <w:sz w:val="23"/>
        </w:rPr>
        <w:t> </w:t>
      </w:r>
      <w:r>
        <w:rPr>
          <w:color w:val="231F20"/>
          <w:w w:val="95"/>
          <w:sz w:val="23"/>
        </w:rPr>
        <w:t>size</w:t>
      </w:r>
      <w:r>
        <w:rPr>
          <w:color w:val="231F20"/>
          <w:spacing w:val="-11"/>
          <w:w w:val="95"/>
          <w:sz w:val="23"/>
        </w:rPr>
        <w:t> </w:t>
      </w:r>
      <w:r>
        <w:rPr>
          <w:color w:val="231F20"/>
          <w:w w:val="95"/>
          <w:sz w:val="23"/>
        </w:rPr>
        <w:t>was</w:t>
      </w:r>
      <w:r>
        <w:rPr>
          <w:color w:val="231F20"/>
          <w:spacing w:val="-11"/>
          <w:w w:val="95"/>
          <w:sz w:val="23"/>
        </w:rPr>
        <w:t> </w:t>
      </w:r>
      <w:r>
        <w:rPr>
          <w:color w:val="231F20"/>
          <w:w w:val="95"/>
          <w:sz w:val="23"/>
        </w:rPr>
        <w:t>twenty</w:t>
      </w:r>
      <w:r>
        <w:rPr>
          <w:color w:val="231F20"/>
          <w:spacing w:val="-11"/>
          <w:w w:val="95"/>
          <w:sz w:val="23"/>
        </w:rPr>
        <w:t> </w:t>
      </w:r>
      <w:r>
        <w:rPr>
          <w:color w:val="231F20"/>
          <w:w w:val="95"/>
          <w:sz w:val="23"/>
        </w:rPr>
        <w:t>FT</w:t>
      </w:r>
      <w:r>
        <w:rPr>
          <w:color w:val="231F20"/>
          <w:spacing w:val="-11"/>
          <w:w w:val="95"/>
          <w:sz w:val="23"/>
        </w:rPr>
        <w:t> </w:t>
      </w:r>
      <w:r>
        <w:rPr>
          <w:color w:val="231F20"/>
          <w:w w:val="95"/>
          <w:sz w:val="23"/>
        </w:rPr>
        <w:t>(23</w:t>
      </w:r>
      <w:r>
        <w:rPr>
          <w:color w:val="231F20"/>
          <w:spacing w:val="-11"/>
          <w:w w:val="95"/>
          <w:sz w:val="23"/>
        </w:rPr>
        <w:t> </w:t>
      </w:r>
      <w:r>
        <w:rPr>
          <w:color w:val="231F20"/>
          <w:w w:val="95"/>
          <w:sz w:val="23"/>
        </w:rPr>
        <w:t>FTE),</w:t>
      </w:r>
      <w:r>
        <w:rPr>
          <w:color w:val="231F20"/>
          <w:spacing w:val="-11"/>
          <w:w w:val="95"/>
          <w:sz w:val="23"/>
        </w:rPr>
        <w:t> </w:t>
      </w:r>
      <w:r>
        <w:rPr>
          <w:color w:val="231F20"/>
          <w:w w:val="95"/>
          <w:sz w:val="23"/>
        </w:rPr>
        <w:t>and</w:t>
      </w:r>
      <w:r>
        <w:rPr>
          <w:color w:val="231F20"/>
          <w:spacing w:val="-11"/>
          <w:w w:val="95"/>
          <w:sz w:val="23"/>
        </w:rPr>
        <w:t> </w:t>
      </w:r>
      <w:r>
        <w:rPr>
          <w:color w:val="231F20"/>
          <w:w w:val="95"/>
          <w:sz w:val="23"/>
        </w:rPr>
        <w:t>annual</w:t>
      </w:r>
      <w:r>
        <w:rPr>
          <w:color w:val="231F20"/>
          <w:spacing w:val="-11"/>
          <w:w w:val="95"/>
          <w:sz w:val="23"/>
        </w:rPr>
        <w:t> </w:t>
      </w:r>
      <w:r>
        <w:rPr>
          <w:color w:val="231F20"/>
          <w:w w:val="95"/>
          <w:sz w:val="23"/>
        </w:rPr>
        <w:t>expenditures</w:t>
      </w:r>
      <w:r>
        <w:rPr>
          <w:color w:val="231F20"/>
          <w:spacing w:val="-11"/>
          <w:w w:val="95"/>
          <w:sz w:val="23"/>
        </w:rPr>
        <w:t> </w:t>
      </w:r>
      <w:r>
        <w:rPr>
          <w:color w:val="231F20"/>
          <w:w w:val="95"/>
          <w:sz w:val="23"/>
        </w:rPr>
        <w:t>were</w:t>
      </w:r>
    </w:p>
    <w:p>
      <w:pPr>
        <w:pStyle w:val="BodyText"/>
        <w:spacing w:before="25"/>
        <w:ind w:left="700"/>
      </w:pPr>
      <w:r>
        <w:rPr>
          <w:color w:val="231F20"/>
          <w:w w:val="90"/>
        </w:rPr>
        <w:t>$3.8 million.</w:t>
      </w:r>
    </w:p>
    <w:p>
      <w:pPr>
        <w:pStyle w:val="ListParagraph"/>
        <w:numPr>
          <w:ilvl w:val="0"/>
          <w:numId w:val="11"/>
        </w:numPr>
        <w:tabs>
          <w:tab w:pos="701" w:val="left" w:leader="none"/>
        </w:tabs>
        <w:spacing w:line="240" w:lineRule="auto" w:before="25" w:after="0"/>
        <w:ind w:left="700" w:right="0" w:hanging="180"/>
        <w:jc w:val="left"/>
        <w:rPr>
          <w:sz w:val="23"/>
        </w:rPr>
      </w:pPr>
      <w:r>
        <w:rPr>
          <w:color w:val="231F20"/>
          <w:spacing w:val="-3"/>
          <w:w w:val="95"/>
          <w:sz w:val="23"/>
        </w:rPr>
        <w:t>Unique</w:t>
      </w:r>
      <w:r>
        <w:rPr>
          <w:color w:val="231F20"/>
          <w:spacing w:val="-16"/>
          <w:w w:val="95"/>
          <w:sz w:val="23"/>
        </w:rPr>
        <w:t> </w:t>
      </w:r>
      <w:r>
        <w:rPr>
          <w:color w:val="231F20"/>
          <w:w w:val="95"/>
          <w:sz w:val="23"/>
        </w:rPr>
        <w:t>participants</w:t>
      </w:r>
      <w:r>
        <w:rPr>
          <w:color w:val="231F20"/>
          <w:spacing w:val="-16"/>
          <w:w w:val="95"/>
          <w:sz w:val="23"/>
        </w:rPr>
        <w:t> </w:t>
      </w:r>
      <w:r>
        <w:rPr>
          <w:color w:val="231F20"/>
          <w:w w:val="95"/>
          <w:sz w:val="23"/>
        </w:rPr>
        <w:t>stand</w:t>
      </w:r>
      <w:r>
        <w:rPr>
          <w:color w:val="231F20"/>
          <w:spacing w:val="-16"/>
          <w:w w:val="95"/>
          <w:sz w:val="23"/>
        </w:rPr>
        <w:t> </w:t>
      </w:r>
      <w:r>
        <w:rPr>
          <w:color w:val="231F20"/>
          <w:spacing w:val="-3"/>
          <w:w w:val="95"/>
          <w:sz w:val="23"/>
        </w:rPr>
        <w:t>at</w:t>
      </w:r>
      <w:r>
        <w:rPr>
          <w:color w:val="231F20"/>
          <w:spacing w:val="-16"/>
          <w:w w:val="95"/>
          <w:sz w:val="23"/>
        </w:rPr>
        <w:t> </w:t>
      </w:r>
      <w:r>
        <w:rPr>
          <w:color w:val="231F20"/>
          <w:w w:val="95"/>
          <w:sz w:val="23"/>
        </w:rPr>
        <w:t>4,552,</w:t>
      </w:r>
      <w:r>
        <w:rPr>
          <w:color w:val="231F20"/>
          <w:spacing w:val="-16"/>
          <w:w w:val="95"/>
          <w:sz w:val="23"/>
        </w:rPr>
        <w:t> </w:t>
      </w:r>
      <w:r>
        <w:rPr>
          <w:color w:val="231F20"/>
          <w:w w:val="95"/>
          <w:sz w:val="23"/>
        </w:rPr>
        <w:t>with</w:t>
      </w:r>
      <w:r>
        <w:rPr>
          <w:color w:val="231F20"/>
          <w:spacing w:val="-16"/>
          <w:w w:val="95"/>
          <w:sz w:val="23"/>
        </w:rPr>
        <w:t> </w:t>
      </w:r>
      <w:r>
        <w:rPr>
          <w:color w:val="231F20"/>
          <w:w w:val="95"/>
          <w:sz w:val="23"/>
        </w:rPr>
        <w:t>total</w:t>
      </w:r>
      <w:r>
        <w:rPr>
          <w:color w:val="231F20"/>
          <w:spacing w:val="-16"/>
          <w:w w:val="95"/>
          <w:sz w:val="23"/>
        </w:rPr>
        <w:t> </w:t>
      </w:r>
      <w:r>
        <w:rPr>
          <w:color w:val="231F20"/>
          <w:w w:val="95"/>
          <w:sz w:val="23"/>
        </w:rPr>
        <w:t>participants</w:t>
      </w:r>
      <w:r>
        <w:rPr>
          <w:color w:val="231F20"/>
          <w:spacing w:val="-16"/>
          <w:w w:val="95"/>
          <w:sz w:val="23"/>
        </w:rPr>
        <w:t> </w:t>
      </w:r>
      <w:r>
        <w:rPr>
          <w:color w:val="231F20"/>
          <w:spacing w:val="-3"/>
          <w:w w:val="95"/>
          <w:sz w:val="23"/>
        </w:rPr>
        <w:t>at</w:t>
      </w:r>
      <w:r>
        <w:rPr>
          <w:color w:val="231F20"/>
          <w:spacing w:val="-16"/>
          <w:w w:val="95"/>
          <w:sz w:val="23"/>
        </w:rPr>
        <w:t> </w:t>
      </w:r>
      <w:r>
        <w:rPr>
          <w:color w:val="231F20"/>
          <w:w w:val="95"/>
          <w:sz w:val="23"/>
        </w:rPr>
        <w:t>19,369.</w:t>
      </w:r>
    </w:p>
    <w:p>
      <w:pPr>
        <w:pStyle w:val="BodyText"/>
        <w:rPr>
          <w:sz w:val="27"/>
        </w:rPr>
      </w:pPr>
    </w:p>
    <w:p>
      <w:pPr>
        <w:pStyle w:val="Heading1"/>
        <w:spacing w:line="479" w:lineRule="exact" w:before="1"/>
        <w:ind w:left="1555" w:right="2052"/>
        <w:jc w:val="center"/>
        <w:rPr>
          <w:u w:val="none"/>
        </w:rPr>
      </w:pPr>
      <w:r>
        <w:rPr>
          <w:color w:val="231F20"/>
          <w:w w:val="80"/>
          <w:u w:val="none"/>
        </w:rPr>
        <w:t>Contact Information and List of</w:t>
      </w:r>
    </w:p>
    <w:p>
      <w:pPr>
        <w:tabs>
          <w:tab w:pos="1981" w:val="left" w:leader="none"/>
          <w:tab w:pos="7539" w:val="left" w:leader="none"/>
        </w:tabs>
        <w:spacing w:line="479" w:lineRule="exact" w:before="0"/>
        <w:ind w:left="160" w:right="0" w:firstLine="0"/>
        <w:jc w:val="left"/>
        <w:rPr>
          <w:rFonts w:ascii="Calibri"/>
          <w:b/>
          <w:sz w:val="44"/>
        </w:rPr>
      </w:pPr>
      <w:r>
        <w:rPr>
          <w:rFonts w:ascii="Calibri"/>
          <w:b/>
          <w:color w:val="231F20"/>
          <w:w w:val="69"/>
          <w:sz w:val="44"/>
          <w:u w:val="thick" w:color="A7A9AC"/>
        </w:rPr>
        <w:t> </w:t>
      </w:r>
      <w:r>
        <w:rPr>
          <w:rFonts w:ascii="Calibri"/>
          <w:b/>
          <w:color w:val="231F20"/>
          <w:sz w:val="44"/>
          <w:u w:val="thick" w:color="A7A9AC"/>
        </w:rPr>
        <w:tab/>
      </w:r>
      <w:r>
        <w:rPr>
          <w:rFonts w:ascii="Calibri"/>
          <w:b/>
          <w:color w:val="231F20"/>
          <w:w w:val="90"/>
          <w:sz w:val="44"/>
          <w:u w:val="thick" w:color="A7A9AC"/>
        </w:rPr>
        <w:t>Learning Groups and </w:t>
      </w:r>
      <w:r>
        <w:rPr>
          <w:rFonts w:ascii="Calibri"/>
          <w:b/>
          <w:color w:val="231F20"/>
          <w:spacing w:val="7"/>
          <w:w w:val="90"/>
          <w:sz w:val="44"/>
          <w:u w:val="thick" w:color="A7A9AC"/>
        </w:rPr>
        <w:t>Staf            </w:t>
      </w:r>
      <w:r>
        <w:rPr>
          <w:rFonts w:ascii="Calibri"/>
          <w:b/>
          <w:color w:val="231F20"/>
          <w:spacing w:val="19"/>
          <w:w w:val="90"/>
          <w:sz w:val="44"/>
          <w:u w:val="thick" w:color="A7A9AC"/>
        </w:rPr>
        <w:t> </w:t>
      </w:r>
      <w:r>
        <w:rPr>
          <w:rFonts w:ascii="Calibri"/>
          <w:b/>
          <w:color w:val="231F20"/>
          <w:w w:val="90"/>
          <w:sz w:val="44"/>
          <w:u w:val="thick" w:color="A7A9AC"/>
        </w:rPr>
        <w:t>f</w:t>
      </w:r>
      <w:r>
        <w:rPr>
          <w:rFonts w:ascii="Calibri"/>
          <w:b/>
          <w:color w:val="231F20"/>
          <w:sz w:val="44"/>
          <w:u w:val="thick" w:color="A7A9AC"/>
        </w:rPr>
        <w:tab/>
      </w:r>
    </w:p>
    <w:p>
      <w:pPr>
        <w:pStyle w:val="Heading3"/>
        <w:spacing w:before="137"/>
        <w:ind w:left="160"/>
      </w:pPr>
      <w:r>
        <w:rPr>
          <w:color w:val="231F20"/>
          <w:w w:val="95"/>
        </w:rPr>
        <w:t>Contacts for questions or additional information:</w:t>
      </w:r>
    </w:p>
    <w:p>
      <w:pPr>
        <w:spacing w:before="63"/>
        <w:ind w:left="779" w:right="0" w:firstLine="0"/>
        <w:jc w:val="left"/>
        <w:rPr>
          <w:rFonts w:ascii="Calibri"/>
          <w:sz w:val="22"/>
        </w:rPr>
      </w:pPr>
      <w:r>
        <w:rPr>
          <w:rFonts w:ascii="Calibri"/>
          <w:color w:val="231F20"/>
          <w:w w:val="75"/>
          <w:sz w:val="22"/>
        </w:rPr>
        <w:t>Barb Smith, Editor at xxxxxxxxxx@yyy</w:t>
      </w:r>
    </w:p>
    <w:p>
      <w:pPr>
        <w:spacing w:before="48"/>
        <w:ind w:left="779" w:right="0" w:firstLine="0"/>
        <w:jc w:val="left"/>
        <w:rPr>
          <w:rFonts w:ascii="Calibri"/>
          <w:sz w:val="22"/>
        </w:rPr>
      </w:pPr>
      <w:r>
        <w:rPr>
          <w:rFonts w:ascii="Calibri"/>
          <w:color w:val="231F20"/>
          <w:w w:val="75"/>
          <w:sz w:val="22"/>
        </w:rPr>
        <w:t>Donna Jones, VP for Learning at xxxxxxxx@yyyy</w:t>
      </w:r>
    </w:p>
    <w:p>
      <w:pPr>
        <w:pStyle w:val="BodyText"/>
        <w:spacing w:before="7"/>
        <w:rPr>
          <w:rFonts w:ascii="Calibri"/>
          <w:sz w:val="8"/>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617"/>
        <w:gridCol w:w="1789"/>
        <w:gridCol w:w="1637"/>
        <w:gridCol w:w="1387"/>
      </w:tblGrid>
      <w:tr>
        <w:trPr>
          <w:trHeight w:val="322" w:hRule="exact"/>
        </w:trPr>
        <w:tc>
          <w:tcPr>
            <w:tcW w:w="2617" w:type="dxa"/>
            <w:tcBorders>
              <w:bottom w:val="single" w:sz="4" w:space="0" w:color="231F20"/>
            </w:tcBorders>
          </w:tcPr>
          <w:p>
            <w:pPr>
              <w:pStyle w:val="TableParagraph"/>
              <w:spacing w:before="5"/>
              <w:ind w:left="50"/>
              <w:rPr>
                <w:b/>
                <w:sz w:val="25"/>
              </w:rPr>
            </w:pPr>
            <w:r>
              <w:rPr>
                <w:b/>
                <w:color w:val="231F20"/>
                <w:w w:val="90"/>
                <w:sz w:val="25"/>
              </w:rPr>
              <w:t>Corporate  University</w:t>
            </w:r>
          </w:p>
        </w:tc>
        <w:tc>
          <w:tcPr>
            <w:tcW w:w="1789" w:type="dxa"/>
            <w:tcBorders>
              <w:bottom w:val="single" w:sz="4" w:space="0" w:color="231F20"/>
            </w:tcBorders>
          </w:tcPr>
          <w:p>
            <w:pPr>
              <w:pStyle w:val="TableParagraph"/>
              <w:spacing w:before="71"/>
              <w:ind w:left="553"/>
              <w:rPr>
                <w:sz w:val="18"/>
              </w:rPr>
            </w:pPr>
            <w:r>
              <w:rPr>
                <w:color w:val="231F20"/>
                <w:w w:val="85"/>
                <w:sz w:val="18"/>
              </w:rPr>
              <w:t>Name</w:t>
            </w:r>
          </w:p>
        </w:tc>
        <w:tc>
          <w:tcPr>
            <w:tcW w:w="1637" w:type="dxa"/>
            <w:tcBorders>
              <w:bottom w:val="single" w:sz="4" w:space="0" w:color="231F20"/>
            </w:tcBorders>
          </w:tcPr>
          <w:p>
            <w:pPr>
              <w:pStyle w:val="TableParagraph"/>
              <w:spacing w:before="71"/>
              <w:ind w:left="384"/>
              <w:rPr>
                <w:sz w:val="18"/>
              </w:rPr>
            </w:pPr>
            <w:r>
              <w:rPr>
                <w:color w:val="231F20"/>
                <w:w w:val="85"/>
                <w:sz w:val="18"/>
              </w:rPr>
              <w:t>Email</w:t>
            </w:r>
          </w:p>
        </w:tc>
        <w:tc>
          <w:tcPr>
            <w:tcW w:w="1387" w:type="dxa"/>
            <w:tcBorders>
              <w:bottom w:val="single" w:sz="4" w:space="0" w:color="231F20"/>
            </w:tcBorders>
          </w:tcPr>
          <w:p>
            <w:pPr>
              <w:pStyle w:val="TableParagraph"/>
              <w:spacing w:before="71"/>
              <w:ind w:left="207"/>
              <w:rPr>
                <w:sz w:val="18"/>
              </w:rPr>
            </w:pPr>
            <w:r>
              <w:rPr>
                <w:color w:val="231F20"/>
                <w:w w:val="85"/>
                <w:sz w:val="18"/>
              </w:rPr>
              <w:t>Phone</w:t>
            </w:r>
          </w:p>
        </w:tc>
      </w:tr>
      <w:tr>
        <w:trPr>
          <w:trHeight w:val="568" w:hRule="exact"/>
        </w:trPr>
        <w:tc>
          <w:tcPr>
            <w:tcW w:w="2617" w:type="dxa"/>
            <w:tcBorders>
              <w:top w:val="single" w:sz="4" w:space="0" w:color="231F20"/>
            </w:tcBorders>
          </w:tcPr>
          <w:p>
            <w:pPr>
              <w:pStyle w:val="TableParagraph"/>
              <w:spacing w:line="261" w:lineRule="exact" w:before="47"/>
              <w:ind w:left="50"/>
              <w:rPr>
                <w:sz w:val="22"/>
              </w:rPr>
            </w:pPr>
            <w:r>
              <w:rPr>
                <w:color w:val="231F20"/>
                <w:w w:val="85"/>
                <w:sz w:val="22"/>
              </w:rPr>
              <w:t>Administration</w:t>
            </w:r>
          </w:p>
          <w:p>
            <w:pPr>
              <w:pStyle w:val="TableParagraph"/>
              <w:spacing w:line="261" w:lineRule="exact" w:before="0"/>
              <w:ind w:left="370"/>
              <w:rPr>
                <w:sz w:val="22"/>
              </w:rPr>
            </w:pPr>
            <w:r>
              <w:rPr>
                <w:color w:val="231F20"/>
                <w:w w:val="75"/>
                <w:sz w:val="22"/>
              </w:rPr>
              <w:t>VP for Learning</w:t>
            </w:r>
          </w:p>
        </w:tc>
        <w:tc>
          <w:tcPr>
            <w:tcW w:w="1789" w:type="dxa"/>
            <w:tcBorders>
              <w:top w:val="single" w:sz="4" w:space="0" w:color="231F20"/>
            </w:tcBorders>
          </w:tcPr>
          <w:p>
            <w:pPr>
              <w:pStyle w:val="TableParagraph"/>
              <w:spacing w:before="8"/>
              <w:rPr>
                <w:sz w:val="24"/>
              </w:rPr>
            </w:pPr>
          </w:p>
          <w:p>
            <w:pPr>
              <w:pStyle w:val="TableParagraph"/>
              <w:spacing w:before="0"/>
              <w:ind w:left="553"/>
              <w:rPr>
                <w:sz w:val="22"/>
              </w:rPr>
            </w:pPr>
            <w:r>
              <w:rPr>
                <w:color w:val="231F20"/>
                <w:w w:val="75"/>
                <w:sz w:val="22"/>
              </w:rPr>
              <w:t>Donna Jones</w:t>
            </w:r>
          </w:p>
        </w:tc>
        <w:tc>
          <w:tcPr>
            <w:tcW w:w="1637" w:type="dxa"/>
            <w:tcBorders>
              <w:top w:val="single" w:sz="4" w:space="0" w:color="231F20"/>
            </w:tcBorders>
          </w:tcPr>
          <w:p>
            <w:pPr>
              <w:pStyle w:val="TableParagraph"/>
              <w:spacing w:before="8"/>
              <w:rPr>
                <w:sz w:val="24"/>
              </w:rPr>
            </w:pPr>
          </w:p>
          <w:p>
            <w:pPr>
              <w:pStyle w:val="TableParagraph"/>
              <w:spacing w:before="0"/>
              <w:ind w:left="384"/>
              <w:rPr>
                <w:sz w:val="22"/>
              </w:rPr>
            </w:pPr>
            <w:r>
              <w:rPr>
                <w:color w:val="231F20"/>
                <w:w w:val="85"/>
                <w:sz w:val="22"/>
              </w:rPr>
              <w:t>xxxxxxxx@yyyy</w:t>
            </w:r>
          </w:p>
        </w:tc>
        <w:tc>
          <w:tcPr>
            <w:tcW w:w="1387" w:type="dxa"/>
            <w:tcBorders>
              <w:top w:val="single" w:sz="4" w:space="0" w:color="231F20"/>
            </w:tcBorders>
          </w:tcPr>
          <w:p>
            <w:pPr>
              <w:pStyle w:val="TableParagraph"/>
              <w:spacing w:before="8"/>
              <w:rPr>
                <w:sz w:val="24"/>
              </w:rPr>
            </w:pPr>
          </w:p>
          <w:p>
            <w:pPr>
              <w:pStyle w:val="TableParagraph"/>
              <w:spacing w:before="0"/>
              <w:ind w:left="207"/>
              <w:rPr>
                <w:sz w:val="22"/>
              </w:rPr>
            </w:pPr>
            <w:r>
              <w:rPr>
                <w:color w:val="231F20"/>
                <w:w w:val="85"/>
                <w:sz w:val="22"/>
              </w:rPr>
              <w:t>541.235.8759</w:t>
            </w:r>
          </w:p>
        </w:tc>
      </w:tr>
      <w:tr>
        <w:trPr>
          <w:trHeight w:val="258" w:hRule="exact"/>
        </w:trPr>
        <w:tc>
          <w:tcPr>
            <w:tcW w:w="2617" w:type="dxa"/>
          </w:tcPr>
          <w:p>
            <w:pPr>
              <w:pStyle w:val="TableParagraph"/>
              <w:spacing w:line="262" w:lineRule="exact" w:before="0"/>
              <w:ind w:left="370"/>
              <w:rPr>
                <w:sz w:val="22"/>
              </w:rPr>
            </w:pPr>
            <w:r>
              <w:rPr>
                <w:color w:val="231F20"/>
                <w:w w:val="75"/>
                <w:sz w:val="22"/>
              </w:rPr>
              <w:t>Administrative assistant</w:t>
            </w:r>
          </w:p>
        </w:tc>
        <w:tc>
          <w:tcPr>
            <w:tcW w:w="1789" w:type="dxa"/>
          </w:tcPr>
          <w:p>
            <w:pPr/>
          </w:p>
        </w:tc>
        <w:tc>
          <w:tcPr>
            <w:tcW w:w="1637" w:type="dxa"/>
          </w:tcPr>
          <w:p>
            <w:pPr/>
          </w:p>
        </w:tc>
        <w:tc>
          <w:tcPr>
            <w:tcW w:w="1387" w:type="dxa"/>
          </w:tcPr>
          <w:p>
            <w:pPr/>
          </w:p>
        </w:tc>
      </w:tr>
    </w:tbl>
    <w:p>
      <w:pPr>
        <w:spacing w:line="252" w:lineRule="exact" w:before="0"/>
        <w:ind w:left="480" w:right="5565" w:hanging="321"/>
        <w:jc w:val="left"/>
        <w:rPr>
          <w:rFonts w:ascii="Calibri"/>
          <w:sz w:val="22"/>
        </w:rPr>
      </w:pPr>
      <w:r>
        <w:rPr>
          <w:rFonts w:ascii="Calibri"/>
          <w:color w:val="231F20"/>
          <w:w w:val="75"/>
          <w:sz w:val="22"/>
        </w:rPr>
        <w:t>College of Marketing and Purchasing </w:t>
      </w:r>
      <w:r>
        <w:rPr>
          <w:rFonts w:ascii="Calibri"/>
          <w:color w:val="231F20"/>
          <w:w w:val="85"/>
          <w:sz w:val="22"/>
        </w:rPr>
        <w:t>Dean</w:t>
      </w:r>
    </w:p>
    <w:p>
      <w:pPr>
        <w:spacing w:line="254" w:lineRule="exact" w:before="0"/>
        <w:ind w:left="480" w:right="6019" w:firstLine="0"/>
        <w:jc w:val="left"/>
        <w:rPr>
          <w:rFonts w:ascii="Calibri"/>
          <w:sz w:val="22"/>
        </w:rPr>
      </w:pPr>
      <w:r>
        <w:rPr>
          <w:rFonts w:ascii="Calibri"/>
          <w:color w:val="231F20"/>
          <w:w w:val="75"/>
          <w:sz w:val="22"/>
        </w:rPr>
        <w:t>Senior Program Manager </w:t>
      </w:r>
      <w:r>
        <w:rPr>
          <w:rFonts w:ascii="Calibri"/>
          <w:color w:val="231F20"/>
          <w:w w:val="85"/>
          <w:sz w:val="22"/>
        </w:rPr>
        <w:t>Program Manager </w:t>
      </w:r>
      <w:r>
        <w:rPr>
          <w:rFonts w:ascii="Calibri"/>
          <w:color w:val="231F20"/>
          <w:w w:val="75"/>
          <w:sz w:val="22"/>
        </w:rPr>
        <w:t>Performance Consultant Performance Consultant</w:t>
      </w:r>
    </w:p>
    <w:p>
      <w:pPr>
        <w:spacing w:line="254" w:lineRule="exact" w:before="0"/>
        <w:ind w:left="480" w:right="5680" w:hanging="321"/>
        <w:jc w:val="left"/>
        <w:rPr>
          <w:rFonts w:ascii="Calibri"/>
          <w:sz w:val="22"/>
        </w:rPr>
      </w:pPr>
      <w:r>
        <w:rPr>
          <w:rFonts w:ascii="Calibri"/>
          <w:color w:val="231F20"/>
          <w:w w:val="75"/>
          <w:sz w:val="22"/>
        </w:rPr>
        <w:t>College of Leadership and Business </w:t>
      </w:r>
      <w:r>
        <w:rPr>
          <w:rFonts w:ascii="Calibri"/>
          <w:color w:val="231F20"/>
          <w:w w:val="85"/>
          <w:sz w:val="22"/>
        </w:rPr>
        <w:t>Dean</w:t>
      </w:r>
    </w:p>
    <w:p>
      <w:pPr>
        <w:spacing w:line="254" w:lineRule="exact" w:before="0"/>
        <w:ind w:left="480" w:right="6019" w:firstLine="0"/>
        <w:jc w:val="left"/>
        <w:rPr>
          <w:rFonts w:ascii="Calibri"/>
          <w:sz w:val="22"/>
        </w:rPr>
      </w:pPr>
      <w:r>
        <w:rPr>
          <w:rFonts w:ascii="Calibri"/>
          <w:color w:val="231F20"/>
          <w:w w:val="75"/>
          <w:sz w:val="22"/>
        </w:rPr>
        <w:t>Senior Program Manager </w:t>
      </w:r>
      <w:r>
        <w:rPr>
          <w:rFonts w:ascii="Calibri"/>
          <w:color w:val="231F20"/>
          <w:w w:val="85"/>
          <w:sz w:val="22"/>
        </w:rPr>
        <w:t>Program Manager </w:t>
      </w:r>
      <w:r>
        <w:rPr>
          <w:rFonts w:ascii="Calibri"/>
          <w:color w:val="231F20"/>
          <w:w w:val="75"/>
          <w:sz w:val="22"/>
        </w:rPr>
        <w:t>Performance Consultant Performance Consultant</w:t>
      </w:r>
    </w:p>
    <w:p>
      <w:pPr>
        <w:spacing w:after="0" w:line="254" w:lineRule="exact"/>
        <w:jc w:val="left"/>
        <w:rPr>
          <w:rFonts w:ascii="Calibri"/>
          <w:sz w:val="22"/>
        </w:rPr>
        <w:sectPr>
          <w:pgSz w:w="10080" w:h="12960"/>
          <w:pgMar w:header="487" w:footer="0" w:top="780" w:bottom="280" w:left="920" w:right="960"/>
        </w:sectPr>
      </w:pPr>
    </w:p>
    <w:p>
      <w:pPr>
        <w:pStyle w:val="BodyText"/>
        <w:spacing w:before="9"/>
        <w:rPr>
          <w:rFonts w:ascii="Calibri"/>
          <w:sz w:val="27"/>
        </w:rPr>
      </w:pPr>
    </w:p>
    <w:p>
      <w:pPr>
        <w:spacing w:before="97"/>
        <w:ind w:left="960" w:right="4305" w:hanging="321"/>
        <w:jc w:val="left"/>
        <w:rPr>
          <w:rFonts w:ascii="Calibri"/>
          <w:sz w:val="22"/>
        </w:rPr>
      </w:pPr>
      <w:r>
        <w:rPr>
          <w:rFonts w:ascii="Calibri"/>
          <w:color w:val="231F20"/>
          <w:w w:val="75"/>
          <w:sz w:val="22"/>
        </w:rPr>
        <w:t>College of Manufacturing and Engineering </w:t>
      </w:r>
      <w:r>
        <w:rPr>
          <w:rFonts w:ascii="Calibri"/>
          <w:color w:val="231F20"/>
          <w:w w:val="85"/>
          <w:sz w:val="22"/>
        </w:rPr>
        <w:t>Dean</w:t>
      </w:r>
    </w:p>
    <w:p>
      <w:pPr>
        <w:spacing w:before="0"/>
        <w:ind w:left="960" w:right="5479" w:firstLine="0"/>
        <w:jc w:val="left"/>
        <w:rPr>
          <w:rFonts w:ascii="Calibri"/>
          <w:sz w:val="22"/>
        </w:rPr>
      </w:pPr>
      <w:r>
        <w:rPr>
          <w:rFonts w:ascii="Calibri"/>
          <w:color w:val="231F20"/>
          <w:w w:val="75"/>
          <w:sz w:val="22"/>
        </w:rPr>
        <w:t>Senior Program Manager </w:t>
      </w:r>
      <w:r>
        <w:rPr>
          <w:rFonts w:ascii="Calibri"/>
          <w:color w:val="231F20"/>
          <w:w w:val="85"/>
          <w:sz w:val="22"/>
        </w:rPr>
        <w:t>Program Manager </w:t>
      </w:r>
      <w:r>
        <w:rPr>
          <w:rFonts w:ascii="Calibri"/>
          <w:color w:val="231F20"/>
          <w:w w:val="75"/>
          <w:sz w:val="22"/>
        </w:rPr>
        <w:t>Performance Consultant Performance Consultant</w:t>
      </w:r>
    </w:p>
    <w:p>
      <w:pPr>
        <w:spacing w:before="0"/>
        <w:ind w:left="960" w:right="5479" w:hanging="321"/>
        <w:jc w:val="left"/>
        <w:rPr>
          <w:rFonts w:ascii="Calibri"/>
          <w:sz w:val="22"/>
        </w:rPr>
      </w:pPr>
      <w:r>
        <w:rPr>
          <w:rFonts w:ascii="Calibri"/>
          <w:color w:val="231F20"/>
          <w:w w:val="75"/>
          <w:sz w:val="22"/>
        </w:rPr>
        <w:t>College of General Studies </w:t>
      </w:r>
      <w:r>
        <w:rPr>
          <w:rFonts w:ascii="Calibri"/>
          <w:color w:val="231F20"/>
          <w:w w:val="85"/>
          <w:sz w:val="22"/>
        </w:rPr>
        <w:t>Dean</w:t>
      </w:r>
    </w:p>
    <w:p>
      <w:pPr>
        <w:spacing w:before="0"/>
        <w:ind w:left="960" w:right="0" w:firstLine="0"/>
        <w:jc w:val="left"/>
        <w:rPr>
          <w:rFonts w:ascii="Calibri"/>
          <w:sz w:val="22"/>
        </w:rPr>
      </w:pPr>
      <w:r>
        <w:rPr>
          <w:rFonts w:ascii="Calibri"/>
          <w:color w:val="231F20"/>
          <w:w w:val="85"/>
          <w:sz w:val="22"/>
        </w:rPr>
        <w:t>Manager</w:t>
      </w:r>
    </w:p>
    <w:p>
      <w:pPr>
        <w:spacing w:before="0"/>
        <w:ind w:left="960" w:right="5479" w:firstLine="0"/>
        <w:jc w:val="left"/>
        <w:rPr>
          <w:rFonts w:ascii="Calibri"/>
          <w:sz w:val="22"/>
        </w:rPr>
      </w:pPr>
      <w:r>
        <w:rPr>
          <w:rFonts w:ascii="Calibri"/>
          <w:color w:val="231F20"/>
          <w:w w:val="75"/>
          <w:sz w:val="22"/>
        </w:rPr>
        <w:t>Performance Consultant Performance Consultant</w:t>
      </w:r>
    </w:p>
    <w:p>
      <w:pPr>
        <w:spacing w:before="0"/>
        <w:ind w:left="960" w:right="586" w:hanging="321"/>
        <w:jc w:val="left"/>
        <w:rPr>
          <w:rFonts w:ascii="Calibri"/>
          <w:sz w:val="22"/>
        </w:rPr>
      </w:pPr>
      <w:r>
        <w:rPr>
          <w:rFonts w:ascii="Calibri"/>
          <w:color w:val="231F20"/>
          <w:w w:val="75"/>
          <w:sz w:val="22"/>
        </w:rPr>
        <w:t>Business Support (financial, LMS, measurement and evaluation, business planning, communication) </w:t>
      </w:r>
      <w:r>
        <w:rPr>
          <w:rFonts w:ascii="Calibri"/>
          <w:color w:val="231F20"/>
          <w:w w:val="85"/>
          <w:sz w:val="22"/>
        </w:rPr>
        <w:t>Manager</w:t>
      </w:r>
    </w:p>
    <w:p>
      <w:pPr>
        <w:spacing w:before="0"/>
        <w:ind w:left="960" w:right="5454" w:firstLine="0"/>
        <w:jc w:val="left"/>
        <w:rPr>
          <w:rFonts w:ascii="Calibri"/>
          <w:sz w:val="22"/>
        </w:rPr>
      </w:pPr>
      <w:r>
        <w:rPr>
          <w:rFonts w:ascii="Calibri"/>
          <w:color w:val="231F20"/>
          <w:w w:val="85"/>
          <w:sz w:val="22"/>
        </w:rPr>
        <w:t>Business Manager Planning Manager </w:t>
      </w:r>
      <w:r>
        <w:rPr>
          <w:rFonts w:ascii="Calibri"/>
          <w:color w:val="231F20"/>
          <w:w w:val="80"/>
          <w:sz w:val="22"/>
        </w:rPr>
        <w:t>Measurement Analyst </w:t>
      </w:r>
      <w:r>
        <w:rPr>
          <w:rFonts w:ascii="Calibri"/>
          <w:color w:val="231F20"/>
          <w:w w:val="85"/>
          <w:sz w:val="22"/>
        </w:rPr>
        <w:t>Systems Manager Systems Analyst </w:t>
      </w:r>
      <w:r>
        <w:rPr>
          <w:rFonts w:ascii="Calibri"/>
          <w:color w:val="231F20"/>
          <w:w w:val="75"/>
          <w:sz w:val="22"/>
        </w:rPr>
        <w:t>Communication Manager</w:t>
      </w:r>
    </w:p>
    <w:p>
      <w:pPr>
        <w:pStyle w:val="BodyText"/>
        <w:spacing w:before="4"/>
        <w:rPr>
          <w:rFonts w:ascii="Calibri"/>
          <w:sz w:val="21"/>
        </w:rPr>
      </w:pPr>
    </w:p>
    <w:p>
      <w:pPr>
        <w:tabs>
          <w:tab w:pos="3759" w:val="left" w:leader="none"/>
          <w:tab w:pos="5379" w:val="left" w:leader="none"/>
          <w:tab w:pos="6839" w:val="left" w:leader="none"/>
        </w:tabs>
        <w:spacing w:before="0" w:after="22"/>
        <w:ind w:left="640" w:right="0" w:firstLine="0"/>
        <w:jc w:val="left"/>
        <w:rPr>
          <w:rFonts w:ascii="Calibri"/>
          <w:sz w:val="18"/>
        </w:rPr>
      </w:pPr>
      <w:r>
        <w:rPr>
          <w:rFonts w:ascii="Calibri"/>
          <w:b/>
          <w:color w:val="231F20"/>
          <w:sz w:val="25"/>
        </w:rPr>
        <w:t>Other</w:t>
      </w:r>
      <w:r>
        <w:rPr>
          <w:rFonts w:ascii="Calibri"/>
          <w:b/>
          <w:color w:val="231F20"/>
          <w:spacing w:val="-32"/>
          <w:sz w:val="25"/>
        </w:rPr>
        <w:t> </w:t>
      </w:r>
      <w:r>
        <w:rPr>
          <w:rFonts w:ascii="Calibri"/>
          <w:b/>
          <w:color w:val="231F20"/>
          <w:sz w:val="25"/>
        </w:rPr>
        <w:t>Learning</w:t>
      </w:r>
      <w:r>
        <w:rPr>
          <w:rFonts w:ascii="Calibri"/>
          <w:b/>
          <w:color w:val="231F20"/>
          <w:spacing w:val="-32"/>
          <w:sz w:val="25"/>
        </w:rPr>
        <w:t> </w:t>
      </w:r>
      <w:r>
        <w:rPr>
          <w:rFonts w:ascii="Calibri"/>
          <w:b/>
          <w:color w:val="231F20"/>
          <w:sz w:val="25"/>
        </w:rPr>
        <w:t>Groups</w:t>
        <w:tab/>
      </w:r>
      <w:r>
        <w:rPr>
          <w:rFonts w:ascii="Calibri"/>
          <w:color w:val="231F20"/>
          <w:w w:val="95"/>
          <w:sz w:val="18"/>
        </w:rPr>
        <w:t>Name</w:t>
        <w:tab/>
      </w:r>
      <w:r>
        <w:rPr>
          <w:rFonts w:ascii="Calibri"/>
          <w:color w:val="231F20"/>
          <w:sz w:val="18"/>
        </w:rPr>
        <w:t>Email</w:t>
        <w:tab/>
        <w:t>Phone</w:t>
      </w:r>
    </w:p>
    <w:p>
      <w:pPr>
        <w:pStyle w:val="BodyText"/>
        <w:spacing w:line="20" w:lineRule="exact"/>
        <w:ind w:left="635"/>
        <w:rPr>
          <w:rFonts w:ascii="Calibri"/>
          <w:sz w:val="2"/>
        </w:rPr>
      </w:pPr>
      <w:r>
        <w:rPr>
          <w:rFonts w:ascii="Calibri"/>
          <w:sz w:val="2"/>
        </w:rPr>
        <w:pict>
          <v:group style="width:369.5pt;height:.5pt;mso-position-horizontal-relative:char;mso-position-vertical-relative:line" coordorigin="0,0" coordsize="7390,10">
            <v:line style="position:absolute" from="5,5" to="7385,5" stroked="true" strokeweight=".5pt" strokecolor="#231f20">
              <v:stroke dashstyle="solid"/>
            </v:line>
          </v:group>
        </w:pict>
      </w:r>
      <w:r>
        <w:rPr>
          <w:rFonts w:ascii="Calibri"/>
          <w:sz w:val="2"/>
        </w:rPr>
      </w:r>
    </w:p>
    <w:p>
      <w:pPr>
        <w:spacing w:before="21"/>
        <w:ind w:left="640" w:right="0" w:firstLine="0"/>
        <w:jc w:val="left"/>
        <w:rPr>
          <w:rFonts w:ascii="Calibri"/>
          <w:sz w:val="22"/>
        </w:rPr>
      </w:pPr>
      <w:r>
        <w:rPr>
          <w:rFonts w:ascii="Calibri"/>
          <w:color w:val="231F20"/>
          <w:w w:val="85"/>
          <w:sz w:val="22"/>
        </w:rPr>
        <w:t>Manufacturing</w:t>
      </w:r>
    </w:p>
    <w:p>
      <w:pPr>
        <w:spacing w:before="0"/>
        <w:ind w:left="960" w:right="0" w:firstLine="0"/>
        <w:jc w:val="left"/>
        <w:rPr>
          <w:rFonts w:ascii="Calibri"/>
          <w:sz w:val="22"/>
        </w:rPr>
      </w:pPr>
      <w:r>
        <w:rPr>
          <w:rFonts w:ascii="Calibri"/>
          <w:color w:val="231F20"/>
          <w:w w:val="75"/>
          <w:sz w:val="22"/>
        </w:rPr>
        <w:t>Director of Learning</w:t>
      </w:r>
    </w:p>
    <w:p>
      <w:pPr>
        <w:spacing w:before="0"/>
        <w:ind w:left="960" w:right="4305" w:firstLine="0"/>
        <w:jc w:val="left"/>
        <w:rPr>
          <w:rFonts w:ascii="Calibri"/>
          <w:sz w:val="22"/>
        </w:rPr>
      </w:pPr>
      <w:r>
        <w:rPr>
          <w:rFonts w:ascii="Calibri"/>
          <w:color w:val="231F20"/>
          <w:w w:val="85"/>
          <w:sz w:val="22"/>
        </w:rPr>
        <w:t>Learning Manager for U.S. Plants </w:t>
      </w:r>
      <w:r>
        <w:rPr>
          <w:rFonts w:ascii="Calibri"/>
          <w:color w:val="231F20"/>
          <w:w w:val="75"/>
          <w:sz w:val="22"/>
        </w:rPr>
        <w:t>Learning Manager for European Plants </w:t>
      </w:r>
      <w:r>
        <w:rPr>
          <w:rFonts w:ascii="Calibri"/>
          <w:color w:val="231F20"/>
          <w:w w:val="85"/>
          <w:sz w:val="22"/>
        </w:rPr>
        <w:t>Learning Manager for Asian Plants </w:t>
      </w:r>
      <w:r>
        <w:rPr>
          <w:rFonts w:ascii="Calibri"/>
          <w:color w:val="231F20"/>
          <w:w w:val="75"/>
          <w:sz w:val="22"/>
        </w:rPr>
        <w:t>Performance Consultant</w:t>
      </w:r>
    </w:p>
    <w:p>
      <w:pPr>
        <w:spacing w:before="0"/>
        <w:ind w:left="640" w:right="5479" w:firstLine="320"/>
        <w:jc w:val="left"/>
        <w:rPr>
          <w:rFonts w:ascii="Calibri"/>
          <w:sz w:val="22"/>
        </w:rPr>
      </w:pPr>
      <w:r>
        <w:rPr>
          <w:rFonts w:ascii="Calibri"/>
          <w:color w:val="231F20"/>
          <w:w w:val="75"/>
          <w:sz w:val="22"/>
        </w:rPr>
        <w:t>Learning Analyst </w:t>
      </w:r>
      <w:r>
        <w:rPr>
          <w:rFonts w:ascii="Calibri"/>
          <w:color w:val="231F20"/>
          <w:w w:val="85"/>
          <w:sz w:val="22"/>
        </w:rPr>
        <w:t>Purchasing</w:t>
      </w:r>
    </w:p>
    <w:p>
      <w:pPr>
        <w:spacing w:before="0"/>
        <w:ind w:left="960" w:right="0" w:firstLine="0"/>
        <w:jc w:val="left"/>
        <w:rPr>
          <w:rFonts w:ascii="Calibri"/>
          <w:sz w:val="22"/>
        </w:rPr>
      </w:pPr>
      <w:r>
        <w:rPr>
          <w:rFonts w:ascii="Calibri"/>
          <w:color w:val="231F20"/>
          <w:w w:val="75"/>
          <w:sz w:val="22"/>
        </w:rPr>
        <w:t>Learning Manager</w:t>
      </w:r>
    </w:p>
    <w:p>
      <w:pPr>
        <w:spacing w:line="268" w:lineRule="exact" w:before="0"/>
        <w:ind w:left="640" w:right="0" w:firstLine="0"/>
        <w:jc w:val="left"/>
        <w:rPr>
          <w:rFonts w:ascii="Calibri"/>
          <w:sz w:val="22"/>
        </w:rPr>
      </w:pPr>
      <w:r>
        <w:rPr>
          <w:rFonts w:ascii="Calibri"/>
          <w:color w:val="231F20"/>
          <w:w w:val="85"/>
          <w:sz w:val="22"/>
        </w:rPr>
        <w:t>IT</w:t>
      </w:r>
    </w:p>
    <w:p>
      <w:pPr>
        <w:spacing w:before="0"/>
        <w:ind w:left="960" w:right="0" w:firstLine="0"/>
        <w:jc w:val="left"/>
        <w:rPr>
          <w:rFonts w:ascii="Calibri"/>
          <w:sz w:val="22"/>
        </w:rPr>
      </w:pPr>
      <w:r>
        <w:rPr>
          <w:rFonts w:ascii="Calibri"/>
          <w:color w:val="231F20"/>
          <w:w w:val="75"/>
          <w:sz w:val="22"/>
        </w:rPr>
        <w:t>Learning Manager</w:t>
      </w:r>
    </w:p>
    <w:p>
      <w:pPr>
        <w:spacing w:before="0"/>
        <w:ind w:left="640" w:right="0" w:firstLine="0"/>
        <w:jc w:val="left"/>
        <w:rPr>
          <w:rFonts w:ascii="Calibri"/>
          <w:sz w:val="22"/>
        </w:rPr>
      </w:pPr>
      <w:r>
        <w:rPr>
          <w:rFonts w:ascii="Calibri"/>
          <w:color w:val="231F20"/>
          <w:w w:val="85"/>
          <w:sz w:val="22"/>
        </w:rPr>
        <w:t>Marketing</w:t>
      </w:r>
    </w:p>
    <w:p>
      <w:pPr>
        <w:spacing w:before="0"/>
        <w:ind w:left="640" w:right="5942" w:firstLine="320"/>
        <w:jc w:val="left"/>
        <w:rPr>
          <w:rFonts w:ascii="Calibri"/>
          <w:sz w:val="22"/>
        </w:rPr>
      </w:pPr>
      <w:r>
        <w:rPr>
          <w:rFonts w:ascii="Calibri"/>
          <w:color w:val="231F20"/>
          <w:w w:val="75"/>
          <w:sz w:val="22"/>
        </w:rPr>
        <w:t>Learning Manager </w:t>
      </w:r>
      <w:r>
        <w:rPr>
          <w:rFonts w:ascii="Calibri"/>
          <w:color w:val="231F20"/>
          <w:w w:val="85"/>
          <w:sz w:val="22"/>
        </w:rPr>
        <w:t>Engineering</w:t>
      </w:r>
    </w:p>
    <w:p>
      <w:pPr>
        <w:spacing w:before="0"/>
        <w:ind w:left="640" w:right="5942" w:firstLine="320"/>
        <w:jc w:val="left"/>
        <w:rPr>
          <w:rFonts w:ascii="Calibri"/>
          <w:sz w:val="22"/>
        </w:rPr>
      </w:pPr>
      <w:r>
        <w:rPr>
          <w:rFonts w:ascii="Calibri"/>
          <w:color w:val="231F20"/>
          <w:w w:val="75"/>
          <w:sz w:val="22"/>
        </w:rPr>
        <w:t>Learning Manager </w:t>
      </w:r>
      <w:r>
        <w:rPr>
          <w:rFonts w:ascii="Calibri"/>
          <w:color w:val="231F20"/>
          <w:w w:val="85"/>
          <w:sz w:val="22"/>
        </w:rPr>
        <w:t>Accounting</w:t>
      </w:r>
    </w:p>
    <w:p>
      <w:pPr>
        <w:spacing w:before="0"/>
        <w:ind w:left="640" w:right="5942" w:firstLine="320"/>
        <w:jc w:val="left"/>
        <w:rPr>
          <w:rFonts w:ascii="Calibri"/>
          <w:sz w:val="22"/>
        </w:rPr>
      </w:pPr>
      <w:r>
        <w:rPr>
          <w:rFonts w:ascii="Calibri"/>
          <w:color w:val="231F20"/>
          <w:w w:val="75"/>
          <w:sz w:val="22"/>
        </w:rPr>
        <w:t>Learning Manager </w:t>
      </w:r>
      <w:r>
        <w:rPr>
          <w:rFonts w:ascii="Calibri"/>
          <w:color w:val="231F20"/>
          <w:w w:val="70"/>
          <w:sz w:val="22"/>
        </w:rPr>
        <w:t>Corporate HR</w:t>
      </w:r>
    </w:p>
    <w:p>
      <w:pPr>
        <w:spacing w:before="0"/>
        <w:ind w:left="960" w:right="0" w:firstLine="0"/>
        <w:jc w:val="left"/>
        <w:rPr>
          <w:rFonts w:ascii="Calibri"/>
          <w:sz w:val="22"/>
        </w:rPr>
      </w:pPr>
      <w:r>
        <w:rPr>
          <w:rFonts w:ascii="Calibri"/>
          <w:color w:val="231F20"/>
          <w:w w:val="75"/>
          <w:sz w:val="22"/>
        </w:rPr>
        <w:t>Learning Manager</w:t>
      </w:r>
    </w:p>
    <w:sectPr>
      <w:pgSz w:w="10080" w:h="12960"/>
      <w:pgMar w:header="487" w:footer="0" w:top="780" w:bottom="28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Palatino Linotype">
    <w:altName w:val="Palatino Linotype"/>
    <w:charset w:val="0"/>
    <w:family w:val="roman"/>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6.274704pt;margin-top:23.335899pt;width:234.75pt;height:16.7pt;mso-position-horizontal-relative:page;mso-position-vertical-relative:page;z-index:-113488" type="#_x0000_t202" filled="false" stroked="false">
          <v:textbox inset="0,0,0,0">
            <w:txbxContent>
              <w:p>
                <w:pPr>
                  <w:spacing w:before="24"/>
                  <w:ind w:left="20" w:right="0" w:firstLine="0"/>
                  <w:jc w:val="left"/>
                  <w:rPr>
                    <w:rFonts w:ascii="Calibri"/>
                    <w:b/>
                    <w:sz w:val="24"/>
                  </w:rPr>
                </w:pPr>
                <w:r>
                  <w:rPr>
                    <w:rFonts w:ascii="Calibri"/>
                    <w:color w:val="231F20"/>
                    <w:sz w:val="21"/>
                  </w:rPr>
                  <w:t>Appendix B: A Sample Business Plan for Learning  </w:t>
                </w:r>
                <w:r>
                  <w:rPr>
                    <w:rFonts w:ascii="Calibri"/>
                    <w:b/>
                    <w:color w:val="231F20"/>
                    <w:sz w:val="24"/>
                  </w:rPr>
                  <w:t>519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6.274704pt;margin-top:23.335899pt;width:235.75pt;height:16.7pt;mso-position-horizontal-relative:page;mso-position-vertical-relative:page;z-index:-113344" type="#_x0000_t202" filled="false" stroked="false">
          <v:textbox inset="0,0,0,0">
            <w:txbxContent>
              <w:p>
                <w:pPr>
                  <w:spacing w:before="24"/>
                  <w:ind w:left="20" w:right="0" w:firstLine="0"/>
                  <w:jc w:val="left"/>
                  <w:rPr>
                    <w:rFonts w:ascii="Calibri"/>
                    <w:b/>
                    <w:sz w:val="24"/>
                  </w:rPr>
                </w:pPr>
                <w:r>
                  <w:rPr>
                    <w:rFonts w:ascii="Calibri"/>
                    <w:color w:val="231F20"/>
                    <w:sz w:val="21"/>
                  </w:rPr>
                  <w:t>Appendix B: A Sample Business Plan for Learning  </w:t>
                </w:r>
                <w:r>
                  <w:rPr/>
                  <w:fldChar w:fldCharType="begin"/>
                </w:r>
                <w:r>
                  <w:rPr>
                    <w:rFonts w:ascii="Calibri"/>
                    <w:b/>
                    <w:color w:val="231F20"/>
                    <w:sz w:val="24"/>
                  </w:rPr>
                  <w:instrText> PAGE </w:instrText>
                </w:r>
                <w:r>
                  <w:rPr/>
                  <w:fldChar w:fldCharType="separate"/>
                </w:r>
                <w:r>
                  <w:rPr/>
                  <w:t>529</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23.336pt;width:135.450pt;height:16.7pt;mso-position-horizontal-relative:page;mso-position-vertical-relative:page;z-index:-113320" type="#_x0000_t202" filled="false" stroked="false">
          <v:textbox inset="0,0,0,0">
            <w:txbxContent>
              <w:p>
                <w:pPr>
                  <w:tabs>
                    <w:tab w:pos="627" w:val="left" w:leader="none"/>
                  </w:tabs>
                  <w:spacing w:before="24"/>
                  <w:ind w:left="40" w:right="0" w:firstLine="0"/>
                  <w:jc w:val="left"/>
                  <w:rPr>
                    <w:rFonts w:ascii="Calibri"/>
                    <w:sz w:val="21"/>
                  </w:rPr>
                </w:pPr>
                <w:r>
                  <w:rPr/>
                  <w:fldChar w:fldCharType="begin"/>
                </w:r>
                <w:r>
                  <w:rPr>
                    <w:rFonts w:ascii="Calibri"/>
                    <w:b/>
                    <w:color w:val="231F20"/>
                    <w:sz w:val="24"/>
                  </w:rPr>
                  <w:instrText> PAGE </w:instrText>
                </w:r>
                <w:r>
                  <w:rPr/>
                  <w:fldChar w:fldCharType="separate"/>
                </w:r>
                <w:r>
                  <w:rPr/>
                  <w:t>530</w:t>
                </w:r>
                <w:r>
                  <w:rPr/>
                  <w:fldChar w:fldCharType="end"/>
                </w:r>
                <w:r>
                  <w:rPr>
                    <w:rFonts w:ascii="Calibri"/>
                    <w:b/>
                    <w:color w:val="231F20"/>
                    <w:sz w:val="24"/>
                  </w:rPr>
                  <w:tab/>
                </w:r>
                <w:r>
                  <w:rPr>
                    <w:rFonts w:ascii="Calibri"/>
                    <w:color w:val="231F20"/>
                    <w:sz w:val="21"/>
                  </w:rPr>
                  <w:t>The</w:t>
                </w:r>
                <w:r>
                  <w:rPr>
                    <w:rFonts w:ascii="Calibri"/>
                    <w:color w:val="231F20"/>
                    <w:spacing w:val="-15"/>
                    <w:sz w:val="21"/>
                  </w:rPr>
                  <w:t> </w:t>
                </w:r>
                <w:r>
                  <w:rPr>
                    <w:rFonts w:ascii="Calibri"/>
                    <w:color w:val="231F20"/>
                    <w:sz w:val="21"/>
                  </w:rPr>
                  <w:t>Business</w:t>
                </w:r>
                <w:r>
                  <w:rPr>
                    <w:rFonts w:ascii="Calibri"/>
                    <w:color w:val="231F20"/>
                    <w:spacing w:val="-15"/>
                    <w:sz w:val="21"/>
                  </w:rPr>
                  <w:t> </w:t>
                </w:r>
                <w:r>
                  <w:rPr>
                    <w:rFonts w:ascii="Calibri"/>
                    <w:color w:val="231F20"/>
                    <w:sz w:val="21"/>
                  </w:rPr>
                  <w:t>of</w:t>
                </w:r>
                <w:r>
                  <w:rPr>
                    <w:rFonts w:ascii="Calibri"/>
                    <w:color w:val="231F20"/>
                    <w:spacing w:val="-15"/>
                    <w:sz w:val="21"/>
                  </w:rPr>
                  <w:t> </w:t>
                </w:r>
                <w:r>
                  <w:rPr>
                    <w:rFonts w:ascii="Calibri"/>
                    <w:color w:val="231F20"/>
                    <w:sz w:val="21"/>
                  </w:rPr>
                  <w:t>Learning</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23.336pt;width:135.450pt;height:16.7pt;mso-position-horizontal-relative:page;mso-position-vertical-relative:page;z-index:-113296" type="#_x0000_t202" filled="false" stroked="false">
          <v:textbox inset="0,0,0,0">
            <w:txbxContent>
              <w:p>
                <w:pPr>
                  <w:tabs>
                    <w:tab w:pos="627" w:val="left" w:leader="none"/>
                  </w:tabs>
                  <w:spacing w:before="24"/>
                  <w:ind w:left="40" w:right="0" w:firstLine="0"/>
                  <w:jc w:val="left"/>
                  <w:rPr>
                    <w:rFonts w:ascii="Calibri"/>
                    <w:sz w:val="21"/>
                  </w:rPr>
                </w:pPr>
                <w:r>
                  <w:rPr/>
                  <w:fldChar w:fldCharType="begin"/>
                </w:r>
                <w:r>
                  <w:rPr>
                    <w:rFonts w:ascii="Calibri"/>
                    <w:b/>
                    <w:color w:val="231F20"/>
                    <w:sz w:val="24"/>
                  </w:rPr>
                  <w:instrText> PAGE </w:instrText>
                </w:r>
                <w:r>
                  <w:rPr/>
                  <w:fldChar w:fldCharType="separate"/>
                </w:r>
                <w:r>
                  <w:rPr/>
                  <w:t>532</w:t>
                </w:r>
                <w:r>
                  <w:rPr/>
                  <w:fldChar w:fldCharType="end"/>
                </w:r>
                <w:r>
                  <w:rPr>
                    <w:rFonts w:ascii="Calibri"/>
                    <w:b/>
                    <w:color w:val="231F20"/>
                    <w:sz w:val="24"/>
                  </w:rPr>
                  <w:tab/>
                </w:r>
                <w:r>
                  <w:rPr>
                    <w:rFonts w:ascii="Calibri"/>
                    <w:color w:val="231F20"/>
                    <w:sz w:val="21"/>
                  </w:rPr>
                  <w:t>The</w:t>
                </w:r>
                <w:r>
                  <w:rPr>
                    <w:rFonts w:ascii="Calibri"/>
                    <w:color w:val="231F20"/>
                    <w:spacing w:val="-15"/>
                    <w:sz w:val="21"/>
                  </w:rPr>
                  <w:t> </w:t>
                </w:r>
                <w:r>
                  <w:rPr>
                    <w:rFonts w:ascii="Calibri"/>
                    <w:color w:val="231F20"/>
                    <w:sz w:val="21"/>
                  </w:rPr>
                  <w:t>Business</w:t>
                </w:r>
                <w:r>
                  <w:rPr>
                    <w:rFonts w:ascii="Calibri"/>
                    <w:color w:val="231F20"/>
                    <w:spacing w:val="-15"/>
                    <w:sz w:val="21"/>
                  </w:rPr>
                  <w:t> </w:t>
                </w:r>
                <w:r>
                  <w:rPr>
                    <w:rFonts w:ascii="Calibri"/>
                    <w:color w:val="231F20"/>
                    <w:sz w:val="21"/>
                  </w:rPr>
                  <w:t>of</w:t>
                </w:r>
                <w:r>
                  <w:rPr>
                    <w:rFonts w:ascii="Calibri"/>
                    <w:color w:val="231F20"/>
                    <w:spacing w:val="-15"/>
                    <w:sz w:val="21"/>
                  </w:rPr>
                  <w:t> </w:t>
                </w:r>
                <w:r>
                  <w:rPr>
                    <w:rFonts w:ascii="Calibri"/>
                    <w:color w:val="231F20"/>
                    <w:sz w:val="21"/>
                  </w:rPr>
                  <w:t>Learning</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6.274704pt;margin-top:23.335899pt;width:235.75pt;height:16.7pt;mso-position-horizontal-relative:page;mso-position-vertical-relative:page;z-index:-113272" type="#_x0000_t202" filled="false" stroked="false">
          <v:textbox inset="0,0,0,0">
            <w:txbxContent>
              <w:p>
                <w:pPr>
                  <w:spacing w:before="24"/>
                  <w:ind w:left="20" w:right="0" w:firstLine="0"/>
                  <w:jc w:val="left"/>
                  <w:rPr>
                    <w:rFonts w:ascii="Calibri"/>
                    <w:b/>
                    <w:sz w:val="24"/>
                  </w:rPr>
                </w:pPr>
                <w:r>
                  <w:rPr>
                    <w:rFonts w:ascii="Calibri"/>
                    <w:color w:val="231F20"/>
                    <w:sz w:val="21"/>
                  </w:rPr>
                  <w:t>Appendix B: A Sample Business Plan for Learning  </w:t>
                </w:r>
                <w:r>
                  <w:rPr/>
                  <w:fldChar w:fldCharType="begin"/>
                </w:r>
                <w:r>
                  <w:rPr>
                    <w:rFonts w:ascii="Calibri"/>
                    <w:b/>
                    <w:color w:val="231F20"/>
                    <w:sz w:val="24"/>
                  </w:rPr>
                  <w:instrText> PAGE </w:instrText>
                </w:r>
                <w:r>
                  <w:rPr/>
                  <w:fldChar w:fldCharType="separate"/>
                </w:r>
                <w:r>
                  <w:rPr/>
                  <w:t>533</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23.336pt;width:134.450pt;height:16.7pt;mso-position-horizontal-relative:page;mso-position-vertical-relative:page;z-index:-113248" type="#_x0000_t202" filled="false" stroked="false">
          <v:textbox inset="0,0,0,0">
            <w:txbxContent>
              <w:p>
                <w:pPr>
                  <w:tabs>
                    <w:tab w:pos="607" w:val="left" w:leader="none"/>
                  </w:tabs>
                  <w:spacing w:before="24"/>
                  <w:ind w:left="20" w:right="0" w:firstLine="0"/>
                  <w:jc w:val="left"/>
                  <w:rPr>
                    <w:rFonts w:ascii="Calibri"/>
                    <w:sz w:val="21"/>
                  </w:rPr>
                </w:pPr>
                <w:r>
                  <w:rPr>
                    <w:rFonts w:ascii="Calibri"/>
                    <w:b/>
                    <w:color w:val="231F20"/>
                    <w:sz w:val="24"/>
                  </w:rPr>
                  <w:t>540</w:t>
                  <w:tab/>
                </w:r>
                <w:r>
                  <w:rPr>
                    <w:rFonts w:ascii="Calibri"/>
                    <w:color w:val="231F20"/>
                    <w:sz w:val="21"/>
                  </w:rPr>
                  <w:t>The</w:t>
                </w:r>
                <w:r>
                  <w:rPr>
                    <w:rFonts w:ascii="Calibri"/>
                    <w:color w:val="231F20"/>
                    <w:spacing w:val="-15"/>
                    <w:sz w:val="21"/>
                  </w:rPr>
                  <w:t> </w:t>
                </w:r>
                <w:r>
                  <w:rPr>
                    <w:rFonts w:ascii="Calibri"/>
                    <w:color w:val="231F20"/>
                    <w:sz w:val="21"/>
                  </w:rPr>
                  <w:t>Business</w:t>
                </w:r>
                <w:r>
                  <w:rPr>
                    <w:rFonts w:ascii="Calibri"/>
                    <w:color w:val="231F20"/>
                    <w:spacing w:val="-15"/>
                    <w:sz w:val="21"/>
                  </w:rPr>
                  <w:t> </w:t>
                </w:r>
                <w:r>
                  <w:rPr>
                    <w:rFonts w:ascii="Calibri"/>
                    <w:color w:val="231F20"/>
                    <w:sz w:val="21"/>
                  </w:rPr>
                  <w:t>of</w:t>
                </w:r>
                <w:r>
                  <w:rPr>
                    <w:rFonts w:ascii="Calibri"/>
                    <w:color w:val="231F20"/>
                    <w:spacing w:val="-15"/>
                    <w:sz w:val="21"/>
                  </w:rPr>
                  <w:t> </w:t>
                </w:r>
                <w:r>
                  <w:rPr>
                    <w:rFonts w:ascii="Calibri"/>
                    <w:color w:val="231F20"/>
                    <w:sz w:val="21"/>
                  </w:rPr>
                  <w:t>Learning</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6.274704pt;margin-top:23.335899pt;width:234.75pt;height:16.7pt;mso-position-horizontal-relative:page;mso-position-vertical-relative:page;z-index:-113224" type="#_x0000_t202" filled="false" stroked="false">
          <v:textbox inset="0,0,0,0">
            <w:txbxContent>
              <w:p>
                <w:pPr>
                  <w:spacing w:before="24"/>
                  <w:ind w:left="20" w:right="0" w:firstLine="0"/>
                  <w:jc w:val="left"/>
                  <w:rPr>
                    <w:rFonts w:ascii="Calibri"/>
                    <w:b/>
                    <w:sz w:val="24"/>
                  </w:rPr>
                </w:pPr>
                <w:r>
                  <w:rPr>
                    <w:rFonts w:ascii="Calibri"/>
                    <w:color w:val="231F20"/>
                    <w:sz w:val="21"/>
                  </w:rPr>
                  <w:t>Appendix B: A Sample Business Plan for Learning  </w:t>
                </w:r>
                <w:r>
                  <w:rPr>
                    <w:rFonts w:ascii="Calibri"/>
                    <w:b/>
                    <w:color w:val="231F20"/>
                    <w:sz w:val="24"/>
                  </w:rPr>
                  <w:t>541</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23.336pt;width:135.450pt;height:16.7pt;mso-position-horizontal-relative:page;mso-position-vertical-relative:page;z-index:-113200" type="#_x0000_t202" filled="false" stroked="false">
          <v:textbox inset="0,0,0,0">
            <w:txbxContent>
              <w:p>
                <w:pPr>
                  <w:tabs>
                    <w:tab w:pos="627" w:val="left" w:leader="none"/>
                  </w:tabs>
                  <w:spacing w:before="24"/>
                  <w:ind w:left="40" w:right="0" w:firstLine="0"/>
                  <w:jc w:val="left"/>
                  <w:rPr>
                    <w:rFonts w:ascii="Calibri"/>
                    <w:sz w:val="21"/>
                  </w:rPr>
                </w:pPr>
                <w:r>
                  <w:rPr/>
                  <w:fldChar w:fldCharType="begin"/>
                </w:r>
                <w:r>
                  <w:rPr>
                    <w:rFonts w:ascii="Calibri"/>
                    <w:b/>
                    <w:color w:val="231F20"/>
                    <w:sz w:val="24"/>
                  </w:rPr>
                  <w:instrText> PAGE </w:instrText>
                </w:r>
                <w:r>
                  <w:rPr/>
                  <w:fldChar w:fldCharType="separate"/>
                </w:r>
                <w:r>
                  <w:rPr/>
                  <w:t>542</w:t>
                </w:r>
                <w:r>
                  <w:rPr/>
                  <w:fldChar w:fldCharType="end"/>
                </w:r>
                <w:r>
                  <w:rPr>
                    <w:rFonts w:ascii="Calibri"/>
                    <w:b/>
                    <w:color w:val="231F20"/>
                    <w:sz w:val="24"/>
                  </w:rPr>
                  <w:tab/>
                </w:r>
                <w:r>
                  <w:rPr>
                    <w:rFonts w:ascii="Calibri"/>
                    <w:color w:val="231F20"/>
                    <w:sz w:val="21"/>
                  </w:rPr>
                  <w:t>The</w:t>
                </w:r>
                <w:r>
                  <w:rPr>
                    <w:rFonts w:ascii="Calibri"/>
                    <w:color w:val="231F20"/>
                    <w:spacing w:val="-15"/>
                    <w:sz w:val="21"/>
                  </w:rPr>
                  <w:t> </w:t>
                </w:r>
                <w:r>
                  <w:rPr>
                    <w:rFonts w:ascii="Calibri"/>
                    <w:color w:val="231F20"/>
                    <w:sz w:val="21"/>
                  </w:rPr>
                  <w:t>Business</w:t>
                </w:r>
                <w:r>
                  <w:rPr>
                    <w:rFonts w:ascii="Calibri"/>
                    <w:color w:val="231F20"/>
                    <w:spacing w:val="-15"/>
                    <w:sz w:val="21"/>
                  </w:rPr>
                  <w:t> </w:t>
                </w:r>
                <w:r>
                  <w:rPr>
                    <w:rFonts w:ascii="Calibri"/>
                    <w:color w:val="231F20"/>
                    <w:sz w:val="21"/>
                  </w:rPr>
                  <w:t>of</w:t>
                </w:r>
                <w:r>
                  <w:rPr>
                    <w:rFonts w:ascii="Calibri"/>
                    <w:color w:val="231F20"/>
                    <w:spacing w:val="-15"/>
                    <w:sz w:val="21"/>
                  </w:rPr>
                  <w:t> </w:t>
                </w:r>
                <w:r>
                  <w:rPr>
                    <w:rFonts w:ascii="Calibri"/>
                    <w:color w:val="231F20"/>
                    <w:sz w:val="21"/>
                  </w:rPr>
                  <w:t>Learning</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6.274704pt;margin-top:23.335899pt;width:235.75pt;height:16.7pt;mso-position-horizontal-relative:page;mso-position-vertical-relative:page;z-index:-113176" type="#_x0000_t202" filled="false" stroked="false">
          <v:textbox inset="0,0,0,0">
            <w:txbxContent>
              <w:p>
                <w:pPr>
                  <w:spacing w:before="24"/>
                  <w:ind w:left="20" w:right="0" w:firstLine="0"/>
                  <w:jc w:val="left"/>
                  <w:rPr>
                    <w:rFonts w:ascii="Calibri"/>
                    <w:b/>
                    <w:sz w:val="24"/>
                  </w:rPr>
                </w:pPr>
                <w:r>
                  <w:rPr>
                    <w:rFonts w:ascii="Calibri"/>
                    <w:color w:val="231F20"/>
                    <w:sz w:val="21"/>
                  </w:rPr>
                  <w:t>Appendix B: A Sample Business Plan for Learning  </w:t>
                </w:r>
                <w:r>
                  <w:rPr/>
                  <w:fldChar w:fldCharType="begin"/>
                </w:r>
                <w:r>
                  <w:rPr>
                    <w:rFonts w:ascii="Calibri"/>
                    <w:b/>
                    <w:color w:val="231F20"/>
                    <w:sz w:val="24"/>
                  </w:rPr>
                  <w:instrText> PAGE </w:instrText>
                </w:r>
                <w:r>
                  <w:rPr/>
                  <w:fldChar w:fldCharType="separate"/>
                </w:r>
                <w:r>
                  <w:rPr/>
                  <w:t>543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23.336pt;width:135.450pt;height:16.7pt;mso-position-horizontal-relative:page;mso-position-vertical-relative:page;z-index:-113464" type="#_x0000_t202" filled="false" stroked="false">
          <v:textbox inset="0,0,0,0">
            <w:txbxContent>
              <w:p>
                <w:pPr>
                  <w:tabs>
                    <w:tab w:pos="627" w:val="left" w:leader="none"/>
                  </w:tabs>
                  <w:spacing w:before="24"/>
                  <w:ind w:left="40" w:right="0" w:firstLine="0"/>
                  <w:jc w:val="left"/>
                  <w:rPr>
                    <w:rFonts w:ascii="Calibri"/>
                    <w:sz w:val="21"/>
                  </w:rPr>
                </w:pPr>
                <w:r>
                  <w:rPr>
                    <w:rFonts w:ascii="Calibri"/>
                    <w:b/>
                    <w:color w:val="231F20"/>
                    <w:sz w:val="24"/>
                  </w:rPr>
                  <w:t>520</w:t>
                </w:r>
                <w:r>
                  <w:rPr>
                    <w:rFonts w:ascii="Calibri"/>
                    <w:b/>
                    <w:color w:val="231F20"/>
                    <w:sz w:val="24"/>
                  </w:rPr>
                  <w:tab/>
                </w:r>
                <w:r>
                  <w:rPr>
                    <w:rFonts w:ascii="Calibri"/>
                    <w:color w:val="231F20"/>
                    <w:sz w:val="21"/>
                  </w:rPr>
                  <w:t>The</w:t>
                </w:r>
                <w:r>
                  <w:rPr>
                    <w:rFonts w:ascii="Calibri"/>
                    <w:color w:val="231F20"/>
                    <w:spacing w:val="-15"/>
                    <w:sz w:val="21"/>
                  </w:rPr>
                  <w:t> </w:t>
                </w:r>
                <w:r>
                  <w:rPr>
                    <w:rFonts w:ascii="Calibri"/>
                    <w:color w:val="231F20"/>
                    <w:sz w:val="21"/>
                  </w:rPr>
                  <w:t>Business</w:t>
                </w:r>
                <w:r>
                  <w:rPr>
                    <w:rFonts w:ascii="Calibri"/>
                    <w:color w:val="231F20"/>
                    <w:spacing w:val="-15"/>
                    <w:sz w:val="21"/>
                  </w:rPr>
                  <w:t> </w:t>
                </w:r>
                <w:r>
                  <w:rPr>
                    <w:rFonts w:ascii="Calibri"/>
                    <w:color w:val="231F20"/>
                    <w:sz w:val="21"/>
                  </w:rPr>
                  <w:t>of</w:t>
                </w:r>
                <w:r>
                  <w:rPr>
                    <w:rFonts w:ascii="Calibri"/>
                    <w:color w:val="231F20"/>
                    <w:spacing w:val="-15"/>
                    <w:sz w:val="21"/>
                  </w:rPr>
                  <w:t> </w:t>
                </w:r>
                <w:r>
                  <w:rPr>
                    <w:rFonts w:ascii="Calibri"/>
                    <w:color w:val="231F20"/>
                    <w:sz w:val="21"/>
                  </w:rPr>
                  <w:t>Learning</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23.336pt;width:134.450pt;height:16.7pt;mso-position-horizontal-relative:page;mso-position-vertical-relative:page;z-index:-113152" type="#_x0000_t202" filled="false" stroked="false">
          <v:textbox inset="0,0,0,0">
            <w:txbxContent>
              <w:p>
                <w:pPr>
                  <w:tabs>
                    <w:tab w:pos="607" w:val="left" w:leader="none"/>
                  </w:tabs>
                  <w:spacing w:before="24"/>
                  <w:ind w:left="20" w:right="0" w:firstLine="0"/>
                  <w:jc w:val="left"/>
                  <w:rPr>
                    <w:rFonts w:ascii="Calibri"/>
                    <w:sz w:val="21"/>
                  </w:rPr>
                </w:pPr>
                <w:r>
                  <w:rPr>
                    <w:rFonts w:ascii="Calibri"/>
                    <w:b/>
                    <w:color w:val="231F20"/>
                    <w:sz w:val="24"/>
                  </w:rPr>
                  <w:t>550</w:t>
                  <w:tab/>
                </w:r>
                <w:r>
                  <w:rPr>
                    <w:rFonts w:ascii="Calibri"/>
                    <w:color w:val="231F20"/>
                    <w:sz w:val="21"/>
                  </w:rPr>
                  <w:t>The</w:t>
                </w:r>
                <w:r>
                  <w:rPr>
                    <w:rFonts w:ascii="Calibri"/>
                    <w:color w:val="231F20"/>
                    <w:spacing w:val="-15"/>
                    <w:sz w:val="21"/>
                  </w:rPr>
                  <w:t> </w:t>
                </w:r>
                <w:r>
                  <w:rPr>
                    <w:rFonts w:ascii="Calibri"/>
                    <w:color w:val="231F20"/>
                    <w:sz w:val="21"/>
                  </w:rPr>
                  <w:t>Business</w:t>
                </w:r>
                <w:r>
                  <w:rPr>
                    <w:rFonts w:ascii="Calibri"/>
                    <w:color w:val="231F20"/>
                    <w:spacing w:val="-15"/>
                    <w:sz w:val="21"/>
                  </w:rPr>
                  <w:t> </w:t>
                </w:r>
                <w:r>
                  <w:rPr>
                    <w:rFonts w:ascii="Calibri"/>
                    <w:color w:val="231F20"/>
                    <w:sz w:val="21"/>
                  </w:rPr>
                  <w:t>of</w:t>
                </w:r>
                <w:r>
                  <w:rPr>
                    <w:rFonts w:ascii="Calibri"/>
                    <w:color w:val="231F20"/>
                    <w:spacing w:val="-15"/>
                    <w:sz w:val="21"/>
                  </w:rPr>
                  <w:t> </w:t>
                </w:r>
                <w:r>
                  <w:rPr>
                    <w:rFonts w:ascii="Calibri"/>
                    <w:color w:val="231F20"/>
                    <w:sz w:val="21"/>
                  </w:rPr>
                  <w:t>Learning</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23.336pt;width:135.450pt;height:16.7pt;mso-position-horizontal-relative:page;mso-position-vertical-relative:page;z-index:-113128" type="#_x0000_t202" filled="false" stroked="false">
          <v:textbox inset="0,0,0,0">
            <w:txbxContent>
              <w:p>
                <w:pPr>
                  <w:tabs>
                    <w:tab w:pos="627" w:val="left" w:leader="none"/>
                  </w:tabs>
                  <w:spacing w:before="24"/>
                  <w:ind w:left="40" w:right="0" w:firstLine="0"/>
                  <w:jc w:val="left"/>
                  <w:rPr>
                    <w:rFonts w:ascii="Calibri"/>
                    <w:sz w:val="21"/>
                  </w:rPr>
                </w:pPr>
                <w:r>
                  <w:rPr/>
                  <w:fldChar w:fldCharType="begin"/>
                </w:r>
                <w:r>
                  <w:rPr>
                    <w:rFonts w:ascii="Calibri"/>
                    <w:b/>
                    <w:color w:val="231F20"/>
                    <w:sz w:val="24"/>
                  </w:rPr>
                  <w:instrText> PAGE </w:instrText>
                </w:r>
                <w:r>
                  <w:rPr/>
                  <w:fldChar w:fldCharType="separate"/>
                </w:r>
                <w:r>
                  <w:rPr/>
                  <w:t>552</w:t>
                </w:r>
                <w:r>
                  <w:rPr/>
                  <w:fldChar w:fldCharType="end"/>
                </w:r>
                <w:r>
                  <w:rPr>
                    <w:rFonts w:ascii="Calibri"/>
                    <w:b/>
                    <w:color w:val="231F20"/>
                    <w:sz w:val="24"/>
                  </w:rPr>
                  <w:tab/>
                </w:r>
                <w:r>
                  <w:rPr>
                    <w:rFonts w:ascii="Calibri"/>
                    <w:color w:val="231F20"/>
                    <w:sz w:val="21"/>
                  </w:rPr>
                  <w:t>The</w:t>
                </w:r>
                <w:r>
                  <w:rPr>
                    <w:rFonts w:ascii="Calibri"/>
                    <w:color w:val="231F20"/>
                    <w:spacing w:val="-15"/>
                    <w:sz w:val="21"/>
                  </w:rPr>
                  <w:t> </w:t>
                </w:r>
                <w:r>
                  <w:rPr>
                    <w:rFonts w:ascii="Calibri"/>
                    <w:color w:val="231F20"/>
                    <w:sz w:val="21"/>
                  </w:rPr>
                  <w:t>Business</w:t>
                </w:r>
                <w:r>
                  <w:rPr>
                    <w:rFonts w:ascii="Calibri"/>
                    <w:color w:val="231F20"/>
                    <w:spacing w:val="-15"/>
                    <w:sz w:val="21"/>
                  </w:rPr>
                  <w:t> </w:t>
                </w:r>
                <w:r>
                  <w:rPr>
                    <w:rFonts w:ascii="Calibri"/>
                    <w:color w:val="231F20"/>
                    <w:sz w:val="21"/>
                  </w:rPr>
                  <w:t>of</w:t>
                </w:r>
                <w:r>
                  <w:rPr>
                    <w:rFonts w:ascii="Calibri"/>
                    <w:color w:val="231F20"/>
                    <w:spacing w:val="-15"/>
                    <w:sz w:val="21"/>
                  </w:rPr>
                  <w:t> </w:t>
                </w:r>
                <w:r>
                  <w:rPr>
                    <w:rFonts w:ascii="Calibri"/>
                    <w:color w:val="231F20"/>
                    <w:sz w:val="21"/>
                  </w:rPr>
                  <w:t>Learning</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6.274704pt;margin-top:23.335899pt;width:235.75pt;height:16.7pt;mso-position-horizontal-relative:page;mso-position-vertical-relative:page;z-index:-113104" type="#_x0000_t202" filled="false" stroked="false">
          <v:textbox inset="0,0,0,0">
            <w:txbxContent>
              <w:p>
                <w:pPr>
                  <w:spacing w:before="24"/>
                  <w:ind w:left="20" w:right="0" w:firstLine="0"/>
                  <w:jc w:val="left"/>
                  <w:rPr>
                    <w:rFonts w:ascii="Calibri"/>
                    <w:b/>
                    <w:sz w:val="24"/>
                  </w:rPr>
                </w:pPr>
                <w:r>
                  <w:rPr>
                    <w:rFonts w:ascii="Calibri"/>
                    <w:color w:val="231F20"/>
                    <w:sz w:val="21"/>
                  </w:rPr>
                  <w:t>Appendix B: A Sample Business Plan for Learning  </w:t>
                </w:r>
                <w:r>
                  <w:rPr/>
                  <w:fldChar w:fldCharType="begin"/>
                </w:r>
                <w:r>
                  <w:rPr>
                    <w:rFonts w:ascii="Calibri"/>
                    <w:b/>
                    <w:color w:val="231F20"/>
                    <w:sz w:val="24"/>
                  </w:rPr>
                  <w:instrText> PAGE </w:instrText>
                </w:r>
                <w:r>
                  <w:rPr/>
                  <w:fldChar w:fldCharType="separate"/>
                </w:r>
                <w:r>
                  <w:rPr/>
                  <w:t>553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6.274704pt;margin-top:23.335899pt;width:234.75pt;height:16.7pt;mso-position-horizontal-relative:page;mso-position-vertical-relative:page;z-index:-113440" type="#_x0000_t202" filled="false" stroked="false">
          <v:textbox inset="0,0,0,0">
            <w:txbxContent>
              <w:p>
                <w:pPr>
                  <w:spacing w:before="24"/>
                  <w:ind w:left="20" w:right="0" w:firstLine="0"/>
                  <w:jc w:val="left"/>
                  <w:rPr>
                    <w:rFonts w:ascii="Calibri"/>
                    <w:b/>
                    <w:sz w:val="24"/>
                  </w:rPr>
                </w:pPr>
                <w:r>
                  <w:rPr>
                    <w:rFonts w:ascii="Calibri"/>
                    <w:color w:val="231F20"/>
                    <w:sz w:val="21"/>
                  </w:rPr>
                  <w:t>Appendix B: A Sample Business Plan for Learning  </w:t>
                </w:r>
                <w:r>
                  <w:rPr>
                    <w:rFonts w:ascii="Calibri"/>
                    <w:b/>
                    <w:color w:val="231F20"/>
                    <w:sz w:val="24"/>
                  </w:rPr>
                  <w:t>521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23.336pt;width:135.450pt;height:16.7pt;mso-position-horizontal-relative:page;mso-position-vertical-relative:page;z-index:-113416" type="#_x0000_t202" filled="false" stroked="false">
          <v:textbox inset="0,0,0,0">
            <w:txbxContent>
              <w:p>
                <w:pPr>
                  <w:tabs>
                    <w:tab w:pos="627" w:val="left" w:leader="none"/>
                  </w:tabs>
                  <w:spacing w:before="24"/>
                  <w:ind w:left="40" w:right="0" w:firstLine="0"/>
                  <w:jc w:val="left"/>
                  <w:rPr>
                    <w:rFonts w:ascii="Calibri"/>
                    <w:sz w:val="21"/>
                  </w:rPr>
                </w:pPr>
                <w:r>
                  <w:rPr>
                    <w:rFonts w:ascii="Calibri"/>
                    <w:b/>
                    <w:color w:val="231F20"/>
                    <w:sz w:val="24"/>
                  </w:rPr>
                  <w:t>522</w:t>
                </w:r>
                <w:r>
                  <w:rPr>
                    <w:rFonts w:ascii="Calibri"/>
                    <w:b/>
                    <w:color w:val="231F20"/>
                    <w:sz w:val="24"/>
                  </w:rPr>
                  <w:tab/>
                </w:r>
                <w:r>
                  <w:rPr>
                    <w:rFonts w:ascii="Calibri"/>
                    <w:color w:val="231F20"/>
                    <w:sz w:val="21"/>
                  </w:rPr>
                  <w:t>The</w:t>
                </w:r>
                <w:r>
                  <w:rPr>
                    <w:rFonts w:ascii="Calibri"/>
                    <w:color w:val="231F20"/>
                    <w:spacing w:val="-15"/>
                    <w:sz w:val="21"/>
                  </w:rPr>
                  <w:t> </w:t>
                </w:r>
                <w:r>
                  <w:rPr>
                    <w:rFonts w:ascii="Calibri"/>
                    <w:color w:val="231F20"/>
                    <w:sz w:val="21"/>
                  </w:rPr>
                  <w:t>Business</w:t>
                </w:r>
                <w:r>
                  <w:rPr>
                    <w:rFonts w:ascii="Calibri"/>
                    <w:color w:val="231F20"/>
                    <w:spacing w:val="-15"/>
                    <w:sz w:val="21"/>
                  </w:rPr>
                  <w:t> </w:t>
                </w:r>
                <w:r>
                  <w:rPr>
                    <w:rFonts w:ascii="Calibri"/>
                    <w:color w:val="231F20"/>
                    <w:sz w:val="21"/>
                  </w:rPr>
                  <w:t>of</w:t>
                </w:r>
                <w:r>
                  <w:rPr>
                    <w:rFonts w:ascii="Calibri"/>
                    <w:color w:val="231F20"/>
                    <w:spacing w:val="-15"/>
                    <w:sz w:val="21"/>
                  </w:rPr>
                  <w:t> </w:t>
                </w:r>
                <w:r>
                  <w:rPr>
                    <w:rFonts w:ascii="Calibri"/>
                    <w:color w:val="231F20"/>
                    <w:sz w:val="21"/>
                  </w:rPr>
                  <w:t>Learning</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6.274704pt;margin-top:23.335899pt;width:235.75pt;height:16.7pt;mso-position-horizontal-relative:page;mso-position-vertical-relative:page;z-index:-113392" type="#_x0000_t202" filled="false" stroked="false">
          <v:textbox inset="0,0,0,0">
            <w:txbxContent>
              <w:p>
                <w:pPr>
                  <w:spacing w:before="24"/>
                  <w:ind w:left="20" w:right="0" w:firstLine="0"/>
                  <w:jc w:val="left"/>
                  <w:rPr>
                    <w:rFonts w:ascii="Calibri"/>
                    <w:b/>
                    <w:sz w:val="24"/>
                  </w:rPr>
                </w:pPr>
                <w:r>
                  <w:rPr>
                    <w:rFonts w:ascii="Calibri"/>
                    <w:color w:val="231F20"/>
                    <w:sz w:val="21"/>
                  </w:rPr>
                  <w:t>Appendix B: A Sample Business Plan for Learning  </w:t>
                </w:r>
                <w:r>
                  <w:rPr/>
                  <w:fldChar w:fldCharType="begin"/>
                </w:r>
                <w:r>
                  <w:rPr>
                    <w:rFonts w:ascii="Calibri"/>
                    <w:b/>
                    <w:color w:val="231F20"/>
                    <w:sz w:val="24"/>
                  </w:rPr>
                  <w:instrText> PAGE </w:instrText>
                </w:r>
                <w:r>
                  <w:rPr/>
                  <w:fldChar w:fldCharType="separate"/>
                </w:r>
                <w:r>
                  <w:rPr/>
                  <w:t>525</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6.274704pt;margin-top:23.335899pt;width:235.75pt;height:16.7pt;mso-position-horizontal-relative:page;mso-position-vertical-relative:page;z-index:-113368" type="#_x0000_t202" filled="false" stroked="false">
          <v:textbox inset="0,0,0,0">
            <w:txbxContent>
              <w:p>
                <w:pPr>
                  <w:spacing w:before="24"/>
                  <w:ind w:left="20" w:right="0" w:firstLine="0"/>
                  <w:jc w:val="left"/>
                  <w:rPr>
                    <w:rFonts w:ascii="Calibri"/>
                    <w:b/>
                    <w:sz w:val="24"/>
                  </w:rPr>
                </w:pPr>
                <w:r>
                  <w:rPr>
                    <w:rFonts w:ascii="Calibri"/>
                    <w:color w:val="231F20"/>
                    <w:sz w:val="21"/>
                  </w:rPr>
                  <w:t>Appendix B: A Sample Business Plan for Learning  </w:t>
                </w:r>
                <w:r>
                  <w:rPr/>
                  <w:fldChar w:fldCharType="begin"/>
                </w:r>
                <w:r>
                  <w:rPr>
                    <w:rFonts w:ascii="Calibri"/>
                    <w:b/>
                    <w:color w:val="231F20"/>
                    <w:sz w:val="24"/>
                  </w:rPr>
                  <w:instrText> PAGE </w:instrText>
                </w:r>
                <w:r>
                  <w:rPr/>
                  <w:fldChar w:fldCharType="separate"/>
                </w:r>
                <w:r>
                  <w:rPr/>
                  <w:t>527</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1180" w:hanging="181"/>
      </w:pPr>
      <w:rPr>
        <w:rFonts w:hint="default" w:ascii="Times New Roman" w:hAnsi="Times New Roman" w:eastAsia="Times New Roman" w:cs="Times New Roman"/>
        <w:color w:val="231F20"/>
        <w:w w:val="111"/>
        <w:sz w:val="23"/>
        <w:szCs w:val="23"/>
      </w:rPr>
    </w:lvl>
    <w:lvl w:ilvl="1">
      <w:start w:val="0"/>
      <w:numFmt w:val="bullet"/>
      <w:lvlText w:val="•"/>
      <w:lvlJc w:val="left"/>
      <w:pPr>
        <w:ind w:left="1876" w:hanging="181"/>
      </w:pPr>
      <w:rPr>
        <w:rFonts w:hint="default"/>
      </w:rPr>
    </w:lvl>
    <w:lvl w:ilvl="2">
      <w:start w:val="0"/>
      <w:numFmt w:val="bullet"/>
      <w:lvlText w:val="•"/>
      <w:lvlJc w:val="left"/>
      <w:pPr>
        <w:ind w:left="2572" w:hanging="181"/>
      </w:pPr>
      <w:rPr>
        <w:rFonts w:hint="default"/>
      </w:rPr>
    </w:lvl>
    <w:lvl w:ilvl="3">
      <w:start w:val="0"/>
      <w:numFmt w:val="bullet"/>
      <w:lvlText w:val="•"/>
      <w:lvlJc w:val="left"/>
      <w:pPr>
        <w:ind w:left="3268" w:hanging="181"/>
      </w:pPr>
      <w:rPr>
        <w:rFonts w:hint="default"/>
      </w:rPr>
    </w:lvl>
    <w:lvl w:ilvl="4">
      <w:start w:val="0"/>
      <w:numFmt w:val="bullet"/>
      <w:lvlText w:val="•"/>
      <w:lvlJc w:val="left"/>
      <w:pPr>
        <w:ind w:left="3964" w:hanging="181"/>
      </w:pPr>
      <w:rPr>
        <w:rFonts w:hint="default"/>
      </w:rPr>
    </w:lvl>
    <w:lvl w:ilvl="5">
      <w:start w:val="0"/>
      <w:numFmt w:val="bullet"/>
      <w:lvlText w:val="•"/>
      <w:lvlJc w:val="left"/>
      <w:pPr>
        <w:ind w:left="4660" w:hanging="181"/>
      </w:pPr>
      <w:rPr>
        <w:rFonts w:hint="default"/>
      </w:rPr>
    </w:lvl>
    <w:lvl w:ilvl="6">
      <w:start w:val="0"/>
      <w:numFmt w:val="bullet"/>
      <w:lvlText w:val="•"/>
      <w:lvlJc w:val="left"/>
      <w:pPr>
        <w:ind w:left="5356" w:hanging="181"/>
      </w:pPr>
      <w:rPr>
        <w:rFonts w:hint="default"/>
      </w:rPr>
    </w:lvl>
    <w:lvl w:ilvl="7">
      <w:start w:val="0"/>
      <w:numFmt w:val="bullet"/>
      <w:lvlText w:val="•"/>
      <w:lvlJc w:val="left"/>
      <w:pPr>
        <w:ind w:left="6052" w:hanging="181"/>
      </w:pPr>
      <w:rPr>
        <w:rFonts w:hint="default"/>
      </w:rPr>
    </w:lvl>
    <w:lvl w:ilvl="8">
      <w:start w:val="0"/>
      <w:numFmt w:val="bullet"/>
      <w:lvlText w:val="•"/>
      <w:lvlJc w:val="left"/>
      <w:pPr>
        <w:ind w:left="6748" w:hanging="181"/>
      </w:pPr>
      <w:rPr>
        <w:rFonts w:hint="default"/>
      </w:rPr>
    </w:lvl>
  </w:abstractNum>
  <w:abstractNum w:abstractNumId="6">
    <w:multiLevelType w:val="hybridMultilevel"/>
    <w:lvl w:ilvl="0">
      <w:start w:val="0"/>
      <w:numFmt w:val="bullet"/>
      <w:lvlText w:val="•"/>
      <w:lvlJc w:val="left"/>
      <w:pPr>
        <w:ind w:left="1360" w:hanging="217"/>
      </w:pPr>
      <w:rPr>
        <w:rFonts w:hint="default" w:ascii="Calibri" w:hAnsi="Calibri" w:eastAsia="Calibri" w:cs="Calibri"/>
        <w:color w:val="231F20"/>
        <w:w w:val="56"/>
        <w:sz w:val="22"/>
        <w:szCs w:val="22"/>
      </w:rPr>
    </w:lvl>
    <w:lvl w:ilvl="1">
      <w:start w:val="0"/>
      <w:numFmt w:val="bullet"/>
      <w:lvlText w:val="•"/>
      <w:lvlJc w:val="left"/>
      <w:pPr>
        <w:ind w:left="2038" w:hanging="217"/>
      </w:pPr>
      <w:rPr>
        <w:rFonts w:hint="default"/>
      </w:rPr>
    </w:lvl>
    <w:lvl w:ilvl="2">
      <w:start w:val="0"/>
      <w:numFmt w:val="bullet"/>
      <w:lvlText w:val="•"/>
      <w:lvlJc w:val="left"/>
      <w:pPr>
        <w:ind w:left="2716" w:hanging="217"/>
      </w:pPr>
      <w:rPr>
        <w:rFonts w:hint="default"/>
      </w:rPr>
    </w:lvl>
    <w:lvl w:ilvl="3">
      <w:start w:val="0"/>
      <w:numFmt w:val="bullet"/>
      <w:lvlText w:val="•"/>
      <w:lvlJc w:val="left"/>
      <w:pPr>
        <w:ind w:left="3394" w:hanging="217"/>
      </w:pPr>
      <w:rPr>
        <w:rFonts w:hint="default"/>
      </w:rPr>
    </w:lvl>
    <w:lvl w:ilvl="4">
      <w:start w:val="0"/>
      <w:numFmt w:val="bullet"/>
      <w:lvlText w:val="•"/>
      <w:lvlJc w:val="left"/>
      <w:pPr>
        <w:ind w:left="4072" w:hanging="217"/>
      </w:pPr>
      <w:rPr>
        <w:rFonts w:hint="default"/>
      </w:rPr>
    </w:lvl>
    <w:lvl w:ilvl="5">
      <w:start w:val="0"/>
      <w:numFmt w:val="bullet"/>
      <w:lvlText w:val="•"/>
      <w:lvlJc w:val="left"/>
      <w:pPr>
        <w:ind w:left="4750" w:hanging="217"/>
      </w:pPr>
      <w:rPr>
        <w:rFonts w:hint="default"/>
      </w:rPr>
    </w:lvl>
    <w:lvl w:ilvl="6">
      <w:start w:val="0"/>
      <w:numFmt w:val="bullet"/>
      <w:lvlText w:val="•"/>
      <w:lvlJc w:val="left"/>
      <w:pPr>
        <w:ind w:left="5428" w:hanging="217"/>
      </w:pPr>
      <w:rPr>
        <w:rFonts w:hint="default"/>
      </w:rPr>
    </w:lvl>
    <w:lvl w:ilvl="7">
      <w:start w:val="0"/>
      <w:numFmt w:val="bullet"/>
      <w:lvlText w:val="•"/>
      <w:lvlJc w:val="left"/>
      <w:pPr>
        <w:ind w:left="6106" w:hanging="217"/>
      </w:pPr>
      <w:rPr>
        <w:rFonts w:hint="default"/>
      </w:rPr>
    </w:lvl>
    <w:lvl w:ilvl="8">
      <w:start w:val="0"/>
      <w:numFmt w:val="bullet"/>
      <w:lvlText w:val="•"/>
      <w:lvlJc w:val="left"/>
      <w:pPr>
        <w:ind w:left="6784" w:hanging="217"/>
      </w:pPr>
      <w:rPr>
        <w:rFonts w:hint="default"/>
      </w:rPr>
    </w:lvl>
  </w:abstractNum>
  <w:abstractNum w:abstractNumId="10">
    <w:multiLevelType w:val="hybridMultilevel"/>
    <w:lvl w:ilvl="0">
      <w:start w:val="0"/>
      <w:numFmt w:val="bullet"/>
      <w:lvlText w:val="•"/>
      <w:lvlJc w:val="left"/>
      <w:pPr>
        <w:ind w:left="640" w:hanging="181"/>
      </w:pPr>
      <w:rPr>
        <w:rFonts w:hint="default" w:ascii="Times New Roman" w:hAnsi="Times New Roman" w:eastAsia="Times New Roman" w:cs="Times New Roman"/>
        <w:color w:val="231F20"/>
        <w:w w:val="103"/>
        <w:sz w:val="23"/>
        <w:szCs w:val="23"/>
      </w:rPr>
    </w:lvl>
    <w:lvl w:ilvl="1">
      <w:start w:val="0"/>
      <w:numFmt w:val="bullet"/>
      <w:lvlText w:val="•"/>
      <w:lvlJc w:val="left"/>
      <w:pPr>
        <w:ind w:left="1180" w:hanging="181"/>
      </w:pPr>
      <w:rPr>
        <w:rFonts w:hint="default" w:ascii="Times New Roman" w:hAnsi="Times New Roman" w:eastAsia="Times New Roman" w:cs="Times New Roman"/>
        <w:color w:val="231F20"/>
        <w:w w:val="103"/>
        <w:sz w:val="23"/>
        <w:szCs w:val="23"/>
      </w:rPr>
    </w:lvl>
    <w:lvl w:ilvl="2">
      <w:start w:val="0"/>
      <w:numFmt w:val="bullet"/>
      <w:lvlText w:val="•"/>
      <w:lvlJc w:val="left"/>
      <w:pPr>
        <w:ind w:left="1953" w:hanging="181"/>
      </w:pPr>
      <w:rPr>
        <w:rFonts w:hint="default"/>
      </w:rPr>
    </w:lvl>
    <w:lvl w:ilvl="3">
      <w:start w:val="0"/>
      <w:numFmt w:val="bullet"/>
      <w:lvlText w:val="•"/>
      <w:lvlJc w:val="left"/>
      <w:pPr>
        <w:ind w:left="2726" w:hanging="181"/>
      </w:pPr>
      <w:rPr>
        <w:rFonts w:hint="default"/>
      </w:rPr>
    </w:lvl>
    <w:lvl w:ilvl="4">
      <w:start w:val="0"/>
      <w:numFmt w:val="bullet"/>
      <w:lvlText w:val="•"/>
      <w:lvlJc w:val="left"/>
      <w:pPr>
        <w:ind w:left="3500" w:hanging="181"/>
      </w:pPr>
      <w:rPr>
        <w:rFonts w:hint="default"/>
      </w:rPr>
    </w:lvl>
    <w:lvl w:ilvl="5">
      <w:start w:val="0"/>
      <w:numFmt w:val="bullet"/>
      <w:lvlText w:val="•"/>
      <w:lvlJc w:val="left"/>
      <w:pPr>
        <w:ind w:left="4273" w:hanging="181"/>
      </w:pPr>
      <w:rPr>
        <w:rFonts w:hint="default"/>
      </w:rPr>
    </w:lvl>
    <w:lvl w:ilvl="6">
      <w:start w:val="0"/>
      <w:numFmt w:val="bullet"/>
      <w:lvlText w:val="•"/>
      <w:lvlJc w:val="left"/>
      <w:pPr>
        <w:ind w:left="5046" w:hanging="181"/>
      </w:pPr>
      <w:rPr>
        <w:rFonts w:hint="default"/>
      </w:rPr>
    </w:lvl>
    <w:lvl w:ilvl="7">
      <w:start w:val="0"/>
      <w:numFmt w:val="bullet"/>
      <w:lvlText w:val="•"/>
      <w:lvlJc w:val="left"/>
      <w:pPr>
        <w:ind w:left="5820" w:hanging="181"/>
      </w:pPr>
      <w:rPr>
        <w:rFonts w:hint="default"/>
      </w:rPr>
    </w:lvl>
    <w:lvl w:ilvl="8">
      <w:start w:val="0"/>
      <w:numFmt w:val="bullet"/>
      <w:lvlText w:val="•"/>
      <w:lvlJc w:val="left"/>
      <w:pPr>
        <w:ind w:left="6593" w:hanging="181"/>
      </w:pPr>
      <w:rPr>
        <w:rFonts w:hint="default"/>
      </w:rPr>
    </w:lvl>
  </w:abstractNum>
  <w:abstractNum w:abstractNumId="9">
    <w:multiLevelType w:val="hybridMultilevel"/>
    <w:lvl w:ilvl="0">
      <w:start w:val="31"/>
      <w:numFmt w:val="decimal"/>
      <w:lvlText w:val="%1."/>
      <w:lvlJc w:val="left"/>
      <w:pPr>
        <w:ind w:left="640" w:hanging="337"/>
        <w:jc w:val="left"/>
      </w:pPr>
      <w:rPr>
        <w:rFonts w:hint="default" w:ascii="Times New Roman" w:hAnsi="Times New Roman" w:eastAsia="Times New Roman" w:cs="Times New Roman"/>
        <w:color w:val="231F20"/>
        <w:w w:val="95"/>
        <w:sz w:val="23"/>
        <w:szCs w:val="23"/>
      </w:rPr>
    </w:lvl>
    <w:lvl w:ilvl="1">
      <w:start w:val="0"/>
      <w:numFmt w:val="bullet"/>
      <w:lvlText w:val="•"/>
      <w:lvlJc w:val="left"/>
      <w:pPr>
        <w:ind w:left="1180" w:hanging="181"/>
      </w:pPr>
      <w:rPr>
        <w:rFonts w:hint="default" w:ascii="Times New Roman" w:hAnsi="Times New Roman" w:eastAsia="Times New Roman" w:cs="Times New Roman"/>
        <w:color w:val="231F20"/>
        <w:w w:val="111"/>
        <w:sz w:val="23"/>
        <w:szCs w:val="23"/>
      </w:rPr>
    </w:lvl>
    <w:lvl w:ilvl="2">
      <w:start w:val="0"/>
      <w:numFmt w:val="bullet"/>
      <w:lvlText w:val="•"/>
      <w:lvlJc w:val="left"/>
      <w:pPr>
        <w:ind w:left="1953" w:hanging="181"/>
      </w:pPr>
      <w:rPr>
        <w:rFonts w:hint="default"/>
      </w:rPr>
    </w:lvl>
    <w:lvl w:ilvl="3">
      <w:start w:val="0"/>
      <w:numFmt w:val="bullet"/>
      <w:lvlText w:val="•"/>
      <w:lvlJc w:val="left"/>
      <w:pPr>
        <w:ind w:left="2726" w:hanging="181"/>
      </w:pPr>
      <w:rPr>
        <w:rFonts w:hint="default"/>
      </w:rPr>
    </w:lvl>
    <w:lvl w:ilvl="4">
      <w:start w:val="0"/>
      <w:numFmt w:val="bullet"/>
      <w:lvlText w:val="•"/>
      <w:lvlJc w:val="left"/>
      <w:pPr>
        <w:ind w:left="3500" w:hanging="181"/>
      </w:pPr>
      <w:rPr>
        <w:rFonts w:hint="default"/>
      </w:rPr>
    </w:lvl>
    <w:lvl w:ilvl="5">
      <w:start w:val="0"/>
      <w:numFmt w:val="bullet"/>
      <w:lvlText w:val="•"/>
      <w:lvlJc w:val="left"/>
      <w:pPr>
        <w:ind w:left="4273" w:hanging="181"/>
      </w:pPr>
      <w:rPr>
        <w:rFonts w:hint="default"/>
      </w:rPr>
    </w:lvl>
    <w:lvl w:ilvl="6">
      <w:start w:val="0"/>
      <w:numFmt w:val="bullet"/>
      <w:lvlText w:val="•"/>
      <w:lvlJc w:val="left"/>
      <w:pPr>
        <w:ind w:left="5046" w:hanging="181"/>
      </w:pPr>
      <w:rPr>
        <w:rFonts w:hint="default"/>
      </w:rPr>
    </w:lvl>
    <w:lvl w:ilvl="7">
      <w:start w:val="0"/>
      <w:numFmt w:val="bullet"/>
      <w:lvlText w:val="•"/>
      <w:lvlJc w:val="left"/>
      <w:pPr>
        <w:ind w:left="5820" w:hanging="181"/>
      </w:pPr>
      <w:rPr>
        <w:rFonts w:hint="default"/>
      </w:rPr>
    </w:lvl>
    <w:lvl w:ilvl="8">
      <w:start w:val="0"/>
      <w:numFmt w:val="bullet"/>
      <w:lvlText w:val="•"/>
      <w:lvlJc w:val="left"/>
      <w:pPr>
        <w:ind w:left="6593" w:hanging="181"/>
      </w:pPr>
      <w:rPr>
        <w:rFonts w:hint="default"/>
      </w:rPr>
    </w:lvl>
  </w:abstractNum>
  <w:abstractNum w:abstractNumId="7">
    <w:multiLevelType w:val="hybridMultilevel"/>
    <w:lvl w:ilvl="0">
      <w:start w:val="0"/>
      <w:numFmt w:val="bullet"/>
      <w:lvlText w:val="•"/>
      <w:lvlJc w:val="left"/>
      <w:pPr>
        <w:ind w:left="820" w:hanging="217"/>
      </w:pPr>
      <w:rPr>
        <w:rFonts w:hint="default" w:ascii="Calibri" w:hAnsi="Calibri" w:eastAsia="Calibri" w:cs="Calibri"/>
        <w:color w:val="231F20"/>
        <w:w w:val="56"/>
        <w:sz w:val="22"/>
        <w:szCs w:val="22"/>
      </w:rPr>
    </w:lvl>
    <w:lvl w:ilvl="1">
      <w:start w:val="0"/>
      <w:numFmt w:val="bullet"/>
      <w:lvlText w:val="•"/>
      <w:lvlJc w:val="left"/>
      <w:pPr>
        <w:ind w:left="1552" w:hanging="217"/>
      </w:pPr>
      <w:rPr>
        <w:rFonts w:hint="default"/>
      </w:rPr>
    </w:lvl>
    <w:lvl w:ilvl="2">
      <w:start w:val="0"/>
      <w:numFmt w:val="bullet"/>
      <w:lvlText w:val="•"/>
      <w:lvlJc w:val="left"/>
      <w:pPr>
        <w:ind w:left="2284" w:hanging="217"/>
      </w:pPr>
      <w:rPr>
        <w:rFonts w:hint="default"/>
      </w:rPr>
    </w:lvl>
    <w:lvl w:ilvl="3">
      <w:start w:val="0"/>
      <w:numFmt w:val="bullet"/>
      <w:lvlText w:val="•"/>
      <w:lvlJc w:val="left"/>
      <w:pPr>
        <w:ind w:left="3016" w:hanging="217"/>
      </w:pPr>
      <w:rPr>
        <w:rFonts w:hint="default"/>
      </w:rPr>
    </w:lvl>
    <w:lvl w:ilvl="4">
      <w:start w:val="0"/>
      <w:numFmt w:val="bullet"/>
      <w:lvlText w:val="•"/>
      <w:lvlJc w:val="left"/>
      <w:pPr>
        <w:ind w:left="3748" w:hanging="217"/>
      </w:pPr>
      <w:rPr>
        <w:rFonts w:hint="default"/>
      </w:rPr>
    </w:lvl>
    <w:lvl w:ilvl="5">
      <w:start w:val="0"/>
      <w:numFmt w:val="bullet"/>
      <w:lvlText w:val="•"/>
      <w:lvlJc w:val="left"/>
      <w:pPr>
        <w:ind w:left="4480" w:hanging="217"/>
      </w:pPr>
      <w:rPr>
        <w:rFonts w:hint="default"/>
      </w:rPr>
    </w:lvl>
    <w:lvl w:ilvl="6">
      <w:start w:val="0"/>
      <w:numFmt w:val="bullet"/>
      <w:lvlText w:val="•"/>
      <w:lvlJc w:val="left"/>
      <w:pPr>
        <w:ind w:left="5212" w:hanging="217"/>
      </w:pPr>
      <w:rPr>
        <w:rFonts w:hint="default"/>
      </w:rPr>
    </w:lvl>
    <w:lvl w:ilvl="7">
      <w:start w:val="0"/>
      <w:numFmt w:val="bullet"/>
      <w:lvlText w:val="•"/>
      <w:lvlJc w:val="left"/>
      <w:pPr>
        <w:ind w:left="5944" w:hanging="217"/>
      </w:pPr>
      <w:rPr>
        <w:rFonts w:hint="default"/>
      </w:rPr>
    </w:lvl>
    <w:lvl w:ilvl="8">
      <w:start w:val="0"/>
      <w:numFmt w:val="bullet"/>
      <w:lvlText w:val="•"/>
      <w:lvlJc w:val="left"/>
      <w:pPr>
        <w:ind w:left="6676" w:hanging="217"/>
      </w:pPr>
      <w:rPr>
        <w:rFonts w:hint="default"/>
      </w:rPr>
    </w:lvl>
  </w:abstractNum>
  <w:abstractNum w:abstractNumId="5">
    <w:multiLevelType w:val="hybridMultilevel"/>
    <w:lvl w:ilvl="0">
      <w:start w:val="0"/>
      <w:numFmt w:val="bullet"/>
      <w:lvlText w:val="•"/>
      <w:lvlJc w:val="left"/>
      <w:pPr>
        <w:ind w:left="640" w:hanging="181"/>
      </w:pPr>
      <w:rPr>
        <w:rFonts w:hint="default" w:ascii="Times New Roman" w:hAnsi="Times New Roman" w:eastAsia="Times New Roman" w:cs="Times New Roman"/>
        <w:color w:val="231F20"/>
        <w:w w:val="111"/>
        <w:sz w:val="23"/>
        <w:szCs w:val="23"/>
      </w:rPr>
    </w:lvl>
    <w:lvl w:ilvl="1">
      <w:start w:val="0"/>
      <w:numFmt w:val="bullet"/>
      <w:lvlText w:val="•"/>
      <w:lvlJc w:val="left"/>
      <w:pPr>
        <w:ind w:left="1390" w:hanging="181"/>
      </w:pPr>
      <w:rPr>
        <w:rFonts w:hint="default"/>
      </w:rPr>
    </w:lvl>
    <w:lvl w:ilvl="2">
      <w:start w:val="0"/>
      <w:numFmt w:val="bullet"/>
      <w:lvlText w:val="•"/>
      <w:lvlJc w:val="left"/>
      <w:pPr>
        <w:ind w:left="2140" w:hanging="181"/>
      </w:pPr>
      <w:rPr>
        <w:rFonts w:hint="default"/>
      </w:rPr>
    </w:lvl>
    <w:lvl w:ilvl="3">
      <w:start w:val="0"/>
      <w:numFmt w:val="bullet"/>
      <w:lvlText w:val="•"/>
      <w:lvlJc w:val="left"/>
      <w:pPr>
        <w:ind w:left="2890" w:hanging="181"/>
      </w:pPr>
      <w:rPr>
        <w:rFonts w:hint="default"/>
      </w:rPr>
    </w:lvl>
    <w:lvl w:ilvl="4">
      <w:start w:val="0"/>
      <w:numFmt w:val="bullet"/>
      <w:lvlText w:val="•"/>
      <w:lvlJc w:val="left"/>
      <w:pPr>
        <w:ind w:left="3640" w:hanging="181"/>
      </w:pPr>
      <w:rPr>
        <w:rFonts w:hint="default"/>
      </w:rPr>
    </w:lvl>
    <w:lvl w:ilvl="5">
      <w:start w:val="0"/>
      <w:numFmt w:val="bullet"/>
      <w:lvlText w:val="•"/>
      <w:lvlJc w:val="left"/>
      <w:pPr>
        <w:ind w:left="4390" w:hanging="181"/>
      </w:pPr>
      <w:rPr>
        <w:rFonts w:hint="default"/>
      </w:rPr>
    </w:lvl>
    <w:lvl w:ilvl="6">
      <w:start w:val="0"/>
      <w:numFmt w:val="bullet"/>
      <w:lvlText w:val="•"/>
      <w:lvlJc w:val="left"/>
      <w:pPr>
        <w:ind w:left="5140" w:hanging="181"/>
      </w:pPr>
      <w:rPr>
        <w:rFonts w:hint="default"/>
      </w:rPr>
    </w:lvl>
    <w:lvl w:ilvl="7">
      <w:start w:val="0"/>
      <w:numFmt w:val="bullet"/>
      <w:lvlText w:val="•"/>
      <w:lvlJc w:val="left"/>
      <w:pPr>
        <w:ind w:left="5890" w:hanging="181"/>
      </w:pPr>
      <w:rPr>
        <w:rFonts w:hint="default"/>
      </w:rPr>
    </w:lvl>
    <w:lvl w:ilvl="8">
      <w:start w:val="0"/>
      <w:numFmt w:val="bullet"/>
      <w:lvlText w:val="•"/>
      <w:lvlJc w:val="left"/>
      <w:pPr>
        <w:ind w:left="6640" w:hanging="181"/>
      </w:pPr>
      <w:rPr>
        <w:rFonts w:hint="default"/>
      </w:rPr>
    </w:lvl>
  </w:abstractNum>
  <w:abstractNum w:abstractNumId="4">
    <w:multiLevelType w:val="hybridMultilevel"/>
    <w:lvl w:ilvl="0">
      <w:start w:val="1"/>
      <w:numFmt w:val="decimal"/>
      <w:lvlText w:val="%1"/>
      <w:lvlJc w:val="left"/>
      <w:pPr>
        <w:ind w:left="1047" w:hanging="563"/>
        <w:jc w:val="left"/>
      </w:pPr>
      <w:rPr>
        <w:rFonts w:hint="default" w:ascii="Calibri" w:hAnsi="Calibri" w:eastAsia="Calibri" w:cs="Calibri"/>
        <w:color w:val="231F20"/>
        <w:w w:val="75"/>
        <w:sz w:val="22"/>
        <w:szCs w:val="22"/>
      </w:rPr>
    </w:lvl>
    <w:lvl w:ilvl="1">
      <w:start w:val="0"/>
      <w:numFmt w:val="bullet"/>
      <w:lvlText w:val="•"/>
      <w:lvlJc w:val="left"/>
      <w:pPr>
        <w:ind w:left="1752" w:hanging="563"/>
      </w:pPr>
      <w:rPr>
        <w:rFonts w:hint="default"/>
      </w:rPr>
    </w:lvl>
    <w:lvl w:ilvl="2">
      <w:start w:val="0"/>
      <w:numFmt w:val="bullet"/>
      <w:lvlText w:val="•"/>
      <w:lvlJc w:val="left"/>
      <w:pPr>
        <w:ind w:left="2464" w:hanging="563"/>
      </w:pPr>
      <w:rPr>
        <w:rFonts w:hint="default"/>
      </w:rPr>
    </w:lvl>
    <w:lvl w:ilvl="3">
      <w:start w:val="0"/>
      <w:numFmt w:val="bullet"/>
      <w:lvlText w:val="•"/>
      <w:lvlJc w:val="left"/>
      <w:pPr>
        <w:ind w:left="3176" w:hanging="563"/>
      </w:pPr>
      <w:rPr>
        <w:rFonts w:hint="default"/>
      </w:rPr>
    </w:lvl>
    <w:lvl w:ilvl="4">
      <w:start w:val="0"/>
      <w:numFmt w:val="bullet"/>
      <w:lvlText w:val="•"/>
      <w:lvlJc w:val="left"/>
      <w:pPr>
        <w:ind w:left="3888" w:hanging="563"/>
      </w:pPr>
      <w:rPr>
        <w:rFonts w:hint="default"/>
      </w:rPr>
    </w:lvl>
    <w:lvl w:ilvl="5">
      <w:start w:val="0"/>
      <w:numFmt w:val="bullet"/>
      <w:lvlText w:val="•"/>
      <w:lvlJc w:val="left"/>
      <w:pPr>
        <w:ind w:left="4600" w:hanging="563"/>
      </w:pPr>
      <w:rPr>
        <w:rFonts w:hint="default"/>
      </w:rPr>
    </w:lvl>
    <w:lvl w:ilvl="6">
      <w:start w:val="0"/>
      <w:numFmt w:val="bullet"/>
      <w:lvlText w:val="•"/>
      <w:lvlJc w:val="left"/>
      <w:pPr>
        <w:ind w:left="5312" w:hanging="563"/>
      </w:pPr>
      <w:rPr>
        <w:rFonts w:hint="default"/>
      </w:rPr>
    </w:lvl>
    <w:lvl w:ilvl="7">
      <w:start w:val="0"/>
      <w:numFmt w:val="bullet"/>
      <w:lvlText w:val="•"/>
      <w:lvlJc w:val="left"/>
      <w:pPr>
        <w:ind w:left="6024" w:hanging="563"/>
      </w:pPr>
      <w:rPr>
        <w:rFonts w:hint="default"/>
      </w:rPr>
    </w:lvl>
    <w:lvl w:ilvl="8">
      <w:start w:val="0"/>
      <w:numFmt w:val="bullet"/>
      <w:lvlText w:val="•"/>
      <w:lvlJc w:val="left"/>
      <w:pPr>
        <w:ind w:left="6736" w:hanging="563"/>
      </w:pPr>
      <w:rPr>
        <w:rFonts w:hint="default"/>
      </w:rPr>
    </w:lvl>
  </w:abstractNum>
  <w:abstractNum w:abstractNumId="3">
    <w:multiLevelType w:val="hybridMultilevel"/>
    <w:lvl w:ilvl="0">
      <w:start w:val="12"/>
      <w:numFmt w:val="decimal"/>
      <w:lvlText w:val="%1."/>
      <w:lvlJc w:val="left"/>
      <w:pPr>
        <w:ind w:left="1439" w:hanging="360"/>
        <w:jc w:val="left"/>
      </w:pPr>
      <w:rPr>
        <w:rFonts w:hint="default" w:ascii="Calibri" w:hAnsi="Calibri" w:eastAsia="Calibri" w:cs="Calibri"/>
        <w:color w:val="231F20"/>
        <w:w w:val="97"/>
        <w:sz w:val="22"/>
        <w:szCs w:val="22"/>
      </w:rPr>
    </w:lvl>
    <w:lvl w:ilvl="1">
      <w:start w:val="0"/>
      <w:numFmt w:val="bullet"/>
      <w:lvlText w:val="•"/>
      <w:lvlJc w:val="left"/>
      <w:pPr>
        <w:ind w:left="2074" w:hanging="360"/>
      </w:pPr>
      <w:rPr>
        <w:rFonts w:hint="default"/>
      </w:rPr>
    </w:lvl>
    <w:lvl w:ilvl="2">
      <w:start w:val="0"/>
      <w:numFmt w:val="bullet"/>
      <w:lvlText w:val="•"/>
      <w:lvlJc w:val="left"/>
      <w:pPr>
        <w:ind w:left="2708" w:hanging="360"/>
      </w:pPr>
      <w:rPr>
        <w:rFonts w:hint="default"/>
      </w:rPr>
    </w:lvl>
    <w:lvl w:ilvl="3">
      <w:start w:val="0"/>
      <w:numFmt w:val="bullet"/>
      <w:lvlText w:val="•"/>
      <w:lvlJc w:val="left"/>
      <w:pPr>
        <w:ind w:left="3342" w:hanging="360"/>
      </w:pPr>
      <w:rPr>
        <w:rFonts w:hint="default"/>
      </w:rPr>
    </w:lvl>
    <w:lvl w:ilvl="4">
      <w:start w:val="0"/>
      <w:numFmt w:val="bullet"/>
      <w:lvlText w:val="•"/>
      <w:lvlJc w:val="left"/>
      <w:pPr>
        <w:ind w:left="3976" w:hanging="360"/>
      </w:pPr>
      <w:rPr>
        <w:rFonts w:hint="default"/>
      </w:rPr>
    </w:lvl>
    <w:lvl w:ilvl="5">
      <w:start w:val="0"/>
      <w:numFmt w:val="bullet"/>
      <w:lvlText w:val="•"/>
      <w:lvlJc w:val="left"/>
      <w:pPr>
        <w:ind w:left="4610" w:hanging="360"/>
      </w:pPr>
      <w:rPr>
        <w:rFonts w:hint="default"/>
      </w:rPr>
    </w:lvl>
    <w:lvl w:ilvl="6">
      <w:start w:val="0"/>
      <w:numFmt w:val="bullet"/>
      <w:lvlText w:val="•"/>
      <w:lvlJc w:val="left"/>
      <w:pPr>
        <w:ind w:left="5244" w:hanging="360"/>
      </w:pPr>
      <w:rPr>
        <w:rFonts w:hint="default"/>
      </w:rPr>
    </w:lvl>
    <w:lvl w:ilvl="7">
      <w:start w:val="0"/>
      <w:numFmt w:val="bullet"/>
      <w:lvlText w:val="•"/>
      <w:lvlJc w:val="left"/>
      <w:pPr>
        <w:ind w:left="5878" w:hanging="360"/>
      </w:pPr>
      <w:rPr>
        <w:rFonts w:hint="default"/>
      </w:rPr>
    </w:lvl>
    <w:lvl w:ilvl="8">
      <w:start w:val="0"/>
      <w:numFmt w:val="bullet"/>
      <w:lvlText w:val="•"/>
      <w:lvlJc w:val="left"/>
      <w:pPr>
        <w:ind w:left="6512" w:hanging="360"/>
      </w:pPr>
      <w:rPr>
        <w:rFonts w:hint="default"/>
      </w:rPr>
    </w:lvl>
  </w:abstractNum>
  <w:abstractNum w:abstractNumId="2">
    <w:multiLevelType w:val="hybridMultilevel"/>
    <w:lvl w:ilvl="0">
      <w:start w:val="9"/>
      <w:numFmt w:val="decimal"/>
      <w:lvlText w:val="%1."/>
      <w:lvlJc w:val="left"/>
      <w:pPr>
        <w:ind w:left="1439" w:hanging="314"/>
        <w:jc w:val="left"/>
      </w:pPr>
      <w:rPr>
        <w:rFonts w:hint="default" w:ascii="Calibri" w:hAnsi="Calibri" w:eastAsia="Calibri" w:cs="Calibri"/>
        <w:color w:val="231F20"/>
        <w:w w:val="94"/>
        <w:sz w:val="22"/>
        <w:szCs w:val="22"/>
      </w:rPr>
    </w:lvl>
    <w:lvl w:ilvl="1">
      <w:start w:val="0"/>
      <w:numFmt w:val="bullet"/>
      <w:lvlText w:val="•"/>
      <w:lvlJc w:val="left"/>
      <w:pPr>
        <w:ind w:left="2074" w:hanging="314"/>
      </w:pPr>
      <w:rPr>
        <w:rFonts w:hint="default"/>
      </w:rPr>
    </w:lvl>
    <w:lvl w:ilvl="2">
      <w:start w:val="0"/>
      <w:numFmt w:val="bullet"/>
      <w:lvlText w:val="•"/>
      <w:lvlJc w:val="left"/>
      <w:pPr>
        <w:ind w:left="2708" w:hanging="314"/>
      </w:pPr>
      <w:rPr>
        <w:rFonts w:hint="default"/>
      </w:rPr>
    </w:lvl>
    <w:lvl w:ilvl="3">
      <w:start w:val="0"/>
      <w:numFmt w:val="bullet"/>
      <w:lvlText w:val="•"/>
      <w:lvlJc w:val="left"/>
      <w:pPr>
        <w:ind w:left="3342" w:hanging="314"/>
      </w:pPr>
      <w:rPr>
        <w:rFonts w:hint="default"/>
      </w:rPr>
    </w:lvl>
    <w:lvl w:ilvl="4">
      <w:start w:val="0"/>
      <w:numFmt w:val="bullet"/>
      <w:lvlText w:val="•"/>
      <w:lvlJc w:val="left"/>
      <w:pPr>
        <w:ind w:left="3976" w:hanging="314"/>
      </w:pPr>
      <w:rPr>
        <w:rFonts w:hint="default"/>
      </w:rPr>
    </w:lvl>
    <w:lvl w:ilvl="5">
      <w:start w:val="0"/>
      <w:numFmt w:val="bullet"/>
      <w:lvlText w:val="•"/>
      <w:lvlJc w:val="left"/>
      <w:pPr>
        <w:ind w:left="4610" w:hanging="314"/>
      </w:pPr>
      <w:rPr>
        <w:rFonts w:hint="default"/>
      </w:rPr>
    </w:lvl>
    <w:lvl w:ilvl="6">
      <w:start w:val="0"/>
      <w:numFmt w:val="bullet"/>
      <w:lvlText w:val="•"/>
      <w:lvlJc w:val="left"/>
      <w:pPr>
        <w:ind w:left="5244" w:hanging="314"/>
      </w:pPr>
      <w:rPr>
        <w:rFonts w:hint="default"/>
      </w:rPr>
    </w:lvl>
    <w:lvl w:ilvl="7">
      <w:start w:val="0"/>
      <w:numFmt w:val="bullet"/>
      <w:lvlText w:val="•"/>
      <w:lvlJc w:val="left"/>
      <w:pPr>
        <w:ind w:left="5878" w:hanging="314"/>
      </w:pPr>
      <w:rPr>
        <w:rFonts w:hint="default"/>
      </w:rPr>
    </w:lvl>
    <w:lvl w:ilvl="8">
      <w:start w:val="0"/>
      <w:numFmt w:val="bullet"/>
      <w:lvlText w:val="•"/>
      <w:lvlJc w:val="left"/>
      <w:pPr>
        <w:ind w:left="6512" w:hanging="314"/>
      </w:pPr>
      <w:rPr>
        <w:rFonts w:hint="default"/>
      </w:rPr>
    </w:lvl>
  </w:abstractNum>
  <w:abstractNum w:abstractNumId="1">
    <w:multiLevelType w:val="hybridMultilevel"/>
    <w:lvl w:ilvl="0">
      <w:start w:val="4"/>
      <w:numFmt w:val="decimal"/>
      <w:lvlText w:val="%1."/>
      <w:lvlJc w:val="left"/>
      <w:pPr>
        <w:ind w:left="1126" w:hanging="314"/>
        <w:jc w:val="left"/>
      </w:pPr>
      <w:rPr>
        <w:rFonts w:hint="default" w:ascii="Calibri" w:hAnsi="Calibri" w:eastAsia="Calibri" w:cs="Calibri"/>
        <w:color w:val="231F20"/>
        <w:w w:val="94"/>
        <w:sz w:val="22"/>
        <w:szCs w:val="22"/>
      </w:rPr>
    </w:lvl>
    <w:lvl w:ilvl="1">
      <w:start w:val="0"/>
      <w:numFmt w:val="bullet"/>
      <w:lvlText w:val="•"/>
      <w:lvlJc w:val="left"/>
      <w:pPr>
        <w:ind w:left="1786" w:hanging="314"/>
      </w:pPr>
      <w:rPr>
        <w:rFonts w:hint="default"/>
      </w:rPr>
    </w:lvl>
    <w:lvl w:ilvl="2">
      <w:start w:val="0"/>
      <w:numFmt w:val="bullet"/>
      <w:lvlText w:val="•"/>
      <w:lvlJc w:val="left"/>
      <w:pPr>
        <w:ind w:left="2452" w:hanging="314"/>
      </w:pPr>
      <w:rPr>
        <w:rFonts w:hint="default"/>
      </w:rPr>
    </w:lvl>
    <w:lvl w:ilvl="3">
      <w:start w:val="0"/>
      <w:numFmt w:val="bullet"/>
      <w:lvlText w:val="•"/>
      <w:lvlJc w:val="left"/>
      <w:pPr>
        <w:ind w:left="3118" w:hanging="314"/>
      </w:pPr>
      <w:rPr>
        <w:rFonts w:hint="default"/>
      </w:rPr>
    </w:lvl>
    <w:lvl w:ilvl="4">
      <w:start w:val="0"/>
      <w:numFmt w:val="bullet"/>
      <w:lvlText w:val="•"/>
      <w:lvlJc w:val="left"/>
      <w:pPr>
        <w:ind w:left="3784" w:hanging="314"/>
      </w:pPr>
      <w:rPr>
        <w:rFonts w:hint="default"/>
      </w:rPr>
    </w:lvl>
    <w:lvl w:ilvl="5">
      <w:start w:val="0"/>
      <w:numFmt w:val="bullet"/>
      <w:lvlText w:val="•"/>
      <w:lvlJc w:val="left"/>
      <w:pPr>
        <w:ind w:left="4450" w:hanging="314"/>
      </w:pPr>
      <w:rPr>
        <w:rFonts w:hint="default"/>
      </w:rPr>
    </w:lvl>
    <w:lvl w:ilvl="6">
      <w:start w:val="0"/>
      <w:numFmt w:val="bullet"/>
      <w:lvlText w:val="•"/>
      <w:lvlJc w:val="left"/>
      <w:pPr>
        <w:ind w:left="5116" w:hanging="314"/>
      </w:pPr>
      <w:rPr>
        <w:rFonts w:hint="default"/>
      </w:rPr>
    </w:lvl>
    <w:lvl w:ilvl="7">
      <w:start w:val="0"/>
      <w:numFmt w:val="bullet"/>
      <w:lvlText w:val="•"/>
      <w:lvlJc w:val="left"/>
      <w:pPr>
        <w:ind w:left="5782" w:hanging="314"/>
      </w:pPr>
      <w:rPr>
        <w:rFonts w:hint="default"/>
      </w:rPr>
    </w:lvl>
    <w:lvl w:ilvl="8">
      <w:start w:val="0"/>
      <w:numFmt w:val="bullet"/>
      <w:lvlText w:val="•"/>
      <w:lvlJc w:val="left"/>
      <w:pPr>
        <w:ind w:left="6448" w:hanging="314"/>
      </w:pPr>
      <w:rPr>
        <w:rFonts w:hint="default"/>
      </w:rPr>
    </w:lvl>
  </w:abstractNum>
  <w:abstractNum w:abstractNumId="0">
    <w:multiLevelType w:val="hybridMultilevel"/>
    <w:lvl w:ilvl="0">
      <w:start w:val="1"/>
      <w:numFmt w:val="decimal"/>
      <w:lvlText w:val="%1."/>
      <w:lvlJc w:val="left"/>
      <w:pPr>
        <w:ind w:left="1440" w:hanging="314"/>
        <w:jc w:val="left"/>
      </w:pPr>
      <w:rPr>
        <w:rFonts w:hint="default" w:ascii="Calibri" w:hAnsi="Calibri" w:eastAsia="Calibri" w:cs="Calibri"/>
        <w:color w:val="231F20"/>
        <w:w w:val="94"/>
        <w:sz w:val="22"/>
        <w:szCs w:val="22"/>
      </w:rPr>
    </w:lvl>
    <w:lvl w:ilvl="1">
      <w:start w:val="0"/>
      <w:numFmt w:val="bullet"/>
      <w:lvlText w:val="•"/>
      <w:lvlJc w:val="left"/>
      <w:pPr>
        <w:ind w:left="2074" w:hanging="314"/>
      </w:pPr>
      <w:rPr>
        <w:rFonts w:hint="default"/>
      </w:rPr>
    </w:lvl>
    <w:lvl w:ilvl="2">
      <w:start w:val="0"/>
      <w:numFmt w:val="bullet"/>
      <w:lvlText w:val="•"/>
      <w:lvlJc w:val="left"/>
      <w:pPr>
        <w:ind w:left="2708" w:hanging="314"/>
      </w:pPr>
      <w:rPr>
        <w:rFonts w:hint="default"/>
      </w:rPr>
    </w:lvl>
    <w:lvl w:ilvl="3">
      <w:start w:val="0"/>
      <w:numFmt w:val="bullet"/>
      <w:lvlText w:val="•"/>
      <w:lvlJc w:val="left"/>
      <w:pPr>
        <w:ind w:left="3342" w:hanging="314"/>
      </w:pPr>
      <w:rPr>
        <w:rFonts w:hint="default"/>
      </w:rPr>
    </w:lvl>
    <w:lvl w:ilvl="4">
      <w:start w:val="0"/>
      <w:numFmt w:val="bullet"/>
      <w:lvlText w:val="•"/>
      <w:lvlJc w:val="left"/>
      <w:pPr>
        <w:ind w:left="3976" w:hanging="314"/>
      </w:pPr>
      <w:rPr>
        <w:rFonts w:hint="default"/>
      </w:rPr>
    </w:lvl>
    <w:lvl w:ilvl="5">
      <w:start w:val="0"/>
      <w:numFmt w:val="bullet"/>
      <w:lvlText w:val="•"/>
      <w:lvlJc w:val="left"/>
      <w:pPr>
        <w:ind w:left="4610" w:hanging="314"/>
      </w:pPr>
      <w:rPr>
        <w:rFonts w:hint="default"/>
      </w:rPr>
    </w:lvl>
    <w:lvl w:ilvl="6">
      <w:start w:val="0"/>
      <w:numFmt w:val="bullet"/>
      <w:lvlText w:val="•"/>
      <w:lvlJc w:val="left"/>
      <w:pPr>
        <w:ind w:left="5244" w:hanging="314"/>
      </w:pPr>
      <w:rPr>
        <w:rFonts w:hint="default"/>
      </w:rPr>
    </w:lvl>
    <w:lvl w:ilvl="7">
      <w:start w:val="0"/>
      <w:numFmt w:val="bullet"/>
      <w:lvlText w:val="•"/>
      <w:lvlJc w:val="left"/>
      <w:pPr>
        <w:ind w:left="5878" w:hanging="314"/>
      </w:pPr>
      <w:rPr>
        <w:rFonts w:hint="default"/>
      </w:rPr>
    </w:lvl>
    <w:lvl w:ilvl="8">
      <w:start w:val="0"/>
      <w:numFmt w:val="bullet"/>
      <w:lvlText w:val="•"/>
      <w:lvlJc w:val="left"/>
      <w:pPr>
        <w:ind w:left="6512" w:hanging="314"/>
      </w:pPr>
      <w:rPr>
        <w:rFonts w:hint="default"/>
      </w:rPr>
    </w:lvl>
  </w:abstractNum>
  <w:num w:numId="9">
    <w:abstractNumId w:val="8"/>
  </w:num>
  <w:num w:numId="7">
    <w:abstractNumId w:val="6"/>
  </w:num>
  <w:num w:numId="11">
    <w:abstractNumId w:val="10"/>
  </w:num>
  <w:num w:numId="10">
    <w:abstractNumId w:val="9"/>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ind w:left="100"/>
      <w:outlineLvl w:val="1"/>
    </w:pPr>
    <w:rPr>
      <w:rFonts w:ascii="Calibri" w:hAnsi="Calibri" w:eastAsia="Calibri" w:cs="Calibri"/>
      <w:b/>
      <w:bCs/>
      <w:sz w:val="44"/>
      <w:szCs w:val="44"/>
      <w:u w:val="single" w:color="000000"/>
    </w:rPr>
  </w:style>
  <w:style w:styleId="Heading2" w:type="paragraph">
    <w:name w:val="Heading 2"/>
    <w:basedOn w:val="Normal"/>
    <w:uiPriority w:val="1"/>
    <w:qFormat/>
    <w:pPr>
      <w:spacing w:before="240"/>
      <w:ind w:left="640"/>
      <w:outlineLvl w:val="2"/>
    </w:pPr>
    <w:rPr>
      <w:rFonts w:ascii="Calibri" w:hAnsi="Calibri" w:eastAsia="Calibri" w:cs="Calibri"/>
      <w:b/>
      <w:bCs/>
      <w:i/>
      <w:sz w:val="32"/>
      <w:szCs w:val="32"/>
    </w:rPr>
  </w:style>
  <w:style w:styleId="Heading3" w:type="paragraph">
    <w:name w:val="Heading 3"/>
    <w:basedOn w:val="Normal"/>
    <w:uiPriority w:val="1"/>
    <w:qFormat/>
    <w:pPr>
      <w:spacing w:before="200"/>
      <w:ind w:left="640"/>
      <w:outlineLvl w:val="3"/>
    </w:pPr>
    <w:rPr>
      <w:rFonts w:ascii="Calibri" w:hAnsi="Calibri" w:eastAsia="Calibri" w:cs="Calibri"/>
      <w:b/>
      <w:bCs/>
      <w:sz w:val="25"/>
      <w:szCs w:val="25"/>
    </w:rPr>
  </w:style>
  <w:style w:styleId="Heading4" w:type="paragraph">
    <w:name w:val="Heading 4"/>
    <w:basedOn w:val="Normal"/>
    <w:uiPriority w:val="1"/>
    <w:qFormat/>
    <w:pPr>
      <w:spacing w:before="142"/>
      <w:ind w:left="100"/>
      <w:outlineLvl w:val="4"/>
    </w:pPr>
    <w:rPr>
      <w:rFonts w:ascii="Palatino Linotype" w:hAnsi="Palatino Linotype" w:eastAsia="Palatino Linotype" w:cs="Palatino Linotype"/>
      <w:b/>
      <w:bCs/>
      <w:sz w:val="23"/>
      <w:szCs w:val="23"/>
    </w:rPr>
  </w:style>
  <w:style w:styleId="Heading5" w:type="paragraph">
    <w:name w:val="Heading 5"/>
    <w:basedOn w:val="Normal"/>
    <w:uiPriority w:val="1"/>
    <w:qFormat/>
    <w:pPr>
      <w:spacing w:before="142"/>
      <w:ind w:left="100"/>
      <w:outlineLvl w:val="5"/>
    </w:pPr>
    <w:rPr>
      <w:rFonts w:ascii="Cambria" w:hAnsi="Cambria" w:eastAsia="Cambria" w:cs="Cambria"/>
      <w:b/>
      <w:bCs/>
      <w:i/>
      <w:sz w:val="23"/>
      <w:szCs w:val="23"/>
    </w:rPr>
  </w:style>
  <w:style w:styleId="ListParagraph" w:type="paragraph">
    <w:name w:val="List Paragraph"/>
    <w:basedOn w:val="Normal"/>
    <w:uiPriority w:val="1"/>
    <w:qFormat/>
    <w:pPr>
      <w:ind w:left="1180" w:hanging="181"/>
    </w:pPr>
    <w:rPr>
      <w:rFonts w:ascii="Times New Roman" w:hAnsi="Times New Roman" w:eastAsia="Times New Roman" w:cs="Times New Roman"/>
    </w:rPr>
  </w:style>
  <w:style w:styleId="TableParagraph" w:type="paragraph">
    <w:name w:val="Table Paragraph"/>
    <w:basedOn w:val="Normal"/>
    <w:uiPriority w:val="1"/>
    <w:qFormat/>
    <w:pPr>
      <w:spacing w:before="36"/>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Vance 2016 frtmatter_NEW indesign.indd</dc:title>
  <dcterms:created xsi:type="dcterms:W3CDTF">2018-12-30T10:43:26Z</dcterms:created>
  <dcterms:modified xsi:type="dcterms:W3CDTF">2018-12-30T10:43:26Z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Adobe InDesign CC 2017 (Windows)</vt:lpwstr>
  </property>
  <property fmtid="{D5CDD505-2E9C-101B-9397-08002B2CF9AE}" pid="4" name="LastSaved">
    <vt:filetime>2018-12-30T00:00:00Z</vt:filetime>
  </property>
</Properties>
</file>